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F12" w:rsidRDefault="002F0F12" w:rsidP="005314B0">
      <w:pPr>
        <w:pStyle w:val="a3"/>
        <w:spacing w:before="0" w:beforeAutospacing="0" w:after="0" w:afterAutospacing="0"/>
        <w:textAlignment w:val="baseline"/>
        <w:rPr>
          <w:b/>
          <w:bCs/>
          <w:color w:val="000000" w:themeColor="text1"/>
          <w:sz w:val="28"/>
          <w:szCs w:val="28"/>
          <w:bdr w:val="none" w:sz="0" w:space="0" w:color="auto" w:frame="1"/>
        </w:rPr>
      </w:pPr>
    </w:p>
    <w:p w:rsidR="00596938" w:rsidRPr="00CE5FD5" w:rsidRDefault="00596938" w:rsidP="00596938">
      <w:pPr>
        <w:pStyle w:val="a3"/>
        <w:spacing w:before="0" w:beforeAutospacing="0" w:after="0" w:afterAutospacing="0"/>
        <w:jc w:val="center"/>
        <w:textAlignment w:val="baseline"/>
        <w:rPr>
          <w:b/>
          <w:bCs/>
          <w:color w:val="000000" w:themeColor="text1"/>
          <w:sz w:val="28"/>
          <w:szCs w:val="28"/>
          <w:bdr w:val="none" w:sz="0" w:space="0" w:color="auto" w:frame="1"/>
        </w:rPr>
      </w:pPr>
      <w:r w:rsidRPr="00CE5FD5">
        <w:rPr>
          <w:b/>
          <w:bCs/>
          <w:color w:val="000000" w:themeColor="text1"/>
          <w:sz w:val="28"/>
          <w:szCs w:val="28"/>
          <w:bdr w:val="none" w:sz="0" w:space="0" w:color="auto" w:frame="1"/>
        </w:rPr>
        <w:t xml:space="preserve">Аналитическая справка </w:t>
      </w:r>
    </w:p>
    <w:p w:rsidR="00596938" w:rsidRPr="00CE5FD5" w:rsidRDefault="00596938" w:rsidP="00596938">
      <w:pPr>
        <w:pStyle w:val="a3"/>
        <w:spacing w:before="0" w:beforeAutospacing="0" w:after="0" w:afterAutospacing="0"/>
        <w:jc w:val="center"/>
        <w:textAlignment w:val="baseline"/>
        <w:rPr>
          <w:b/>
          <w:color w:val="000000" w:themeColor="text1"/>
          <w:sz w:val="28"/>
          <w:szCs w:val="28"/>
        </w:rPr>
      </w:pPr>
      <w:r w:rsidRPr="00CE5FD5">
        <w:rPr>
          <w:b/>
          <w:bCs/>
          <w:color w:val="000000" w:themeColor="text1"/>
          <w:sz w:val="28"/>
          <w:szCs w:val="28"/>
          <w:bdr w:val="none" w:sz="0" w:space="0" w:color="auto" w:frame="1"/>
        </w:rPr>
        <w:t xml:space="preserve">по результатам внутреннего анализа коррупционных рисков                                  в </w:t>
      </w:r>
      <w:r w:rsidRPr="00CE5FD5">
        <w:rPr>
          <w:b/>
          <w:color w:val="000000" w:themeColor="text1"/>
          <w:sz w:val="28"/>
          <w:szCs w:val="28"/>
        </w:rPr>
        <w:t xml:space="preserve">государственных учреждениях, акиматах сел и сельских округов, субъектов квазигосударственного сектора  </w:t>
      </w:r>
    </w:p>
    <w:p w:rsidR="00596938" w:rsidRPr="00CE5FD5" w:rsidRDefault="00596938" w:rsidP="00596938">
      <w:pPr>
        <w:pStyle w:val="a3"/>
        <w:spacing w:before="0" w:beforeAutospacing="0" w:after="0" w:afterAutospacing="0"/>
        <w:jc w:val="center"/>
        <w:textAlignment w:val="baseline"/>
        <w:rPr>
          <w:b/>
          <w:color w:val="000000" w:themeColor="text1"/>
          <w:sz w:val="28"/>
          <w:szCs w:val="28"/>
        </w:rPr>
      </w:pPr>
      <w:r w:rsidRPr="00CE5FD5">
        <w:rPr>
          <w:b/>
          <w:color w:val="000000" w:themeColor="text1"/>
          <w:sz w:val="28"/>
          <w:szCs w:val="28"/>
        </w:rPr>
        <w:t>Узункольского района</w:t>
      </w:r>
    </w:p>
    <w:p w:rsidR="00CE5FD5" w:rsidRDefault="00067764" w:rsidP="00CE5FD5">
      <w:pPr>
        <w:pStyle w:val="a3"/>
        <w:spacing w:before="0" w:beforeAutospacing="0" w:after="0" w:afterAutospacing="0"/>
        <w:jc w:val="center"/>
        <w:textAlignment w:val="baseline"/>
        <w:rPr>
          <w:b/>
          <w:bCs/>
          <w:color w:val="000000" w:themeColor="text1"/>
          <w:sz w:val="28"/>
          <w:szCs w:val="28"/>
          <w:bdr w:val="none" w:sz="0" w:space="0" w:color="auto" w:frame="1"/>
        </w:rPr>
      </w:pPr>
      <w:r w:rsidRPr="00CE5FD5">
        <w:rPr>
          <w:b/>
          <w:bCs/>
          <w:color w:val="000000" w:themeColor="text1"/>
          <w:sz w:val="28"/>
          <w:szCs w:val="28"/>
          <w:bdr w:val="none" w:sz="0" w:space="0" w:color="auto" w:frame="1"/>
        </w:rPr>
        <w:t xml:space="preserve">                                   </w:t>
      </w:r>
    </w:p>
    <w:p w:rsidR="00B20F24" w:rsidRPr="00CE5FD5" w:rsidRDefault="00596938" w:rsidP="00CE5FD5">
      <w:pPr>
        <w:pStyle w:val="a3"/>
        <w:spacing w:before="0" w:beforeAutospacing="0" w:after="0" w:afterAutospacing="0"/>
        <w:jc w:val="center"/>
        <w:textAlignment w:val="baseline"/>
        <w:rPr>
          <w:b/>
          <w:bCs/>
          <w:color w:val="000000" w:themeColor="text1"/>
          <w:sz w:val="28"/>
          <w:szCs w:val="28"/>
          <w:bdr w:val="none" w:sz="0" w:space="0" w:color="auto" w:frame="1"/>
        </w:rPr>
      </w:pPr>
      <w:r>
        <w:rPr>
          <w:sz w:val="28"/>
          <w:szCs w:val="28"/>
        </w:rPr>
        <w:tab/>
      </w:r>
      <w:r>
        <w:rPr>
          <w:sz w:val="28"/>
          <w:szCs w:val="28"/>
        </w:rPr>
        <w:tab/>
      </w:r>
      <w:r>
        <w:rPr>
          <w:sz w:val="28"/>
          <w:szCs w:val="28"/>
        </w:rPr>
        <w:tab/>
      </w:r>
      <w:r w:rsidR="00285A74" w:rsidRPr="008B7D12">
        <w:rPr>
          <w:sz w:val="28"/>
          <w:szCs w:val="28"/>
        </w:rPr>
        <w:tab/>
      </w:r>
      <w:r w:rsidR="00285A74" w:rsidRPr="008B7D12">
        <w:rPr>
          <w:sz w:val="28"/>
          <w:szCs w:val="28"/>
        </w:rPr>
        <w:tab/>
      </w:r>
      <w:r w:rsidR="00285A74" w:rsidRPr="008B7D12">
        <w:rPr>
          <w:sz w:val="28"/>
          <w:szCs w:val="28"/>
        </w:rPr>
        <w:tab/>
      </w:r>
      <w:r w:rsidR="00285A74" w:rsidRPr="008B7D12">
        <w:rPr>
          <w:sz w:val="28"/>
          <w:szCs w:val="28"/>
        </w:rPr>
        <w:tab/>
      </w:r>
    </w:p>
    <w:p w:rsidR="008B7D12" w:rsidRPr="008B7D12" w:rsidRDefault="008B7D12" w:rsidP="00D24BA9">
      <w:pPr>
        <w:ind w:firstLine="708"/>
        <w:jc w:val="both"/>
        <w:rPr>
          <w:rFonts w:ascii="Times New Roman" w:hAnsi="Times New Roman" w:cs="Times New Roman"/>
          <w:sz w:val="28"/>
          <w:szCs w:val="28"/>
        </w:rPr>
      </w:pPr>
      <w:r w:rsidRPr="00D24BA9">
        <w:rPr>
          <w:rFonts w:ascii="Times New Roman" w:hAnsi="Times New Roman" w:cs="Times New Roman"/>
          <w:sz w:val="28"/>
          <w:szCs w:val="28"/>
        </w:rPr>
        <w:t xml:space="preserve">В соответствии с пунктом 5 статьи 8 Закона Республики Казахстан </w:t>
      </w:r>
      <w:r w:rsidR="009D7112" w:rsidRPr="00D24BA9">
        <w:rPr>
          <w:rFonts w:ascii="Times New Roman" w:hAnsi="Times New Roman" w:cs="Times New Roman"/>
          <w:sz w:val="28"/>
          <w:szCs w:val="28"/>
        </w:rPr>
        <w:t xml:space="preserve">                </w:t>
      </w:r>
      <w:r w:rsidRPr="00D24BA9">
        <w:rPr>
          <w:rFonts w:ascii="Times New Roman" w:hAnsi="Times New Roman" w:cs="Times New Roman"/>
          <w:sz w:val="28"/>
          <w:szCs w:val="28"/>
        </w:rPr>
        <w:t xml:space="preserve">от 18 ноября 2015 года «О противодействии коррупции», типовых правил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 от 30 декабря 2022 года за №488 </w:t>
      </w:r>
      <w:r w:rsidR="009D7112" w:rsidRPr="00D24BA9">
        <w:rPr>
          <w:rFonts w:ascii="Times New Roman" w:hAnsi="Times New Roman" w:cs="Times New Roman"/>
          <w:sz w:val="28"/>
          <w:szCs w:val="28"/>
        </w:rPr>
        <w:t xml:space="preserve">                                        </w:t>
      </w:r>
      <w:r w:rsidR="00596938" w:rsidRPr="00D24BA9">
        <w:rPr>
          <w:rFonts w:ascii="Times New Roman" w:hAnsi="Times New Roman" w:cs="Times New Roman"/>
          <w:sz w:val="28"/>
          <w:szCs w:val="28"/>
        </w:rPr>
        <w:t xml:space="preserve">в государственных учреждениях, акиматах сел и сельских округов, субъектов квазигосударственного сектора  Узункольского района </w:t>
      </w:r>
      <w:r w:rsidRPr="00D24BA9">
        <w:rPr>
          <w:rFonts w:ascii="Times New Roman" w:hAnsi="Times New Roman" w:cs="Times New Roman"/>
          <w:sz w:val="28"/>
          <w:szCs w:val="28"/>
        </w:rPr>
        <w:t>проведены внутренние анализы коррупционных рисков.</w:t>
      </w:r>
    </w:p>
    <w:p w:rsidR="008B7D12" w:rsidRPr="008B7D12" w:rsidRDefault="008B7D12" w:rsidP="00D24BA9">
      <w:pPr>
        <w:ind w:firstLine="708"/>
        <w:jc w:val="both"/>
        <w:rPr>
          <w:rFonts w:ascii="Times New Roman" w:hAnsi="Times New Roman" w:cs="Times New Roman"/>
          <w:sz w:val="28"/>
          <w:szCs w:val="28"/>
        </w:rPr>
      </w:pPr>
      <w:r w:rsidRPr="008B7D12">
        <w:rPr>
          <w:rFonts w:ascii="Times New Roman" w:hAnsi="Times New Roman" w:cs="Times New Roman"/>
          <w:sz w:val="28"/>
          <w:szCs w:val="28"/>
        </w:rPr>
        <w:t>Объектом внутреннего анализа коррупционных рисков (далее – Анализ) является</w:t>
      </w:r>
      <w:r w:rsidR="00067764" w:rsidRPr="00067764">
        <w:rPr>
          <w:rFonts w:ascii="Times New Roman" w:hAnsi="Times New Roman" w:cs="Times New Roman"/>
          <w:sz w:val="28"/>
          <w:szCs w:val="28"/>
        </w:rPr>
        <w:t xml:space="preserve"> </w:t>
      </w:r>
      <w:r w:rsidRPr="00CE5FD5">
        <w:rPr>
          <w:rFonts w:ascii="Times New Roman" w:hAnsi="Times New Roman" w:cs="Times New Roman"/>
          <w:color w:val="000000" w:themeColor="text1"/>
          <w:sz w:val="28"/>
          <w:szCs w:val="28"/>
        </w:rPr>
        <w:t xml:space="preserve">деятельность </w:t>
      </w:r>
      <w:r w:rsidR="00596938" w:rsidRPr="00CE5FD5">
        <w:rPr>
          <w:rFonts w:ascii="Times New Roman" w:hAnsi="Times New Roman" w:cs="Times New Roman"/>
          <w:color w:val="000000" w:themeColor="text1"/>
          <w:sz w:val="28"/>
          <w:szCs w:val="28"/>
        </w:rPr>
        <w:t>в государственных учреждениях, акиматах сел                            и сельских округов, субъектов</w:t>
      </w:r>
      <w:r w:rsidR="00E46A14">
        <w:rPr>
          <w:rFonts w:ascii="Times New Roman" w:hAnsi="Times New Roman" w:cs="Times New Roman"/>
          <w:color w:val="000000" w:themeColor="text1"/>
          <w:sz w:val="28"/>
          <w:szCs w:val="28"/>
        </w:rPr>
        <w:t xml:space="preserve"> квазигосударственного сектора </w:t>
      </w:r>
      <w:r w:rsidR="00596938" w:rsidRPr="00CE5FD5">
        <w:rPr>
          <w:rFonts w:ascii="Times New Roman" w:hAnsi="Times New Roman" w:cs="Times New Roman"/>
          <w:color w:val="000000" w:themeColor="text1"/>
          <w:sz w:val="28"/>
          <w:szCs w:val="28"/>
        </w:rPr>
        <w:t xml:space="preserve">Узункольского </w:t>
      </w:r>
      <w:r w:rsidR="00596938" w:rsidRPr="00596938">
        <w:rPr>
          <w:rFonts w:ascii="Times New Roman" w:hAnsi="Times New Roman" w:cs="Times New Roman"/>
          <w:sz w:val="28"/>
          <w:szCs w:val="28"/>
        </w:rPr>
        <w:t>района</w:t>
      </w:r>
      <w:r>
        <w:rPr>
          <w:rFonts w:ascii="Times New Roman" w:hAnsi="Times New Roman" w:cs="Times New Roman"/>
          <w:sz w:val="28"/>
          <w:szCs w:val="28"/>
        </w:rPr>
        <w:t>.</w:t>
      </w:r>
    </w:p>
    <w:p w:rsidR="00CE5FD5" w:rsidRPr="00CE5FD5" w:rsidRDefault="008B7D12" w:rsidP="00D24BA9">
      <w:pPr>
        <w:ind w:firstLine="708"/>
        <w:jc w:val="both"/>
        <w:rPr>
          <w:rFonts w:ascii="Times New Roman" w:hAnsi="Times New Roman" w:cs="Times New Roman"/>
          <w:color w:val="000000" w:themeColor="text1"/>
          <w:sz w:val="28"/>
          <w:szCs w:val="28"/>
        </w:rPr>
      </w:pPr>
      <w:r w:rsidRPr="008B7D12">
        <w:rPr>
          <w:rFonts w:ascii="Times New Roman" w:hAnsi="Times New Roman" w:cs="Times New Roman"/>
          <w:sz w:val="28"/>
          <w:szCs w:val="28"/>
        </w:rPr>
        <w:t>В целях проведения внутреннего анализа корр</w:t>
      </w:r>
      <w:r w:rsidR="00596938">
        <w:rPr>
          <w:rFonts w:ascii="Times New Roman" w:hAnsi="Times New Roman" w:cs="Times New Roman"/>
          <w:sz w:val="28"/>
          <w:szCs w:val="28"/>
        </w:rPr>
        <w:t xml:space="preserve">упционных рисков                        </w:t>
      </w:r>
      <w:r w:rsidR="00596938" w:rsidRPr="00CE5FD5">
        <w:rPr>
          <w:rFonts w:ascii="Times New Roman" w:hAnsi="Times New Roman" w:cs="Times New Roman"/>
          <w:color w:val="000000" w:themeColor="text1"/>
          <w:sz w:val="28"/>
          <w:szCs w:val="28"/>
        </w:rPr>
        <w:t>в</w:t>
      </w:r>
      <w:r w:rsidR="00067764" w:rsidRPr="00CE5FD5">
        <w:rPr>
          <w:rFonts w:ascii="Times New Roman" w:hAnsi="Times New Roman" w:cs="Times New Roman"/>
          <w:color w:val="000000" w:themeColor="text1"/>
          <w:sz w:val="28"/>
          <w:szCs w:val="28"/>
        </w:rPr>
        <w:t xml:space="preserve"> </w:t>
      </w:r>
      <w:r w:rsidR="00596938" w:rsidRPr="00CE5FD5">
        <w:rPr>
          <w:rFonts w:ascii="Times New Roman" w:hAnsi="Times New Roman" w:cs="Times New Roman"/>
          <w:color w:val="000000" w:themeColor="text1"/>
          <w:sz w:val="28"/>
          <w:szCs w:val="28"/>
        </w:rPr>
        <w:t>деятельности государственных учреждений, акиматов сел и сельских округов, субъектов квазигосударственного сектора Узункольского района</w:t>
      </w:r>
      <w:r w:rsidR="00CE5FD5" w:rsidRPr="00CE5FD5">
        <w:rPr>
          <w:rFonts w:ascii="Times New Roman" w:hAnsi="Times New Roman" w:cs="Times New Roman"/>
          <w:color w:val="000000" w:themeColor="text1"/>
          <w:sz w:val="28"/>
          <w:szCs w:val="28"/>
        </w:rPr>
        <w:t>.</w:t>
      </w:r>
    </w:p>
    <w:p w:rsidR="008B7D12" w:rsidRPr="008B7D12" w:rsidRDefault="008B7D12" w:rsidP="00D24BA9">
      <w:pPr>
        <w:ind w:firstLine="708"/>
        <w:jc w:val="both"/>
        <w:rPr>
          <w:rFonts w:ascii="Times New Roman" w:hAnsi="Times New Roman" w:cs="Times New Roman"/>
          <w:sz w:val="28"/>
          <w:szCs w:val="28"/>
        </w:rPr>
      </w:pPr>
      <w:r w:rsidRPr="008B7D12">
        <w:rPr>
          <w:rFonts w:ascii="Times New Roman" w:hAnsi="Times New Roman" w:cs="Times New Roman"/>
          <w:sz w:val="28"/>
          <w:szCs w:val="28"/>
        </w:rPr>
        <w:t xml:space="preserve">Внутренний анализ коррупционных рисков проведен в соответствии </w:t>
      </w:r>
      <w:r w:rsidR="00596938">
        <w:rPr>
          <w:rFonts w:ascii="Times New Roman" w:hAnsi="Times New Roman" w:cs="Times New Roman"/>
          <w:sz w:val="28"/>
          <w:szCs w:val="28"/>
        </w:rPr>
        <w:t xml:space="preserve">                  </w:t>
      </w:r>
      <w:r w:rsidRPr="008B7D12">
        <w:rPr>
          <w:rFonts w:ascii="Times New Roman" w:hAnsi="Times New Roman" w:cs="Times New Roman"/>
          <w:sz w:val="28"/>
          <w:szCs w:val="28"/>
        </w:rPr>
        <w:t>с Типовыми правилами проведения внутреннего анализа коррупционных рисков, а также методическими рекомендациями по проведению внутреннего анализа коррупционных рисков, утвержденными приказом Председателя Агентства Республики Казахстан по противодействию коррупции.</w:t>
      </w:r>
    </w:p>
    <w:p w:rsidR="00CE5FD5" w:rsidRDefault="008B7D12" w:rsidP="00D773AF">
      <w:pPr>
        <w:ind w:firstLine="708"/>
        <w:jc w:val="both"/>
        <w:rPr>
          <w:rFonts w:ascii="Times New Roman" w:hAnsi="Times New Roman" w:cs="Times New Roman"/>
          <w:sz w:val="28"/>
          <w:szCs w:val="28"/>
        </w:rPr>
      </w:pPr>
      <w:r w:rsidRPr="008B7D12">
        <w:rPr>
          <w:rFonts w:ascii="Times New Roman" w:hAnsi="Times New Roman" w:cs="Times New Roman"/>
          <w:sz w:val="28"/>
          <w:szCs w:val="28"/>
        </w:rPr>
        <w:t xml:space="preserve">Период проведения внутреннего </w:t>
      </w:r>
      <w:r w:rsidR="00067764">
        <w:rPr>
          <w:rFonts w:ascii="Times New Roman" w:hAnsi="Times New Roman" w:cs="Times New Roman"/>
          <w:sz w:val="28"/>
          <w:szCs w:val="28"/>
        </w:rPr>
        <w:t xml:space="preserve">анализа коррупционных рисков –          </w:t>
      </w:r>
      <w:r w:rsidR="00F50A14">
        <w:rPr>
          <w:rFonts w:ascii="Times New Roman" w:hAnsi="Times New Roman" w:cs="Times New Roman"/>
          <w:sz w:val="28"/>
          <w:szCs w:val="28"/>
        </w:rPr>
        <w:t xml:space="preserve">    </w:t>
      </w:r>
      <w:r w:rsidR="00067764" w:rsidRPr="00067764">
        <w:rPr>
          <w:rFonts w:ascii="Times New Roman" w:hAnsi="Times New Roman" w:cs="Times New Roman"/>
          <w:sz w:val="28"/>
          <w:szCs w:val="28"/>
        </w:rPr>
        <w:t>со 2 полугодия</w:t>
      </w:r>
      <w:r w:rsidRPr="00067764">
        <w:rPr>
          <w:rFonts w:ascii="Times New Roman" w:hAnsi="Times New Roman" w:cs="Times New Roman"/>
          <w:sz w:val="28"/>
          <w:szCs w:val="28"/>
        </w:rPr>
        <w:t xml:space="preserve"> 202</w:t>
      </w:r>
      <w:r w:rsidR="00B35647">
        <w:rPr>
          <w:rFonts w:ascii="Times New Roman" w:hAnsi="Times New Roman" w:cs="Times New Roman"/>
          <w:sz w:val="28"/>
          <w:szCs w:val="28"/>
        </w:rPr>
        <w:t>5</w:t>
      </w:r>
      <w:r w:rsidR="00067764" w:rsidRPr="00067764">
        <w:rPr>
          <w:rFonts w:ascii="Times New Roman" w:hAnsi="Times New Roman" w:cs="Times New Roman"/>
          <w:sz w:val="28"/>
          <w:szCs w:val="28"/>
        </w:rPr>
        <w:t xml:space="preserve"> года по 1 полугодие 202</w:t>
      </w:r>
      <w:r w:rsidR="00B35647">
        <w:rPr>
          <w:rFonts w:ascii="Times New Roman" w:hAnsi="Times New Roman" w:cs="Times New Roman"/>
          <w:sz w:val="28"/>
          <w:szCs w:val="28"/>
        </w:rPr>
        <w:t>6</w:t>
      </w:r>
      <w:r w:rsidR="00067764" w:rsidRPr="00067764">
        <w:rPr>
          <w:rFonts w:ascii="Times New Roman" w:hAnsi="Times New Roman" w:cs="Times New Roman"/>
          <w:sz w:val="28"/>
          <w:szCs w:val="28"/>
        </w:rPr>
        <w:t xml:space="preserve"> </w:t>
      </w:r>
      <w:r w:rsidRPr="00067764">
        <w:rPr>
          <w:rFonts w:ascii="Times New Roman" w:hAnsi="Times New Roman" w:cs="Times New Roman"/>
          <w:sz w:val="28"/>
          <w:szCs w:val="28"/>
        </w:rPr>
        <w:t>года.</w:t>
      </w:r>
    </w:p>
    <w:p w:rsidR="00CE5FD5" w:rsidRPr="00170959" w:rsidRDefault="00CE5FD5" w:rsidP="00CE5FD5">
      <w:pPr>
        <w:ind w:firstLine="426"/>
        <w:jc w:val="both"/>
        <w:rPr>
          <w:rFonts w:ascii="Times New Roman" w:hAnsi="Times New Roman" w:cs="Times New Roman"/>
          <w:sz w:val="28"/>
          <w:szCs w:val="28"/>
        </w:rPr>
      </w:pPr>
    </w:p>
    <w:p w:rsidR="00F44E3A" w:rsidRPr="00CE5FD5" w:rsidRDefault="00D12BEB" w:rsidP="00CE5FD5">
      <w:pPr>
        <w:pStyle w:val="a5"/>
        <w:numPr>
          <w:ilvl w:val="0"/>
          <w:numId w:val="24"/>
        </w:numPr>
        <w:jc w:val="center"/>
        <w:rPr>
          <w:rFonts w:ascii="Times New Roman" w:hAnsi="Times New Roman"/>
          <w:b/>
          <w:bCs/>
          <w:sz w:val="28"/>
          <w:szCs w:val="28"/>
          <w:lang w:val="ru-RU"/>
        </w:rPr>
      </w:pPr>
      <w:r w:rsidRPr="00CE5FD5">
        <w:rPr>
          <w:rFonts w:ascii="Times New Roman" w:hAnsi="Times New Roman"/>
          <w:b/>
          <w:bCs/>
          <w:sz w:val="28"/>
          <w:szCs w:val="28"/>
          <w:lang w:val="ru-RU"/>
        </w:rPr>
        <w:t>Цели и задачи проведения анализа</w:t>
      </w:r>
    </w:p>
    <w:p w:rsidR="008B7D12" w:rsidRPr="00CE5FD5" w:rsidRDefault="00D12BEB" w:rsidP="00D24BA9">
      <w:pPr>
        <w:ind w:firstLine="708"/>
        <w:jc w:val="both"/>
        <w:rPr>
          <w:rFonts w:ascii="Times New Roman" w:hAnsi="Times New Roman" w:cs="Times New Roman"/>
          <w:color w:val="000000" w:themeColor="text1"/>
          <w:sz w:val="28"/>
          <w:szCs w:val="28"/>
        </w:rPr>
      </w:pPr>
      <w:r w:rsidRPr="00170959">
        <w:rPr>
          <w:rFonts w:ascii="Times New Roman" w:hAnsi="Times New Roman" w:cs="Times New Roman"/>
          <w:sz w:val="28"/>
          <w:szCs w:val="28"/>
        </w:rPr>
        <w:t xml:space="preserve">Целью анализа является </w:t>
      </w:r>
      <w:r w:rsidR="00DC3347" w:rsidRPr="00170959">
        <w:rPr>
          <w:rFonts w:ascii="Times New Roman" w:hAnsi="Times New Roman" w:cs="Times New Roman"/>
          <w:sz w:val="28"/>
          <w:szCs w:val="28"/>
        </w:rPr>
        <w:t>противодействие</w:t>
      </w:r>
      <w:r w:rsidR="008433EC" w:rsidRPr="00170959">
        <w:rPr>
          <w:rFonts w:ascii="Times New Roman" w:hAnsi="Times New Roman" w:cs="Times New Roman"/>
          <w:sz w:val="28"/>
          <w:szCs w:val="28"/>
        </w:rPr>
        <w:t xml:space="preserve"> и устранение коррупции </w:t>
      </w:r>
      <w:r w:rsidR="00596938">
        <w:rPr>
          <w:rFonts w:ascii="Times New Roman" w:hAnsi="Times New Roman" w:cs="Times New Roman"/>
          <w:sz w:val="28"/>
          <w:szCs w:val="28"/>
        </w:rPr>
        <w:t xml:space="preserve">                     </w:t>
      </w:r>
      <w:r w:rsidR="00067764">
        <w:rPr>
          <w:rFonts w:ascii="Times New Roman" w:hAnsi="Times New Roman" w:cs="Times New Roman"/>
          <w:sz w:val="28"/>
          <w:szCs w:val="28"/>
        </w:rPr>
        <w:t xml:space="preserve">в </w:t>
      </w:r>
      <w:r w:rsidR="00596938" w:rsidRPr="00596938">
        <w:rPr>
          <w:rFonts w:ascii="Times New Roman" w:hAnsi="Times New Roman" w:cs="Times New Roman"/>
          <w:sz w:val="28"/>
          <w:szCs w:val="28"/>
        </w:rPr>
        <w:t xml:space="preserve">государственных учреждениях, акиматах сел и сельских округов, </w:t>
      </w:r>
      <w:r w:rsidR="00596938" w:rsidRPr="00CE5FD5">
        <w:rPr>
          <w:rFonts w:ascii="Times New Roman" w:hAnsi="Times New Roman" w:cs="Times New Roman"/>
          <w:color w:val="000000" w:themeColor="text1"/>
          <w:sz w:val="28"/>
          <w:szCs w:val="28"/>
        </w:rPr>
        <w:t>субъектов квазигосударственного сектора Узункольского района</w:t>
      </w:r>
      <w:r w:rsidR="008B7D12" w:rsidRPr="00CE5FD5">
        <w:rPr>
          <w:rFonts w:ascii="Times New Roman" w:hAnsi="Times New Roman" w:cs="Times New Roman"/>
          <w:color w:val="000000" w:themeColor="text1"/>
          <w:sz w:val="28"/>
          <w:szCs w:val="28"/>
        </w:rPr>
        <w:t>.</w:t>
      </w:r>
    </w:p>
    <w:p w:rsidR="00D12BEB" w:rsidRDefault="00F1275F"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Задачей</w:t>
      </w:r>
      <w:r w:rsidR="00701A94" w:rsidRPr="00170959">
        <w:rPr>
          <w:rFonts w:ascii="Times New Roman" w:hAnsi="Times New Roman" w:cs="Times New Roman"/>
          <w:sz w:val="28"/>
          <w:szCs w:val="28"/>
        </w:rPr>
        <w:t xml:space="preserve"> анализа является выявление</w:t>
      </w:r>
      <w:r w:rsidR="00284BBE">
        <w:rPr>
          <w:rFonts w:ascii="Times New Roman" w:hAnsi="Times New Roman" w:cs="Times New Roman"/>
          <w:sz w:val="28"/>
          <w:szCs w:val="28"/>
        </w:rPr>
        <w:t xml:space="preserve"> </w:t>
      </w:r>
      <w:r w:rsidR="00D12BEB" w:rsidRPr="00170959">
        <w:rPr>
          <w:rFonts w:ascii="Times New Roman" w:hAnsi="Times New Roman" w:cs="Times New Roman"/>
          <w:sz w:val="28"/>
          <w:szCs w:val="28"/>
        </w:rPr>
        <w:t>условий и причин, способствующих совершению коррупционных правонарушений</w:t>
      </w:r>
      <w:r w:rsidR="008433EC" w:rsidRPr="00170959">
        <w:rPr>
          <w:rFonts w:ascii="Times New Roman" w:hAnsi="Times New Roman" w:cs="Times New Roman"/>
          <w:sz w:val="28"/>
          <w:szCs w:val="28"/>
        </w:rPr>
        <w:t xml:space="preserve">, и устранения их последствий </w:t>
      </w:r>
      <w:r w:rsidR="00596938">
        <w:rPr>
          <w:rFonts w:ascii="Times New Roman" w:hAnsi="Times New Roman" w:cs="Times New Roman"/>
          <w:sz w:val="28"/>
          <w:szCs w:val="28"/>
        </w:rPr>
        <w:t xml:space="preserve">                </w:t>
      </w:r>
      <w:r w:rsidR="00284BBE">
        <w:rPr>
          <w:rFonts w:ascii="Times New Roman" w:hAnsi="Times New Roman" w:cs="Times New Roman"/>
          <w:sz w:val="28"/>
          <w:szCs w:val="28"/>
        </w:rPr>
        <w:t xml:space="preserve">в </w:t>
      </w:r>
      <w:r w:rsidR="00284BBE" w:rsidRPr="00CE5FD5">
        <w:rPr>
          <w:rFonts w:ascii="Times New Roman" w:hAnsi="Times New Roman" w:cs="Times New Roman"/>
          <w:color w:val="000000" w:themeColor="text1"/>
          <w:sz w:val="28"/>
          <w:szCs w:val="28"/>
        </w:rPr>
        <w:t xml:space="preserve">деятельности </w:t>
      </w:r>
      <w:r w:rsidR="00E955D5" w:rsidRPr="00CE5FD5">
        <w:rPr>
          <w:rFonts w:ascii="Times New Roman" w:hAnsi="Times New Roman" w:cs="Times New Roman"/>
          <w:color w:val="000000" w:themeColor="text1"/>
          <w:sz w:val="28"/>
          <w:szCs w:val="28"/>
        </w:rPr>
        <w:t>государственных учреждений, акиматов</w:t>
      </w:r>
      <w:r w:rsidR="00596938" w:rsidRPr="00CE5FD5">
        <w:rPr>
          <w:rFonts w:ascii="Times New Roman" w:hAnsi="Times New Roman" w:cs="Times New Roman"/>
          <w:color w:val="000000" w:themeColor="text1"/>
          <w:sz w:val="28"/>
          <w:szCs w:val="28"/>
        </w:rPr>
        <w:t xml:space="preserve"> сел и сельских округов, субъектов квазигосударственного сектора Узункольского </w:t>
      </w:r>
      <w:r w:rsidR="00596938" w:rsidRPr="00596938">
        <w:rPr>
          <w:rFonts w:ascii="Times New Roman" w:hAnsi="Times New Roman" w:cs="Times New Roman"/>
          <w:sz w:val="28"/>
          <w:szCs w:val="28"/>
        </w:rPr>
        <w:t>района</w:t>
      </w:r>
      <w:r w:rsidR="00596938">
        <w:rPr>
          <w:rFonts w:ascii="Times New Roman" w:hAnsi="Times New Roman" w:cs="Times New Roman"/>
          <w:sz w:val="28"/>
          <w:szCs w:val="28"/>
        </w:rPr>
        <w:t>.</w:t>
      </w:r>
    </w:p>
    <w:p w:rsidR="000177D6" w:rsidRPr="00170959" w:rsidRDefault="000177D6" w:rsidP="00D773AF">
      <w:pPr>
        <w:jc w:val="both"/>
        <w:rPr>
          <w:rFonts w:ascii="Times New Roman" w:hAnsi="Times New Roman" w:cs="Times New Roman"/>
          <w:sz w:val="28"/>
          <w:szCs w:val="28"/>
        </w:rPr>
      </w:pPr>
    </w:p>
    <w:p w:rsidR="00D12BEB" w:rsidRDefault="00D12BEB" w:rsidP="00F50A14">
      <w:pPr>
        <w:pStyle w:val="a3"/>
        <w:numPr>
          <w:ilvl w:val="0"/>
          <w:numId w:val="24"/>
        </w:numPr>
        <w:spacing w:before="0" w:beforeAutospacing="0" w:after="0" w:afterAutospacing="0"/>
        <w:jc w:val="center"/>
        <w:rPr>
          <w:b/>
          <w:bCs/>
          <w:sz w:val="28"/>
          <w:szCs w:val="28"/>
        </w:rPr>
      </w:pPr>
      <w:r w:rsidRPr="00170959">
        <w:rPr>
          <w:b/>
          <w:bCs/>
          <w:sz w:val="28"/>
          <w:szCs w:val="28"/>
        </w:rPr>
        <w:t>Источники информации, использованные в ходе анализа</w:t>
      </w:r>
    </w:p>
    <w:p w:rsidR="00F44E3A" w:rsidRPr="00170959" w:rsidRDefault="00F44E3A" w:rsidP="00F44E3A">
      <w:pPr>
        <w:pStyle w:val="a3"/>
        <w:spacing w:before="0" w:beforeAutospacing="0" w:after="0" w:afterAutospacing="0"/>
        <w:ind w:left="720"/>
        <w:rPr>
          <w:sz w:val="28"/>
          <w:szCs w:val="28"/>
        </w:rPr>
      </w:pPr>
    </w:p>
    <w:p w:rsidR="00D12BEB" w:rsidRPr="00170959" w:rsidRDefault="00D12BEB" w:rsidP="00D24BA9">
      <w:pPr>
        <w:pStyle w:val="a3"/>
        <w:spacing w:before="0" w:beforeAutospacing="0" w:after="0" w:afterAutospacing="0"/>
        <w:ind w:firstLine="708"/>
        <w:jc w:val="both"/>
        <w:rPr>
          <w:sz w:val="28"/>
          <w:szCs w:val="28"/>
        </w:rPr>
      </w:pPr>
      <w:r w:rsidRPr="00170959">
        <w:rPr>
          <w:sz w:val="28"/>
          <w:szCs w:val="28"/>
        </w:rPr>
        <w:t>Согласно пункту 1</w:t>
      </w:r>
      <w:r w:rsidR="00C13612" w:rsidRPr="00170959">
        <w:rPr>
          <w:sz w:val="28"/>
          <w:szCs w:val="28"/>
        </w:rPr>
        <w:t>5</w:t>
      </w:r>
      <w:r w:rsidRPr="00170959">
        <w:rPr>
          <w:sz w:val="28"/>
          <w:szCs w:val="28"/>
        </w:rPr>
        <w:t xml:space="preserve"> Правил проведения вн</w:t>
      </w:r>
      <w:r w:rsidR="001D44CA" w:rsidRPr="00170959">
        <w:rPr>
          <w:sz w:val="28"/>
          <w:szCs w:val="28"/>
        </w:rPr>
        <w:t>утреннего</w:t>
      </w:r>
      <w:r w:rsidRPr="00170959">
        <w:rPr>
          <w:sz w:val="28"/>
          <w:szCs w:val="28"/>
        </w:rPr>
        <w:t xml:space="preserve"> анализа коррупционных рисков источниками информации для проведения вн</w:t>
      </w:r>
      <w:r w:rsidR="00050255" w:rsidRPr="00170959">
        <w:rPr>
          <w:sz w:val="28"/>
          <w:szCs w:val="28"/>
        </w:rPr>
        <w:t>утреннего</w:t>
      </w:r>
      <w:r w:rsidRPr="00170959">
        <w:rPr>
          <w:sz w:val="28"/>
          <w:szCs w:val="28"/>
        </w:rPr>
        <w:t xml:space="preserve"> анализа коррупционных рисков являются: </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lastRenderedPageBreak/>
        <w:t>1) правовые акты и внутренние документы, регулирующие деятельность объекта анализа;</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2) статистическая отчетность о деятельности объекта анализа;</w:t>
      </w:r>
    </w:p>
    <w:p w:rsidR="001D44CA" w:rsidRPr="00170959" w:rsidRDefault="00D24BA9" w:rsidP="00D24BA9">
      <w:pPr>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B35647" w:rsidRPr="00170959">
        <w:rPr>
          <w:rFonts w:ascii="Times New Roman" w:hAnsi="Times New Roman" w:cs="Times New Roman"/>
          <w:sz w:val="28"/>
          <w:szCs w:val="28"/>
        </w:rPr>
        <w:t>3)</w:t>
      </w:r>
      <w:r w:rsidR="00B35647">
        <w:rPr>
          <w:rFonts w:ascii="Times New Roman" w:hAnsi="Times New Roman" w:cs="Times New Roman"/>
          <w:sz w:val="28"/>
          <w:szCs w:val="28"/>
        </w:rPr>
        <w:t xml:space="preserve"> данные</w:t>
      </w:r>
      <w:r w:rsidR="00F50A14">
        <w:rPr>
          <w:rFonts w:ascii="Times New Roman" w:hAnsi="Times New Roman" w:cs="Times New Roman"/>
          <w:sz w:val="28"/>
          <w:szCs w:val="28"/>
        </w:rPr>
        <w:t xml:space="preserve"> </w:t>
      </w:r>
      <w:r w:rsidR="001D44CA" w:rsidRPr="00170959">
        <w:rPr>
          <w:rFonts w:ascii="Times New Roman" w:hAnsi="Times New Roman" w:cs="Times New Roman"/>
          <w:sz w:val="28"/>
          <w:szCs w:val="28"/>
        </w:rPr>
        <w:t xml:space="preserve">информационных систем государственных </w:t>
      </w:r>
      <w:r w:rsidR="00E955D5">
        <w:rPr>
          <w:rFonts w:ascii="Times New Roman" w:hAnsi="Times New Roman" w:cs="Times New Roman"/>
          <w:sz w:val="28"/>
          <w:szCs w:val="28"/>
        </w:rPr>
        <w:t xml:space="preserve">                                           </w:t>
      </w:r>
      <w:r w:rsidR="001D44CA" w:rsidRPr="00170959">
        <w:rPr>
          <w:rFonts w:ascii="Times New Roman" w:hAnsi="Times New Roman" w:cs="Times New Roman"/>
          <w:sz w:val="28"/>
          <w:szCs w:val="28"/>
        </w:rPr>
        <w:t>и правоохранительных органов о деятельности объекта анализа, полученные в порядке, установленном законодательством Республики Казахстан;</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4) результаты проверок, ранее проведенных государственными органами в отношении объекта анализа;</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5) результаты контрольных мероприятий служб внутреннего контроля;</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6) результаты антикоррупционного мониторинга;</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7) публикации в средствах массовой информации;</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8) обращения физических и юридических лиц в отношении объекта анализа;</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9) сведения о привлечении к ответственности должностных лиц объекта анализа за совершение коррупционных правонарушений, в том числе представления по устранению обстоятельств, способствовавших совершению уголовного правонарушения и других нарушений закона;</w:t>
      </w:r>
    </w:p>
    <w:p w:rsidR="001D44CA" w:rsidRPr="00170959" w:rsidRDefault="001D44CA"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10) решения судебных органов в отношении действий работников объекта анализа, фабулы уголовных дел;</w:t>
      </w:r>
    </w:p>
    <w:p w:rsidR="001D44CA" w:rsidRPr="00170959" w:rsidRDefault="006129CE" w:rsidP="00D24BA9">
      <w:pPr>
        <w:ind w:firstLine="708"/>
        <w:jc w:val="both"/>
        <w:rPr>
          <w:rFonts w:ascii="Times New Roman" w:hAnsi="Times New Roman" w:cs="Times New Roman"/>
          <w:sz w:val="28"/>
          <w:szCs w:val="28"/>
        </w:rPr>
      </w:pPr>
      <w:r w:rsidRPr="00170959">
        <w:rPr>
          <w:rFonts w:ascii="Times New Roman" w:hAnsi="Times New Roman" w:cs="Times New Roman"/>
          <w:sz w:val="28"/>
          <w:szCs w:val="28"/>
        </w:rPr>
        <w:t>11</w:t>
      </w:r>
      <w:r w:rsidR="00067764">
        <w:rPr>
          <w:rFonts w:ascii="Times New Roman" w:hAnsi="Times New Roman" w:cs="Times New Roman"/>
          <w:sz w:val="28"/>
          <w:szCs w:val="28"/>
        </w:rPr>
        <w:t xml:space="preserve">) </w:t>
      </w:r>
      <w:r w:rsidR="001D44CA" w:rsidRPr="00170959">
        <w:rPr>
          <w:rFonts w:ascii="Times New Roman" w:hAnsi="Times New Roman" w:cs="Times New Roman"/>
          <w:sz w:val="28"/>
          <w:szCs w:val="28"/>
        </w:rPr>
        <w:t>результаты ранее проведенного внешнего анализа коррупционных рисков;</w:t>
      </w:r>
    </w:p>
    <w:p w:rsidR="001D44CA" w:rsidRPr="00170959" w:rsidRDefault="00CE5FD5" w:rsidP="00D24BA9">
      <w:pPr>
        <w:ind w:firstLine="708"/>
        <w:jc w:val="both"/>
        <w:rPr>
          <w:rFonts w:ascii="Times New Roman" w:hAnsi="Times New Roman" w:cs="Times New Roman"/>
          <w:sz w:val="28"/>
          <w:szCs w:val="28"/>
        </w:rPr>
      </w:pPr>
      <w:r>
        <w:rPr>
          <w:rFonts w:ascii="Times New Roman" w:hAnsi="Times New Roman" w:cs="Times New Roman"/>
          <w:sz w:val="28"/>
          <w:szCs w:val="28"/>
        </w:rPr>
        <w:t>12</w:t>
      </w:r>
      <w:r w:rsidR="00067764">
        <w:rPr>
          <w:rFonts w:ascii="Times New Roman" w:hAnsi="Times New Roman" w:cs="Times New Roman"/>
          <w:sz w:val="28"/>
          <w:szCs w:val="28"/>
        </w:rPr>
        <w:t xml:space="preserve">) </w:t>
      </w:r>
      <w:r w:rsidR="001D44CA" w:rsidRPr="00170959">
        <w:rPr>
          <w:rFonts w:ascii="Times New Roman" w:hAnsi="Times New Roman" w:cs="Times New Roman"/>
          <w:sz w:val="28"/>
          <w:szCs w:val="28"/>
        </w:rPr>
        <w:t>результаты опроса служащих, работников объекта анализа;</w:t>
      </w:r>
    </w:p>
    <w:p w:rsidR="00F50A14" w:rsidRPr="00CE5FD5" w:rsidRDefault="00D24BA9" w:rsidP="00D24BA9">
      <w:pPr>
        <w:tabs>
          <w:tab w:val="left" w:pos="0"/>
        </w:tabs>
        <w:ind w:firstLine="426"/>
        <w:jc w:val="both"/>
        <w:rPr>
          <w:rFonts w:ascii="Times New Roman" w:hAnsi="Times New Roman" w:cs="Times New Roman"/>
          <w:sz w:val="28"/>
          <w:szCs w:val="28"/>
        </w:rPr>
      </w:pPr>
      <w:r>
        <w:rPr>
          <w:rFonts w:ascii="Times New Roman" w:hAnsi="Times New Roman" w:cs="Times New Roman"/>
          <w:sz w:val="28"/>
          <w:szCs w:val="28"/>
        </w:rPr>
        <w:tab/>
      </w:r>
      <w:r w:rsidR="00CE5FD5">
        <w:rPr>
          <w:rFonts w:ascii="Times New Roman" w:hAnsi="Times New Roman" w:cs="Times New Roman"/>
          <w:sz w:val="28"/>
          <w:szCs w:val="28"/>
        </w:rPr>
        <w:t>13</w:t>
      </w:r>
      <w:r w:rsidR="00E873E9" w:rsidRPr="00170959">
        <w:rPr>
          <w:rFonts w:ascii="Times New Roman" w:hAnsi="Times New Roman" w:cs="Times New Roman"/>
          <w:sz w:val="28"/>
          <w:szCs w:val="28"/>
        </w:rPr>
        <w:t>)</w:t>
      </w:r>
      <w:r w:rsidR="00360F75">
        <w:rPr>
          <w:rFonts w:ascii="Times New Roman" w:hAnsi="Times New Roman" w:cs="Times New Roman"/>
          <w:sz w:val="28"/>
          <w:szCs w:val="28"/>
        </w:rPr>
        <w:t xml:space="preserve"> </w:t>
      </w:r>
      <w:r w:rsidR="001D44CA" w:rsidRPr="00170959">
        <w:rPr>
          <w:rFonts w:ascii="Times New Roman" w:hAnsi="Times New Roman" w:cs="Times New Roman"/>
          <w:sz w:val="28"/>
          <w:szCs w:val="28"/>
        </w:rPr>
        <w:t>иные сведения, представление которых не запрещено законодательством Республики Казахстан</w:t>
      </w:r>
      <w:r w:rsidR="006129CE" w:rsidRPr="00170959">
        <w:rPr>
          <w:rFonts w:ascii="Times New Roman" w:hAnsi="Times New Roman" w:cs="Times New Roman"/>
          <w:sz w:val="28"/>
          <w:szCs w:val="28"/>
        </w:rPr>
        <w:t>.</w:t>
      </w:r>
    </w:p>
    <w:p w:rsidR="002F0F12" w:rsidRPr="009A33A2" w:rsidRDefault="002F0F12" w:rsidP="00D773AF">
      <w:pPr>
        <w:tabs>
          <w:tab w:val="left" w:pos="993"/>
        </w:tabs>
        <w:rPr>
          <w:rFonts w:ascii="Times New Roman" w:hAnsi="Times New Roman" w:cs="Times New Roman"/>
          <w:b/>
          <w:color w:val="000000"/>
          <w:spacing w:val="2"/>
          <w:sz w:val="28"/>
          <w:szCs w:val="28"/>
          <w:shd w:val="clear" w:color="auto" w:fill="FFFFFF"/>
        </w:rPr>
      </w:pPr>
    </w:p>
    <w:p w:rsidR="00D12BEB" w:rsidRPr="00170959" w:rsidRDefault="00D12BEB" w:rsidP="00067764">
      <w:pPr>
        <w:tabs>
          <w:tab w:val="left" w:pos="993"/>
        </w:tabs>
        <w:ind w:firstLine="709"/>
        <w:jc w:val="center"/>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lang w:val="en-US"/>
        </w:rPr>
        <w:t>I</w:t>
      </w:r>
      <w:r w:rsidRPr="00170959">
        <w:rPr>
          <w:rFonts w:ascii="Times New Roman" w:hAnsi="Times New Roman" w:cs="Times New Roman"/>
          <w:b/>
          <w:color w:val="000000"/>
          <w:spacing w:val="2"/>
          <w:sz w:val="28"/>
          <w:szCs w:val="28"/>
          <w:shd w:val="clear" w:color="auto" w:fill="FFFFFF"/>
        </w:rPr>
        <w:t>. Коррупционные риски в нормативных правовых актах</w:t>
      </w:r>
    </w:p>
    <w:p w:rsidR="00D12BEB" w:rsidRPr="00170959" w:rsidRDefault="00D12BEB" w:rsidP="00F50A14">
      <w:pPr>
        <w:pStyle w:val="a3"/>
        <w:pBdr>
          <w:bottom w:val="single" w:sz="4" w:space="0" w:color="FFFFFF"/>
        </w:pBdr>
        <w:tabs>
          <w:tab w:val="left" w:pos="993"/>
        </w:tabs>
        <w:spacing w:before="0" w:beforeAutospacing="0" w:after="0" w:afterAutospacing="0"/>
        <w:ind w:firstLine="709"/>
        <w:jc w:val="center"/>
        <w:rPr>
          <w:b/>
          <w:color w:val="000000"/>
          <w:spacing w:val="2"/>
          <w:sz w:val="28"/>
          <w:szCs w:val="28"/>
          <w:shd w:val="clear" w:color="auto" w:fill="FFFFFF"/>
        </w:rPr>
      </w:pPr>
      <w:r w:rsidRPr="00170959">
        <w:rPr>
          <w:b/>
          <w:color w:val="000000"/>
          <w:spacing w:val="2"/>
          <w:sz w:val="28"/>
          <w:szCs w:val="28"/>
          <w:shd w:val="clear" w:color="auto" w:fill="FFFFFF"/>
        </w:rPr>
        <w:t>1.1. Реализация основных функций</w:t>
      </w:r>
    </w:p>
    <w:p w:rsidR="00CE5FD5" w:rsidRDefault="00CE5FD5" w:rsidP="00DE4241">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p>
    <w:p w:rsidR="00DE4241" w:rsidRDefault="00D12BEB" w:rsidP="00DE4241">
      <w:pPr>
        <w:tabs>
          <w:tab w:val="left" w:pos="993"/>
          <w:tab w:val="left" w:pos="4380"/>
        </w:tabs>
        <w:ind w:firstLine="709"/>
        <w:jc w:val="both"/>
        <w:rPr>
          <w:rFonts w:ascii="Times New Roman" w:hAnsi="Times New Roman" w:cs="Times New Roman"/>
          <w:b/>
          <w:color w:val="000000"/>
          <w:spacing w:val="2"/>
          <w:sz w:val="28"/>
          <w:szCs w:val="28"/>
          <w:shd w:val="clear" w:color="auto" w:fill="FFFFFF"/>
        </w:rPr>
      </w:pPr>
      <w:r w:rsidRPr="00170959">
        <w:rPr>
          <w:rFonts w:ascii="Times New Roman" w:hAnsi="Times New Roman" w:cs="Times New Roman"/>
          <w:b/>
          <w:color w:val="000000"/>
          <w:spacing w:val="2"/>
          <w:sz w:val="28"/>
          <w:szCs w:val="28"/>
          <w:shd w:val="clear" w:color="auto" w:fill="FFFFFF"/>
        </w:rPr>
        <w:t>Нормативная база:</w:t>
      </w:r>
    </w:p>
    <w:p w:rsidR="00DE4241" w:rsidRPr="00DE4241" w:rsidRDefault="00900CC9"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 xml:space="preserve">Закон Республики Казахстан </w:t>
      </w:r>
      <w:r w:rsidR="008B7D12" w:rsidRPr="00DE4241">
        <w:rPr>
          <w:rFonts w:ascii="Times New Roman" w:hAnsi="Times New Roman"/>
          <w:sz w:val="28"/>
          <w:szCs w:val="28"/>
          <w:lang w:val="ru-RU"/>
        </w:rPr>
        <w:t>«</w:t>
      </w:r>
      <w:r w:rsidR="008B7D12" w:rsidRPr="00DE4241">
        <w:rPr>
          <w:rFonts w:ascii="Times New Roman" w:hAnsi="Times New Roman"/>
          <w:color w:val="000000"/>
          <w:spacing w:val="2"/>
          <w:sz w:val="28"/>
          <w:szCs w:val="28"/>
          <w:shd w:val="clear" w:color="auto" w:fill="FFFFFF"/>
          <w:lang w:val="ru-RU"/>
        </w:rPr>
        <w:t>О местном государственном управлении и самоуправлении в Рес</w:t>
      </w:r>
      <w:r w:rsidR="00DE4241" w:rsidRPr="00DE4241">
        <w:rPr>
          <w:rFonts w:ascii="Times New Roman" w:hAnsi="Times New Roman"/>
          <w:color w:val="000000"/>
          <w:spacing w:val="2"/>
          <w:sz w:val="28"/>
          <w:szCs w:val="28"/>
          <w:shd w:val="clear" w:color="auto" w:fill="FFFFFF"/>
          <w:lang w:val="ru-RU"/>
        </w:rPr>
        <w:t>публике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Административный процедурно</w:t>
      </w:r>
      <w:r w:rsidRPr="00DE4241">
        <w:rPr>
          <w:rFonts w:ascii="Times New Roman" w:hAnsi="Times New Roman"/>
          <w:color w:val="000000"/>
          <w:spacing w:val="2"/>
          <w:sz w:val="28"/>
          <w:szCs w:val="28"/>
          <w:shd w:val="clear" w:color="auto" w:fill="FFFFFF"/>
          <w:lang w:val="ru-RU"/>
        </w:rPr>
        <w:t>-процессуальный кодекс Республики Казахстан от 29.06.2020 г. № 350;</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Трудовой кодекс Респу</w:t>
      </w:r>
      <w:r w:rsidR="00AE0B60" w:rsidRPr="00DE4241">
        <w:rPr>
          <w:rFonts w:ascii="Times New Roman" w:hAnsi="Times New Roman"/>
          <w:sz w:val="28"/>
          <w:szCs w:val="28"/>
        </w:rPr>
        <w:t>блики Казахстан</w:t>
      </w:r>
      <w:r w:rsidRPr="00DE4241">
        <w:rPr>
          <w:rFonts w:ascii="Times New Roman" w:hAnsi="Times New Roman"/>
          <w:sz w:val="28"/>
          <w:szCs w:val="28"/>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 xml:space="preserve">Закон Республики Казахстан </w:t>
      </w:r>
      <w:r w:rsidR="008B7D12" w:rsidRPr="00DE4241">
        <w:rPr>
          <w:rFonts w:ascii="Times New Roman" w:hAnsi="Times New Roman"/>
          <w:sz w:val="28"/>
          <w:szCs w:val="28"/>
          <w:lang w:val="ru-RU"/>
        </w:rPr>
        <w:t>«О государственной службе Республики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w:t>
      </w:r>
      <w:r w:rsidR="00900CC9" w:rsidRPr="00DE4241">
        <w:rPr>
          <w:rFonts w:ascii="Times New Roman" w:hAnsi="Times New Roman"/>
          <w:sz w:val="28"/>
          <w:szCs w:val="28"/>
          <w:lang w:val="ru-RU"/>
        </w:rPr>
        <w:t xml:space="preserve">н Республики Казахстан </w:t>
      </w:r>
      <w:r w:rsidRPr="00DE4241">
        <w:rPr>
          <w:rFonts w:ascii="Times New Roman" w:hAnsi="Times New Roman"/>
          <w:sz w:val="28"/>
          <w:szCs w:val="28"/>
          <w:lang w:val="ru-RU"/>
        </w:rPr>
        <w:t>«О государственных закупках»;</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Закон Респуб</w:t>
      </w:r>
      <w:r w:rsidR="00AE0B60" w:rsidRPr="00DE4241">
        <w:rPr>
          <w:rFonts w:ascii="Times New Roman" w:hAnsi="Times New Roman"/>
          <w:sz w:val="28"/>
          <w:szCs w:val="28"/>
          <w:lang w:val="ru-RU"/>
        </w:rPr>
        <w:t xml:space="preserve">лики Казахстан </w:t>
      </w:r>
      <w:r w:rsidRPr="00DE4241">
        <w:rPr>
          <w:rFonts w:ascii="Times New Roman" w:hAnsi="Times New Roman"/>
          <w:sz w:val="28"/>
          <w:szCs w:val="28"/>
          <w:lang w:val="ru-RU"/>
        </w:rPr>
        <w:t>«О противодействии коррупции»;</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Закон Респу</w:t>
      </w:r>
      <w:r w:rsidR="00AE0B60" w:rsidRPr="00DE4241">
        <w:rPr>
          <w:rFonts w:ascii="Times New Roman" w:hAnsi="Times New Roman"/>
          <w:sz w:val="28"/>
          <w:szCs w:val="28"/>
          <w:lang w:val="ru-RU"/>
        </w:rPr>
        <w:t xml:space="preserve">блики Казахстан </w:t>
      </w:r>
      <w:r w:rsidRPr="00DE4241">
        <w:rPr>
          <w:rFonts w:ascii="Times New Roman" w:hAnsi="Times New Roman"/>
          <w:sz w:val="28"/>
          <w:szCs w:val="28"/>
          <w:lang w:val="ru-RU"/>
        </w:rPr>
        <w:t>«О правовых актах»;</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 xml:space="preserve">Указ Президента Республики Казахстан от 26.02.2021 г. № 521 </w:t>
      </w:r>
      <w:r w:rsidR="005314B0">
        <w:rPr>
          <w:rFonts w:ascii="Times New Roman" w:hAnsi="Times New Roman"/>
          <w:sz w:val="28"/>
          <w:szCs w:val="28"/>
          <w:lang w:val="ru-RU"/>
        </w:rPr>
        <w:t xml:space="preserve">             </w:t>
      </w:r>
      <w:r w:rsidRPr="00DE4241">
        <w:rPr>
          <w:rFonts w:ascii="Times New Roman" w:hAnsi="Times New Roman"/>
          <w:sz w:val="28"/>
          <w:szCs w:val="28"/>
          <w:lang w:val="ru-RU"/>
        </w:rPr>
        <w:t>«О внесении изменений в Указ Президента Республики Казахстан от 15 февраля 2018 года № 636 «Об утверждении Стратегического плана развития Республики Казахстан до 2025 года и признании утратившими силу некоторых указов Президента Республики Казахстан»;</w:t>
      </w:r>
    </w:p>
    <w:p w:rsidR="00DE4241" w:rsidRPr="00DE4241" w:rsidRDefault="008B7D12"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lastRenderedPageBreak/>
        <w:t>Постановление Правительства Республики Казахстан от 25.12.2015 года №1068 «Об утверждении Правил разработки и оценки меморандума государственного органа, входящего в структуру Правительства Республики Казахстан, местного исполнительного органа области, города республиканского значения, столицы»;</w:t>
      </w:r>
    </w:p>
    <w:p w:rsidR="00DE4241" w:rsidRPr="00DE4241" w:rsidRDefault="00826D67"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Типовые правила проведения внутреннего анализа коррупционных рисков утвержденные Агентством Республики Казахстан по противодействию коррупции (Антикоррупционная служба) от 30 декабря 2022 года за №488;</w:t>
      </w:r>
    </w:p>
    <w:p w:rsidR="00DE4241" w:rsidRPr="00DE4241" w:rsidRDefault="00826D67"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Положения, уставы, должност</w:t>
      </w:r>
      <w:r w:rsidR="009A33A2">
        <w:rPr>
          <w:rFonts w:ascii="Times New Roman" w:hAnsi="Times New Roman"/>
          <w:sz w:val="28"/>
          <w:szCs w:val="28"/>
          <w:lang w:val="ru-RU"/>
        </w:rPr>
        <w:t>ные инструкции Объектов анализа</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Бюджетный кодекс Республики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lang w:val="ru-RU"/>
        </w:rPr>
        <w:t>Закон Республики Казахстан «О государственном имуществе»</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sz w:val="28"/>
          <w:szCs w:val="28"/>
        </w:rPr>
        <w:t>Земельный кодекс</w:t>
      </w:r>
      <w:r w:rsidR="00DE4241">
        <w:rPr>
          <w:rFonts w:ascii="Times New Roman" w:hAnsi="Times New Roman"/>
          <w:sz w:val="28"/>
          <w:szCs w:val="28"/>
          <w:lang w:val="ru-RU"/>
        </w:rPr>
        <w:t xml:space="preserve"> </w:t>
      </w:r>
      <w:r w:rsidR="00DE4241" w:rsidRPr="00DE4241">
        <w:rPr>
          <w:rFonts w:ascii="Times New Roman" w:hAnsi="Times New Roman"/>
          <w:sz w:val="28"/>
          <w:szCs w:val="28"/>
          <w:lang w:val="ru-RU"/>
        </w:rPr>
        <w:t>Республики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«Об архитектурной, градостроительной и строительной деятельности в Республике Казахстан»</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 разрешениях и уведомлениях»</w:t>
      </w:r>
      <w:r w:rsidR="009A33A2" w:rsidRPr="00DE4241">
        <w:rPr>
          <w:rFonts w:ascii="Times New Roman" w:hAnsi="Times New Roman"/>
          <w:sz w:val="28"/>
          <w:szCs w:val="28"/>
          <w:lang w:val="ru-RU"/>
        </w:rPr>
        <w:t>;</w:t>
      </w:r>
    </w:p>
    <w:p w:rsidR="00DE4241" w:rsidRPr="00DE4241" w:rsidRDefault="00AE0B60" w:rsidP="00DE4241">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Закон Республики Казахстан «О жилищных отношениях»</w:t>
      </w:r>
      <w:r w:rsidR="009A33A2" w:rsidRPr="00DE4241">
        <w:rPr>
          <w:rFonts w:ascii="Times New Roman" w:hAnsi="Times New Roman"/>
          <w:sz w:val="28"/>
          <w:szCs w:val="28"/>
          <w:lang w:val="ru-RU"/>
        </w:rPr>
        <w:t>;</w:t>
      </w:r>
    </w:p>
    <w:p w:rsidR="002F0F12" w:rsidRPr="002F0F12" w:rsidRDefault="00900CC9" w:rsidP="002F0F12">
      <w:pPr>
        <w:pStyle w:val="a5"/>
        <w:numPr>
          <w:ilvl w:val="0"/>
          <w:numId w:val="26"/>
        </w:numPr>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DE4241">
        <w:rPr>
          <w:rFonts w:ascii="Times New Roman" w:hAnsi="Times New Roman"/>
          <w:color w:val="000000"/>
          <w:spacing w:val="2"/>
          <w:sz w:val="28"/>
          <w:szCs w:val="28"/>
          <w:shd w:val="clear" w:color="auto" w:fill="FFFFFF"/>
          <w:lang w:val="ru-RU"/>
        </w:rPr>
        <w:t>иные отраслевые правовые акты</w:t>
      </w:r>
      <w:r w:rsidR="009A33A2" w:rsidRPr="00DE4241">
        <w:rPr>
          <w:rFonts w:ascii="Times New Roman" w:hAnsi="Times New Roman"/>
          <w:sz w:val="28"/>
          <w:szCs w:val="28"/>
          <w:lang w:val="ru-RU"/>
        </w:rPr>
        <w:t>;</w:t>
      </w:r>
    </w:p>
    <w:p w:rsidR="002F0F12" w:rsidRDefault="002F0F12" w:rsidP="002F0F12">
      <w:pPr>
        <w:pStyle w:val="a5"/>
        <w:tabs>
          <w:tab w:val="left" w:pos="993"/>
          <w:tab w:val="left" w:pos="4380"/>
        </w:tabs>
        <w:ind w:left="0" w:firstLine="567"/>
        <w:jc w:val="both"/>
        <w:rPr>
          <w:rFonts w:ascii="Times New Roman" w:eastAsia="Times New Roman" w:hAnsi="Times New Roman"/>
          <w:color w:val="FF0000"/>
          <w:sz w:val="28"/>
          <w:szCs w:val="28"/>
          <w:lang w:val="ru-RU" w:eastAsia="ru-RU"/>
        </w:rPr>
      </w:pPr>
    </w:p>
    <w:p w:rsidR="00900CC9" w:rsidRPr="002F0F12" w:rsidRDefault="00900CC9" w:rsidP="002F0F12">
      <w:pPr>
        <w:pStyle w:val="a5"/>
        <w:tabs>
          <w:tab w:val="left" w:pos="993"/>
          <w:tab w:val="left" w:pos="4380"/>
        </w:tabs>
        <w:ind w:left="0" w:firstLine="567"/>
        <w:jc w:val="both"/>
        <w:rPr>
          <w:rFonts w:ascii="Times New Roman" w:eastAsiaTheme="minorEastAsia" w:hAnsi="Times New Roman"/>
          <w:b/>
          <w:color w:val="000000"/>
          <w:spacing w:val="2"/>
          <w:sz w:val="28"/>
          <w:szCs w:val="28"/>
          <w:shd w:val="clear" w:color="auto" w:fill="FFFFFF"/>
          <w:lang w:val="ru-RU"/>
        </w:rPr>
      </w:pPr>
      <w:r w:rsidRPr="002F0F12">
        <w:rPr>
          <w:rFonts w:ascii="Times New Roman" w:eastAsia="Times New Roman" w:hAnsi="Times New Roman"/>
          <w:b/>
          <w:sz w:val="28"/>
          <w:szCs w:val="28"/>
          <w:lang w:val="ru-RU" w:eastAsia="ru-RU"/>
        </w:rPr>
        <w:t xml:space="preserve">Коррупционные риски: </w:t>
      </w:r>
      <w:r w:rsidRPr="002F0F12">
        <w:rPr>
          <w:rFonts w:ascii="Times New Roman" w:eastAsia="Times New Roman" w:hAnsi="Times New Roman"/>
          <w:sz w:val="28"/>
          <w:szCs w:val="28"/>
          <w:lang w:val="ru-RU" w:eastAsia="ru-RU"/>
        </w:rPr>
        <w:t>П</w:t>
      </w:r>
      <w:r w:rsidR="001F3A56" w:rsidRPr="002F0F12">
        <w:rPr>
          <w:rFonts w:ascii="Times New Roman" w:eastAsia="Times New Roman" w:hAnsi="Times New Roman"/>
          <w:sz w:val="28"/>
          <w:szCs w:val="28"/>
          <w:lang w:val="ru-RU" w:eastAsia="ru-RU"/>
        </w:rPr>
        <w:t>ри изучении нормативных правовых актов, внутренних документов, затрагивающих деятельность государственных органов и субъектов квазигосударственного сектора ко</w:t>
      </w:r>
      <w:r w:rsidRPr="002F0F12">
        <w:rPr>
          <w:rFonts w:ascii="Times New Roman" w:eastAsia="Times New Roman" w:hAnsi="Times New Roman"/>
          <w:sz w:val="28"/>
          <w:szCs w:val="28"/>
          <w:lang w:val="ru-RU" w:eastAsia="ru-RU"/>
        </w:rPr>
        <w:t>ррупционных рисков не выявлено.</w:t>
      </w:r>
    </w:p>
    <w:p w:rsidR="00CE5FD5" w:rsidRDefault="00CE5FD5" w:rsidP="001F3A56">
      <w:pPr>
        <w:ind w:firstLine="567"/>
        <w:jc w:val="both"/>
        <w:rPr>
          <w:rFonts w:ascii="Times New Roman" w:eastAsia="Times New Roman" w:hAnsi="Times New Roman" w:cs="Times New Roman"/>
          <w:b/>
          <w:sz w:val="28"/>
          <w:szCs w:val="28"/>
          <w:lang w:eastAsia="ru-RU"/>
        </w:rPr>
      </w:pPr>
    </w:p>
    <w:p w:rsidR="00900CC9" w:rsidRDefault="00900CC9" w:rsidP="001F3A56">
      <w:pPr>
        <w:ind w:firstLine="567"/>
        <w:jc w:val="both"/>
        <w:rPr>
          <w:rFonts w:ascii="Times New Roman" w:eastAsia="Times New Roman" w:hAnsi="Times New Roman" w:cs="Times New Roman"/>
          <w:b/>
          <w:sz w:val="28"/>
          <w:szCs w:val="28"/>
          <w:lang w:eastAsia="ru-RU"/>
        </w:rPr>
      </w:pPr>
      <w:r w:rsidRPr="00900CC9">
        <w:rPr>
          <w:rFonts w:ascii="Times New Roman" w:eastAsia="Times New Roman" w:hAnsi="Times New Roman" w:cs="Times New Roman"/>
          <w:b/>
          <w:sz w:val="28"/>
          <w:szCs w:val="28"/>
          <w:lang w:eastAsia="ru-RU"/>
        </w:rPr>
        <w:t>1.2</w:t>
      </w:r>
      <w:r>
        <w:rPr>
          <w:rFonts w:ascii="Times New Roman" w:eastAsia="Times New Roman" w:hAnsi="Times New Roman" w:cs="Times New Roman"/>
          <w:b/>
          <w:sz w:val="28"/>
          <w:szCs w:val="28"/>
          <w:lang w:eastAsia="ru-RU"/>
        </w:rPr>
        <w:t xml:space="preserve"> </w:t>
      </w:r>
      <w:r w:rsidRPr="00900CC9">
        <w:rPr>
          <w:rFonts w:ascii="Times New Roman" w:eastAsia="Times New Roman" w:hAnsi="Times New Roman" w:cs="Times New Roman"/>
          <w:b/>
          <w:sz w:val="28"/>
          <w:szCs w:val="28"/>
          <w:lang w:eastAsia="ru-RU"/>
        </w:rPr>
        <w:t>Выявление коррупционных рисков во внутренних документах (далее - ВНД)</w:t>
      </w:r>
    </w:p>
    <w:p w:rsidR="006A0458" w:rsidRPr="006A0458" w:rsidRDefault="006A0458" w:rsidP="00900CC9">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Коррупционный риск</w:t>
      </w:r>
      <w:r w:rsidR="00900CC9" w:rsidRPr="00900CC9">
        <w:rPr>
          <w:rFonts w:ascii="Times New Roman" w:eastAsia="Times New Roman" w:hAnsi="Times New Roman" w:cs="Times New Roman"/>
          <w:b/>
          <w:sz w:val="28"/>
          <w:szCs w:val="28"/>
          <w:lang w:eastAsia="ru-RU"/>
        </w:rPr>
        <w:t>:</w:t>
      </w:r>
      <w:r w:rsidR="007817B1">
        <w:rPr>
          <w:rFonts w:ascii="Times New Roman" w:eastAsia="Times New Roman" w:hAnsi="Times New Roman" w:cs="Times New Roman"/>
          <w:b/>
          <w:sz w:val="28"/>
          <w:szCs w:val="28"/>
          <w:lang w:eastAsia="ru-RU"/>
        </w:rPr>
        <w:t xml:space="preserve"> </w:t>
      </w:r>
      <w:r w:rsidR="007817B1" w:rsidRPr="007817B1">
        <w:rPr>
          <w:rFonts w:ascii="Times New Roman" w:eastAsia="Times New Roman" w:hAnsi="Times New Roman" w:cs="Times New Roman"/>
          <w:sz w:val="28"/>
          <w:szCs w:val="28"/>
          <w:lang w:eastAsia="ru-RU"/>
        </w:rPr>
        <w:t>О</w:t>
      </w:r>
      <w:r w:rsidRPr="007817B1">
        <w:rPr>
          <w:rFonts w:ascii="Times New Roman" w:eastAsia="Times New Roman" w:hAnsi="Times New Roman" w:cs="Times New Roman"/>
          <w:sz w:val="28"/>
          <w:szCs w:val="28"/>
          <w:lang w:eastAsia="ru-RU"/>
        </w:rPr>
        <w:t>тс</w:t>
      </w:r>
      <w:r w:rsidRPr="006A0458">
        <w:rPr>
          <w:rFonts w:ascii="Times New Roman" w:eastAsia="Times New Roman" w:hAnsi="Times New Roman" w:cs="Times New Roman"/>
          <w:sz w:val="28"/>
          <w:szCs w:val="28"/>
          <w:lang w:eastAsia="ru-RU"/>
        </w:rPr>
        <w:t>утствие либо неполное наличие необходимых в работе дел в номенклатуре ГУ</w:t>
      </w:r>
      <w:r w:rsidR="00D773AF">
        <w:rPr>
          <w:rFonts w:ascii="Times New Roman" w:eastAsia="Times New Roman" w:hAnsi="Times New Roman" w:cs="Times New Roman"/>
          <w:sz w:val="28"/>
          <w:szCs w:val="28"/>
          <w:lang w:eastAsia="ru-RU"/>
        </w:rPr>
        <w:t>.</w:t>
      </w:r>
    </w:p>
    <w:p w:rsidR="006A0458" w:rsidRPr="00730513" w:rsidRDefault="006A0458" w:rsidP="00900CC9">
      <w:pPr>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Обоснование</w:t>
      </w:r>
      <w:r w:rsidR="00D773AF" w:rsidRPr="00D773AF">
        <w:rPr>
          <w:rFonts w:ascii="Times New Roman" w:eastAsia="Times New Roman" w:hAnsi="Times New Roman" w:cs="Times New Roman"/>
          <w:b/>
          <w:sz w:val="28"/>
          <w:szCs w:val="28"/>
          <w:lang w:eastAsia="ru-RU"/>
        </w:rPr>
        <w:t>:</w:t>
      </w:r>
      <w:r w:rsidR="00D773AF">
        <w:rPr>
          <w:rFonts w:ascii="Times New Roman" w:eastAsia="Times New Roman" w:hAnsi="Times New Roman" w:cs="Times New Roman"/>
          <w:b/>
          <w:sz w:val="28"/>
          <w:szCs w:val="28"/>
          <w:lang w:eastAsia="ru-RU"/>
        </w:rPr>
        <w:t xml:space="preserve"> </w:t>
      </w:r>
      <w:r w:rsidR="00D773AF" w:rsidRPr="00D773AF">
        <w:rPr>
          <w:rFonts w:ascii="Times New Roman" w:eastAsia="Times New Roman" w:hAnsi="Times New Roman" w:cs="Times New Roman"/>
          <w:sz w:val="28"/>
          <w:szCs w:val="28"/>
          <w:lang w:eastAsia="ru-RU"/>
        </w:rPr>
        <w:t>В</w:t>
      </w:r>
      <w:r w:rsidRPr="00730513">
        <w:rPr>
          <w:rFonts w:ascii="Times New Roman" w:eastAsia="Times New Roman" w:hAnsi="Times New Roman" w:cs="Times New Roman"/>
          <w:sz w:val="28"/>
          <w:szCs w:val="28"/>
          <w:lang w:eastAsia="ru-RU"/>
        </w:rPr>
        <w:t xml:space="preserve">едение внутреннего документооборота согласно утвержденной </w:t>
      </w:r>
      <w:r w:rsidR="00730513" w:rsidRPr="00730513">
        <w:rPr>
          <w:rFonts w:ascii="Times New Roman" w:eastAsia="Times New Roman" w:hAnsi="Times New Roman" w:cs="Times New Roman"/>
          <w:sz w:val="28"/>
          <w:szCs w:val="28"/>
          <w:lang w:eastAsia="ru-RU"/>
        </w:rPr>
        <w:t>номенклатуры</w:t>
      </w:r>
      <w:r w:rsidRPr="00730513">
        <w:rPr>
          <w:rFonts w:ascii="Times New Roman" w:eastAsia="Times New Roman" w:hAnsi="Times New Roman" w:cs="Times New Roman"/>
          <w:sz w:val="28"/>
          <w:szCs w:val="28"/>
          <w:lang w:eastAsia="ru-RU"/>
        </w:rPr>
        <w:t xml:space="preserve"> ГУ</w:t>
      </w:r>
      <w:r w:rsidR="00D773AF">
        <w:rPr>
          <w:rFonts w:ascii="Times New Roman" w:eastAsia="Times New Roman" w:hAnsi="Times New Roman" w:cs="Times New Roman"/>
          <w:sz w:val="28"/>
          <w:szCs w:val="28"/>
          <w:lang w:eastAsia="ru-RU"/>
        </w:rPr>
        <w:t>.</w:t>
      </w:r>
    </w:p>
    <w:p w:rsidR="00735803" w:rsidRDefault="006A0458" w:rsidP="00D773AF">
      <w:pPr>
        <w:ind w:firstLine="567"/>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Рекомендации</w:t>
      </w:r>
      <w:r w:rsidR="00D773AF" w:rsidRPr="00D773AF">
        <w:rPr>
          <w:rFonts w:ascii="Times New Roman" w:eastAsia="Times New Roman" w:hAnsi="Times New Roman" w:cs="Times New Roman"/>
          <w:b/>
          <w:sz w:val="28"/>
          <w:szCs w:val="28"/>
          <w:lang w:eastAsia="ru-RU"/>
        </w:rPr>
        <w:t>:</w:t>
      </w:r>
    </w:p>
    <w:p w:rsidR="006A0458" w:rsidRPr="00735803" w:rsidRDefault="00735803" w:rsidP="00735803">
      <w:pPr>
        <w:pStyle w:val="a5"/>
        <w:numPr>
          <w:ilvl w:val="0"/>
          <w:numId w:val="28"/>
        </w:numPr>
        <w:spacing w:after="0" w:line="240" w:lineRule="auto"/>
        <w:ind w:left="0" w:firstLine="567"/>
        <w:jc w:val="both"/>
        <w:rPr>
          <w:rFonts w:ascii="Times New Roman" w:eastAsia="Times New Roman" w:hAnsi="Times New Roman"/>
          <w:b/>
          <w:color w:val="000000" w:themeColor="text1"/>
          <w:sz w:val="28"/>
          <w:szCs w:val="28"/>
          <w:lang w:val="ru-RU" w:eastAsia="ru-RU"/>
        </w:rPr>
      </w:pPr>
      <w:r>
        <w:rPr>
          <w:rFonts w:ascii="Times New Roman" w:eastAsia="Times New Roman" w:hAnsi="Times New Roman"/>
          <w:color w:val="000000" w:themeColor="text1"/>
          <w:sz w:val="28"/>
          <w:szCs w:val="28"/>
          <w:lang w:val="ru-RU" w:eastAsia="ru-RU"/>
        </w:rPr>
        <w:t>н</w:t>
      </w:r>
      <w:r w:rsidR="006A0458" w:rsidRPr="00735803">
        <w:rPr>
          <w:rFonts w:ascii="Times New Roman" w:eastAsia="Times New Roman" w:hAnsi="Times New Roman"/>
          <w:color w:val="000000" w:themeColor="text1"/>
          <w:sz w:val="28"/>
          <w:szCs w:val="28"/>
          <w:lang w:val="ru-RU" w:eastAsia="ru-RU"/>
        </w:rPr>
        <w:t>еобходимо на постоянной основе проводить среди государственных служащих правовые всеобучи на тему недопущения коррупционных рисков во внутренних документах</w:t>
      </w:r>
      <w:r w:rsidR="00D773AF" w:rsidRPr="00735803">
        <w:rPr>
          <w:rFonts w:ascii="Times New Roman" w:eastAsia="Times New Roman" w:hAnsi="Times New Roman"/>
          <w:color w:val="000000" w:themeColor="text1"/>
          <w:sz w:val="28"/>
          <w:szCs w:val="28"/>
          <w:lang w:val="ru-RU" w:eastAsia="ru-RU"/>
        </w:rPr>
        <w:t>.</w:t>
      </w:r>
      <w:r w:rsidR="006A0458" w:rsidRPr="00735803">
        <w:rPr>
          <w:rFonts w:ascii="Times New Roman" w:eastAsia="Times New Roman" w:hAnsi="Times New Roman"/>
          <w:color w:val="000000" w:themeColor="text1"/>
          <w:sz w:val="28"/>
          <w:szCs w:val="28"/>
          <w:lang w:val="ru-RU" w:eastAsia="ru-RU"/>
        </w:rPr>
        <w:t xml:space="preserve"> </w:t>
      </w:r>
    </w:p>
    <w:p w:rsidR="00CE5FD5" w:rsidRPr="00D773AF" w:rsidRDefault="00900CC9" w:rsidP="00D773AF">
      <w:pPr>
        <w:ind w:firstLine="567"/>
        <w:jc w:val="both"/>
        <w:rPr>
          <w:rFonts w:ascii="Times New Roman" w:eastAsia="Times New Roman" w:hAnsi="Times New Roman" w:cs="Times New Roman"/>
          <w:color w:val="FF0000"/>
          <w:sz w:val="28"/>
          <w:szCs w:val="28"/>
          <w:u w:val="single"/>
          <w:lang w:eastAsia="ru-RU"/>
        </w:rPr>
      </w:pPr>
      <w:r w:rsidRPr="00D773AF">
        <w:rPr>
          <w:rFonts w:ascii="Times New Roman" w:eastAsia="Times New Roman" w:hAnsi="Times New Roman" w:cs="Times New Roman"/>
          <w:b/>
          <w:color w:val="FF0000"/>
          <w:sz w:val="28"/>
          <w:szCs w:val="28"/>
          <w:lang w:eastAsia="ru-RU"/>
        </w:rPr>
        <w:t xml:space="preserve"> </w:t>
      </w:r>
    </w:p>
    <w:p w:rsidR="00004FBC" w:rsidRPr="00170959" w:rsidRDefault="00707A0F" w:rsidP="00CE5FD5">
      <w:pPr>
        <w:pStyle w:val="a3"/>
        <w:spacing w:before="0" w:beforeAutospacing="0" w:after="0" w:afterAutospacing="0"/>
        <w:jc w:val="center"/>
        <w:rPr>
          <w:b/>
          <w:color w:val="000000"/>
          <w:spacing w:val="2"/>
          <w:sz w:val="28"/>
          <w:szCs w:val="28"/>
          <w:shd w:val="clear" w:color="auto" w:fill="FFFFFF"/>
        </w:rPr>
      </w:pPr>
      <w:r w:rsidRPr="00170959">
        <w:rPr>
          <w:b/>
          <w:color w:val="000000"/>
          <w:spacing w:val="2"/>
          <w:sz w:val="28"/>
          <w:szCs w:val="28"/>
          <w:shd w:val="clear" w:color="auto" w:fill="FFFFFF"/>
          <w:lang w:val="en-US"/>
        </w:rPr>
        <w:t>II</w:t>
      </w:r>
      <w:r w:rsidRPr="00170959">
        <w:rPr>
          <w:b/>
          <w:color w:val="000000"/>
          <w:spacing w:val="2"/>
          <w:sz w:val="28"/>
          <w:szCs w:val="28"/>
          <w:shd w:val="clear" w:color="auto" w:fill="FFFFFF"/>
        </w:rPr>
        <w:t>. Коррупционные риски в организационно-управленческой деятельности</w:t>
      </w:r>
    </w:p>
    <w:p w:rsidR="00FA609A" w:rsidRPr="003C041C" w:rsidRDefault="00FA609A" w:rsidP="00FA609A">
      <w:pPr>
        <w:pStyle w:val="a3"/>
        <w:numPr>
          <w:ilvl w:val="1"/>
          <w:numId w:val="24"/>
        </w:numPr>
        <w:pBdr>
          <w:bottom w:val="single" w:sz="4" w:space="0" w:color="FFFFFF"/>
        </w:pBdr>
        <w:spacing w:before="0" w:beforeAutospacing="0" w:after="0" w:afterAutospacing="0"/>
        <w:jc w:val="center"/>
        <w:rPr>
          <w:b/>
          <w:color w:val="000000"/>
          <w:spacing w:val="2"/>
          <w:sz w:val="28"/>
          <w:szCs w:val="28"/>
          <w:shd w:val="clear" w:color="auto" w:fill="FFFFFF"/>
        </w:rPr>
      </w:pPr>
      <w:r w:rsidRPr="003C041C">
        <w:rPr>
          <w:b/>
          <w:color w:val="000000"/>
          <w:spacing w:val="2"/>
          <w:sz w:val="28"/>
          <w:szCs w:val="28"/>
          <w:shd w:val="clear" w:color="auto" w:fill="FFFFFF"/>
        </w:rPr>
        <w:t>Оказание государственных услуг</w:t>
      </w:r>
    </w:p>
    <w:p w:rsidR="00FA609A" w:rsidRPr="003C041C" w:rsidRDefault="00FA609A" w:rsidP="00FA609A">
      <w:pPr>
        <w:pStyle w:val="a3"/>
        <w:pBdr>
          <w:bottom w:val="single" w:sz="4" w:space="0" w:color="FFFFFF"/>
        </w:pBdr>
        <w:spacing w:before="0" w:beforeAutospacing="0" w:after="0" w:afterAutospacing="0"/>
        <w:ind w:left="1080"/>
        <w:rPr>
          <w:b/>
          <w:color w:val="000000"/>
          <w:spacing w:val="2"/>
          <w:sz w:val="28"/>
          <w:szCs w:val="28"/>
          <w:shd w:val="clear" w:color="auto" w:fill="FFFFFF"/>
        </w:rPr>
      </w:pPr>
    </w:p>
    <w:p w:rsidR="000A74CC" w:rsidRPr="000A74CC" w:rsidRDefault="000A74CC" w:rsidP="000A74CC">
      <w:pPr>
        <w:pStyle w:val="ab"/>
        <w:ind w:firstLine="567"/>
        <w:jc w:val="both"/>
        <w:rPr>
          <w:rFonts w:ascii="Times New Roman" w:eastAsia="Times New Roman" w:hAnsi="Times New Roman" w:cs="Times New Roman"/>
          <w:sz w:val="28"/>
          <w:szCs w:val="32"/>
          <w:lang w:val="kk-KZ" w:eastAsia="ru-RU"/>
        </w:rPr>
      </w:pPr>
      <w:r w:rsidRPr="000A74CC">
        <w:rPr>
          <w:rFonts w:ascii="Times New Roman" w:eastAsia="Times New Roman" w:hAnsi="Times New Roman" w:cs="Times New Roman"/>
          <w:sz w:val="28"/>
          <w:szCs w:val="32"/>
          <w:lang w:val="kk-KZ" w:eastAsia="ru-RU"/>
        </w:rPr>
        <w:t>За 2 полугодие 2025 года местными исполнительными органами всего оказано 1172 услуг, в том числе через НАО «Правительство для граждан» (далее - Госкорпорация) – 38 услуг, в электронном виде – 1134 государственных услуг.</w:t>
      </w:r>
    </w:p>
    <w:p w:rsidR="00FA609A" w:rsidRPr="00A84BF8" w:rsidRDefault="000A74CC" w:rsidP="000A74CC">
      <w:pPr>
        <w:pStyle w:val="ab"/>
        <w:ind w:firstLine="567"/>
        <w:jc w:val="both"/>
        <w:rPr>
          <w:rFonts w:ascii="Times New Roman" w:eastAsia="Times New Roman" w:hAnsi="Times New Roman" w:cs="Times New Roman"/>
          <w:sz w:val="28"/>
          <w:szCs w:val="32"/>
          <w:lang w:val="kk-KZ" w:eastAsia="ru-RU"/>
        </w:rPr>
      </w:pPr>
      <w:r w:rsidRPr="000A74CC">
        <w:rPr>
          <w:rFonts w:ascii="Times New Roman" w:eastAsia="Times New Roman" w:hAnsi="Times New Roman" w:cs="Times New Roman"/>
          <w:sz w:val="28"/>
          <w:szCs w:val="32"/>
          <w:lang w:val="kk-KZ" w:eastAsia="ru-RU"/>
        </w:rPr>
        <w:lastRenderedPageBreak/>
        <w:t>За 1 полугодие 2026 года местными исполнительными органами всего оказано 1514 услуг, в том числе через НАО «Правительство для граждан» (далее - Госкорпорация) – 31 услуг, в электронном виде – 1483 государственных услуг.</w:t>
      </w:r>
      <w:r w:rsidR="00FA609A" w:rsidRPr="00A84BF8">
        <w:rPr>
          <w:rFonts w:ascii="Times New Roman" w:eastAsia="Times New Roman" w:hAnsi="Times New Roman" w:cs="Times New Roman"/>
          <w:sz w:val="28"/>
          <w:szCs w:val="32"/>
          <w:lang w:val="kk-KZ" w:eastAsia="ru-RU"/>
        </w:rPr>
        <w:t xml:space="preserve"> </w:t>
      </w:r>
    </w:p>
    <w:p w:rsidR="00DE4241" w:rsidRDefault="008B5F49" w:rsidP="008B5F49">
      <w:pPr>
        <w:widowControl w:val="0"/>
        <w:pBdr>
          <w:bottom w:val="single" w:sz="4" w:space="30" w:color="FFFFFF"/>
        </w:pBd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ab/>
      </w:r>
    </w:p>
    <w:p w:rsidR="004A5372" w:rsidRPr="00DE4C1F" w:rsidRDefault="004A5372" w:rsidP="004A5372">
      <w:pPr>
        <w:widowControl w:val="0"/>
        <w:pBdr>
          <w:bottom w:val="single" w:sz="4" w:space="30" w:color="FFFFFF"/>
        </w:pBdr>
        <w:ind w:firstLine="567"/>
        <w:contextualSpacing/>
        <w:jc w:val="both"/>
        <w:rPr>
          <w:rFonts w:ascii="Times New Roman" w:eastAsia="Calibri" w:hAnsi="Times New Roman" w:cs="Times New Roman"/>
          <w:b/>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ГУ «Отдел архитектуры, градостроительства и строительства Узункольского района»</w:t>
      </w:r>
    </w:p>
    <w:p w:rsidR="00B667FE" w:rsidRPr="00DE4C1F" w:rsidRDefault="004A5372" w:rsidP="00DE4C1F">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Риск 1</w:t>
      </w:r>
      <w:r w:rsidR="00D773AF">
        <w:rPr>
          <w:rFonts w:ascii="Times New Roman" w:eastAsia="Calibri" w:hAnsi="Times New Roman" w:cs="Times New Roman"/>
          <w:b/>
          <w:color w:val="000000" w:themeColor="text1"/>
          <w:sz w:val="28"/>
          <w:szCs w:val="28"/>
          <w:lang w:eastAsia="en-US"/>
        </w:rPr>
        <w:t>.</w:t>
      </w:r>
      <w:r w:rsidR="00DE4C1F">
        <w:rPr>
          <w:rFonts w:ascii="Times New Roman" w:eastAsia="Calibri" w:hAnsi="Times New Roman" w:cs="Times New Roman"/>
          <w:b/>
          <w:color w:val="000000" w:themeColor="text1"/>
          <w:sz w:val="28"/>
          <w:szCs w:val="28"/>
          <w:lang w:eastAsia="en-US"/>
        </w:rPr>
        <w:t xml:space="preserve"> </w:t>
      </w:r>
      <w:r w:rsidR="00B667FE" w:rsidRPr="00DE4C1F">
        <w:rPr>
          <w:rFonts w:ascii="Times New Roman" w:eastAsia="Calibri" w:hAnsi="Times New Roman" w:cs="Times New Roman"/>
          <w:color w:val="000000" w:themeColor="text1"/>
          <w:sz w:val="28"/>
          <w:szCs w:val="28"/>
          <w:lang w:eastAsia="en-US"/>
        </w:rPr>
        <w:t>Выдача АПЗ</w:t>
      </w:r>
      <w:r w:rsidR="00D773AF">
        <w:rPr>
          <w:rFonts w:ascii="Times New Roman" w:eastAsia="Calibri" w:hAnsi="Times New Roman" w:cs="Times New Roman"/>
          <w:color w:val="000000" w:themeColor="text1"/>
          <w:sz w:val="28"/>
          <w:szCs w:val="28"/>
          <w:lang w:eastAsia="en-US"/>
        </w:rPr>
        <w:t>.</w:t>
      </w:r>
    </w:p>
    <w:p w:rsidR="00B667FE" w:rsidRPr="00DE4C1F" w:rsidRDefault="00B667FE" w:rsidP="004A5372">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Обоснование</w:t>
      </w:r>
      <w:r w:rsidR="00D773AF" w:rsidRPr="00D773AF">
        <w:rPr>
          <w:rFonts w:ascii="Times New Roman" w:eastAsia="Calibri" w:hAnsi="Times New Roman" w:cs="Times New Roman"/>
          <w:b/>
          <w:color w:val="000000" w:themeColor="text1"/>
          <w:sz w:val="28"/>
          <w:szCs w:val="28"/>
          <w:lang w:eastAsia="en-US"/>
        </w:rPr>
        <w:t>:</w:t>
      </w:r>
      <w:r w:rsidR="00D773AF">
        <w:rPr>
          <w:rFonts w:ascii="Times New Roman" w:eastAsia="Calibri" w:hAnsi="Times New Roman" w:cs="Times New Roman"/>
          <w:b/>
          <w:color w:val="000000" w:themeColor="text1"/>
          <w:sz w:val="28"/>
          <w:szCs w:val="28"/>
          <w:lang w:eastAsia="en-US"/>
        </w:rPr>
        <w:t xml:space="preserve"> </w:t>
      </w:r>
      <w:r w:rsidR="00D773AF" w:rsidRPr="00D773AF">
        <w:rPr>
          <w:rFonts w:ascii="Times New Roman" w:eastAsia="Calibri" w:hAnsi="Times New Roman" w:cs="Times New Roman"/>
          <w:color w:val="000000" w:themeColor="text1"/>
          <w:sz w:val="28"/>
          <w:szCs w:val="28"/>
          <w:lang w:eastAsia="en-US"/>
        </w:rPr>
        <w:t>З</w:t>
      </w:r>
      <w:r w:rsidRPr="00D773AF">
        <w:rPr>
          <w:rFonts w:ascii="Times New Roman" w:eastAsia="Calibri" w:hAnsi="Times New Roman" w:cs="Times New Roman"/>
          <w:color w:val="000000" w:themeColor="text1"/>
          <w:sz w:val="28"/>
          <w:szCs w:val="28"/>
          <w:lang w:eastAsia="en-US"/>
        </w:rPr>
        <w:t>а</w:t>
      </w:r>
      <w:r w:rsidRPr="00DE4C1F">
        <w:rPr>
          <w:rFonts w:ascii="Times New Roman" w:eastAsia="Calibri" w:hAnsi="Times New Roman" w:cs="Times New Roman"/>
          <w:color w:val="000000" w:themeColor="text1"/>
          <w:sz w:val="28"/>
          <w:szCs w:val="28"/>
          <w:lang w:eastAsia="en-US"/>
        </w:rPr>
        <w:t xml:space="preserve">тягивание и </w:t>
      </w:r>
      <w:r w:rsidR="00D773AF" w:rsidRPr="00DE4C1F">
        <w:rPr>
          <w:rFonts w:ascii="Times New Roman" w:eastAsia="Calibri" w:hAnsi="Times New Roman" w:cs="Times New Roman"/>
          <w:color w:val="000000" w:themeColor="text1"/>
          <w:sz w:val="28"/>
          <w:szCs w:val="28"/>
          <w:lang w:eastAsia="en-US"/>
        </w:rPr>
        <w:t>необоснованные</w:t>
      </w:r>
      <w:r w:rsidRPr="00DE4C1F">
        <w:rPr>
          <w:rFonts w:ascii="Times New Roman" w:eastAsia="Calibri" w:hAnsi="Times New Roman" w:cs="Times New Roman"/>
          <w:color w:val="000000" w:themeColor="text1"/>
          <w:sz w:val="28"/>
          <w:szCs w:val="28"/>
          <w:lang w:eastAsia="en-US"/>
        </w:rPr>
        <w:t xml:space="preserve"> отказы при выдаче архитектурно-планировочного задания (АПЗ) и согласовании эскизных проектов для принуждения к «услугам» посредников</w:t>
      </w:r>
      <w:r w:rsidR="00D773AF">
        <w:rPr>
          <w:rFonts w:ascii="Times New Roman" w:eastAsia="Calibri" w:hAnsi="Times New Roman" w:cs="Times New Roman"/>
          <w:color w:val="000000" w:themeColor="text1"/>
          <w:sz w:val="28"/>
          <w:szCs w:val="28"/>
          <w:lang w:eastAsia="en-US"/>
        </w:rPr>
        <w:t>.</w:t>
      </w:r>
    </w:p>
    <w:p w:rsidR="00735803" w:rsidRPr="00735803" w:rsidRDefault="00B667FE" w:rsidP="00735803">
      <w:pPr>
        <w:widowControl w:val="0"/>
        <w:pBdr>
          <w:bottom w:val="single" w:sz="4" w:space="30" w:color="FFFFFF"/>
        </w:pBdr>
        <w:ind w:firstLine="567"/>
        <w:contextualSpacing/>
        <w:jc w:val="both"/>
        <w:rPr>
          <w:rFonts w:ascii="Times New Roman" w:eastAsia="Calibri" w:hAnsi="Times New Roman" w:cs="Times New Roman"/>
          <w:b/>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Рекомендаци</w:t>
      </w:r>
      <w:r w:rsidR="00DE4C1F">
        <w:rPr>
          <w:rFonts w:ascii="Times New Roman" w:eastAsia="Calibri" w:hAnsi="Times New Roman" w:cs="Times New Roman"/>
          <w:b/>
          <w:color w:val="000000" w:themeColor="text1"/>
          <w:sz w:val="28"/>
          <w:szCs w:val="28"/>
          <w:lang w:eastAsia="en-US"/>
        </w:rPr>
        <w:t>и</w:t>
      </w:r>
      <w:r w:rsidR="00D773AF" w:rsidRPr="00D773AF">
        <w:rPr>
          <w:rFonts w:ascii="Times New Roman" w:eastAsia="Calibri" w:hAnsi="Times New Roman" w:cs="Times New Roman"/>
          <w:b/>
          <w:color w:val="000000" w:themeColor="text1"/>
          <w:sz w:val="28"/>
          <w:szCs w:val="28"/>
          <w:lang w:eastAsia="en-US"/>
        </w:rPr>
        <w:t>:</w:t>
      </w:r>
      <w:r w:rsidR="00735803" w:rsidRPr="00735803">
        <w:rPr>
          <w:rFonts w:ascii="Times New Roman" w:eastAsia="Calibri" w:hAnsi="Times New Roman" w:cs="Times New Roman"/>
          <w:b/>
          <w:color w:val="000000" w:themeColor="text1"/>
          <w:sz w:val="28"/>
          <w:szCs w:val="28"/>
          <w:lang w:eastAsia="en-US"/>
        </w:rPr>
        <w:t xml:space="preserve"> </w:t>
      </w:r>
    </w:p>
    <w:p w:rsidR="00B667FE" w:rsidRPr="007817B1" w:rsidRDefault="00735803" w:rsidP="00735803">
      <w:pPr>
        <w:widowControl w:val="0"/>
        <w:pBdr>
          <w:bottom w:val="single" w:sz="4" w:space="30" w:color="FFFFFF"/>
        </w:pBdr>
        <w:ind w:firstLine="567"/>
        <w:jc w:val="both"/>
        <w:rPr>
          <w:rFonts w:ascii="Times New Roman" w:eastAsia="Calibri" w:hAnsi="Times New Roman"/>
          <w:color w:val="000000" w:themeColor="text1"/>
          <w:sz w:val="28"/>
          <w:szCs w:val="28"/>
        </w:rPr>
      </w:pPr>
      <w:r w:rsidRPr="007817B1">
        <w:rPr>
          <w:rFonts w:ascii="Times New Roman" w:eastAsia="Calibri" w:hAnsi="Times New Roman"/>
          <w:color w:val="000000" w:themeColor="text1"/>
          <w:sz w:val="28"/>
          <w:szCs w:val="28"/>
        </w:rPr>
        <w:t>- в</w:t>
      </w:r>
      <w:r w:rsidR="00B667FE" w:rsidRPr="007817B1">
        <w:rPr>
          <w:rFonts w:ascii="Times New Roman" w:eastAsia="Calibri" w:hAnsi="Times New Roman"/>
          <w:color w:val="000000" w:themeColor="text1"/>
          <w:sz w:val="28"/>
          <w:szCs w:val="28"/>
        </w:rPr>
        <w:t>ыдача АПЗ и согласование эскизов строго через портал «Электронного правительства» (</w:t>
      </w:r>
      <w:r w:rsidR="00B667FE" w:rsidRPr="007817B1">
        <w:rPr>
          <w:rFonts w:ascii="Times New Roman" w:eastAsia="Calibri" w:hAnsi="Times New Roman"/>
          <w:color w:val="000000" w:themeColor="text1"/>
          <w:sz w:val="28"/>
          <w:szCs w:val="28"/>
          <w:lang w:val="en-US"/>
        </w:rPr>
        <w:t>E</w:t>
      </w:r>
      <w:r w:rsidR="00B667FE" w:rsidRPr="007817B1">
        <w:rPr>
          <w:rFonts w:ascii="Times New Roman" w:eastAsia="Calibri" w:hAnsi="Times New Roman"/>
          <w:color w:val="000000" w:themeColor="text1"/>
          <w:sz w:val="28"/>
          <w:szCs w:val="28"/>
        </w:rPr>
        <w:t>-</w:t>
      </w:r>
      <w:r w:rsidR="00B667FE" w:rsidRPr="007817B1">
        <w:rPr>
          <w:rFonts w:ascii="Times New Roman" w:eastAsia="Calibri" w:hAnsi="Times New Roman"/>
          <w:color w:val="000000" w:themeColor="text1"/>
          <w:sz w:val="28"/>
          <w:szCs w:val="28"/>
          <w:lang w:val="en-US"/>
        </w:rPr>
        <w:t>gov</w:t>
      </w:r>
      <w:r w:rsidR="00B667FE" w:rsidRPr="007817B1">
        <w:rPr>
          <w:rFonts w:ascii="Times New Roman" w:eastAsia="Calibri" w:hAnsi="Times New Roman"/>
          <w:color w:val="000000" w:themeColor="text1"/>
          <w:sz w:val="28"/>
          <w:szCs w:val="28"/>
        </w:rPr>
        <w:t xml:space="preserve">) и информационные системы без прямого </w:t>
      </w:r>
      <w:r w:rsidR="00DE4C1F" w:rsidRPr="007817B1">
        <w:rPr>
          <w:rFonts w:ascii="Times New Roman" w:eastAsia="Calibri" w:hAnsi="Times New Roman"/>
          <w:color w:val="000000" w:themeColor="text1"/>
          <w:sz w:val="28"/>
          <w:szCs w:val="28"/>
        </w:rPr>
        <w:t>контакта с услугополучателем</w:t>
      </w:r>
      <w:r w:rsidR="00D773AF" w:rsidRPr="007817B1">
        <w:rPr>
          <w:rFonts w:ascii="Times New Roman" w:eastAsia="Calibri" w:hAnsi="Times New Roman"/>
          <w:color w:val="000000" w:themeColor="text1"/>
          <w:sz w:val="28"/>
          <w:szCs w:val="28"/>
        </w:rPr>
        <w:t>.</w:t>
      </w:r>
      <w:r w:rsidR="00B667FE" w:rsidRPr="007817B1">
        <w:rPr>
          <w:rFonts w:ascii="Times New Roman" w:eastAsia="Calibri" w:hAnsi="Times New Roman"/>
          <w:color w:val="000000" w:themeColor="text1"/>
          <w:sz w:val="28"/>
          <w:szCs w:val="28"/>
        </w:rPr>
        <w:t xml:space="preserve">  </w:t>
      </w:r>
    </w:p>
    <w:p w:rsidR="00B667FE" w:rsidRPr="00D773AF" w:rsidRDefault="00B667FE" w:rsidP="004A5372">
      <w:pPr>
        <w:widowControl w:val="0"/>
        <w:pBdr>
          <w:bottom w:val="single" w:sz="4" w:space="30" w:color="FFFFFF"/>
        </w:pBdr>
        <w:ind w:firstLine="567"/>
        <w:contextualSpacing/>
        <w:jc w:val="both"/>
        <w:rPr>
          <w:rFonts w:ascii="Times New Roman" w:eastAsia="Calibri" w:hAnsi="Times New Roman" w:cs="Times New Roman"/>
          <w:b/>
          <w:color w:val="FF0000"/>
          <w:sz w:val="28"/>
          <w:szCs w:val="28"/>
          <w:lang w:eastAsia="en-US"/>
        </w:rPr>
      </w:pPr>
    </w:p>
    <w:p w:rsidR="00B667FE" w:rsidRDefault="00DE4C1F" w:rsidP="004A5372">
      <w:pPr>
        <w:widowControl w:val="0"/>
        <w:pBdr>
          <w:bottom w:val="single" w:sz="4" w:space="30" w:color="FFFFFF"/>
        </w:pBdr>
        <w:ind w:firstLine="567"/>
        <w:contextualSpacing/>
        <w:jc w:val="both"/>
        <w:rPr>
          <w:rFonts w:ascii="Times New Roman" w:eastAsia="Calibri" w:hAnsi="Times New Roman" w:cs="Times New Roman"/>
          <w:b/>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ГУ «Отдел занятости и социальных программ акимата Узункольского района»</w:t>
      </w:r>
      <w:r w:rsidR="00D773AF">
        <w:rPr>
          <w:rFonts w:ascii="Times New Roman" w:eastAsia="Calibri" w:hAnsi="Times New Roman" w:cs="Times New Roman"/>
          <w:b/>
          <w:color w:val="000000" w:themeColor="text1"/>
          <w:sz w:val="28"/>
          <w:szCs w:val="28"/>
          <w:lang w:eastAsia="en-US"/>
        </w:rPr>
        <w:t>.</w:t>
      </w:r>
    </w:p>
    <w:p w:rsidR="00DE4C1F" w:rsidRPr="00D773AF" w:rsidRDefault="00D773AF" w:rsidP="00D773AF">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Pr>
          <w:rFonts w:ascii="Times New Roman" w:eastAsia="Calibri" w:hAnsi="Times New Roman" w:cs="Times New Roman"/>
          <w:b/>
          <w:color w:val="000000" w:themeColor="text1"/>
          <w:sz w:val="28"/>
          <w:szCs w:val="28"/>
          <w:lang w:eastAsia="en-US"/>
        </w:rPr>
        <w:t xml:space="preserve">Риск 1. </w:t>
      </w:r>
      <w:r w:rsidR="00DE4C1F" w:rsidRPr="00D773AF">
        <w:rPr>
          <w:rFonts w:ascii="Times New Roman" w:eastAsia="Calibri" w:hAnsi="Times New Roman" w:cs="Times New Roman"/>
          <w:color w:val="000000" w:themeColor="text1"/>
          <w:sz w:val="28"/>
          <w:szCs w:val="28"/>
          <w:lang w:eastAsia="en-US"/>
        </w:rPr>
        <w:t>Оказание определенных государственных услуг в неэлектронном формате</w:t>
      </w:r>
      <w:r w:rsidRPr="00D773AF">
        <w:rPr>
          <w:rFonts w:ascii="Times New Roman" w:eastAsia="Calibri" w:hAnsi="Times New Roman" w:cs="Times New Roman"/>
          <w:color w:val="000000" w:themeColor="text1"/>
          <w:sz w:val="28"/>
          <w:szCs w:val="28"/>
          <w:lang w:eastAsia="en-US"/>
        </w:rPr>
        <w:t>.</w:t>
      </w:r>
      <w:r w:rsidR="00DE4C1F" w:rsidRPr="00D773AF">
        <w:rPr>
          <w:rFonts w:ascii="Times New Roman" w:eastAsia="Calibri" w:hAnsi="Times New Roman" w:cs="Times New Roman"/>
          <w:color w:val="000000" w:themeColor="text1"/>
          <w:sz w:val="28"/>
          <w:szCs w:val="28"/>
          <w:lang w:eastAsia="en-US"/>
        </w:rPr>
        <w:t xml:space="preserve">  </w:t>
      </w:r>
    </w:p>
    <w:p w:rsidR="00DE4C1F" w:rsidRDefault="00DE4C1F" w:rsidP="004A5372">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DE4C1F">
        <w:rPr>
          <w:rFonts w:ascii="Times New Roman" w:eastAsia="Calibri" w:hAnsi="Times New Roman" w:cs="Times New Roman"/>
          <w:b/>
          <w:color w:val="000000" w:themeColor="text1"/>
          <w:sz w:val="28"/>
          <w:szCs w:val="28"/>
          <w:lang w:eastAsia="en-US"/>
        </w:rPr>
        <w:t>Обоснование</w:t>
      </w:r>
      <w:r w:rsidR="00D773AF" w:rsidRPr="00D773AF">
        <w:rPr>
          <w:rFonts w:ascii="Times New Roman" w:eastAsia="Calibri" w:hAnsi="Times New Roman" w:cs="Times New Roman"/>
          <w:b/>
          <w:color w:val="000000" w:themeColor="text1"/>
          <w:sz w:val="28"/>
          <w:szCs w:val="28"/>
          <w:lang w:eastAsia="en-US"/>
        </w:rPr>
        <w:t>:</w:t>
      </w:r>
      <w:r>
        <w:rPr>
          <w:rFonts w:ascii="Times New Roman" w:eastAsia="Calibri" w:hAnsi="Times New Roman" w:cs="Times New Roman"/>
          <w:b/>
          <w:color w:val="000000" w:themeColor="text1"/>
          <w:sz w:val="28"/>
          <w:szCs w:val="28"/>
          <w:lang w:eastAsia="en-US"/>
        </w:rPr>
        <w:t xml:space="preserve"> </w:t>
      </w:r>
      <w:r w:rsidRPr="00DE4C1F">
        <w:rPr>
          <w:rFonts w:ascii="Times New Roman" w:eastAsia="Calibri" w:hAnsi="Times New Roman" w:cs="Times New Roman"/>
          <w:color w:val="000000" w:themeColor="text1"/>
          <w:sz w:val="28"/>
          <w:szCs w:val="28"/>
          <w:lang w:eastAsia="en-US"/>
        </w:rPr>
        <w:t>При оказании государственных услуг без использования электронных сервисов сохраняется непосредственный контакт работников государственных органов с заявителем, что создает условия для субъективного принятия решений, необоснованного ускорения либо затягивания сроков оказания услуг и возникновения коррупционных проявлений</w:t>
      </w:r>
      <w:r w:rsidR="00D773AF">
        <w:rPr>
          <w:rFonts w:ascii="Times New Roman" w:eastAsia="Calibri" w:hAnsi="Times New Roman" w:cs="Times New Roman"/>
          <w:color w:val="000000" w:themeColor="text1"/>
          <w:sz w:val="28"/>
          <w:szCs w:val="28"/>
          <w:lang w:eastAsia="en-US"/>
        </w:rPr>
        <w:t>.</w:t>
      </w:r>
    </w:p>
    <w:p w:rsidR="00735803" w:rsidRDefault="00C2542F" w:rsidP="004A5372">
      <w:pPr>
        <w:widowControl w:val="0"/>
        <w:pBdr>
          <w:bottom w:val="single" w:sz="4" w:space="30" w:color="FFFFFF"/>
        </w:pBdr>
        <w:ind w:firstLine="567"/>
        <w:contextualSpacing/>
        <w:jc w:val="both"/>
        <w:rPr>
          <w:rFonts w:ascii="Times New Roman" w:eastAsia="Calibri" w:hAnsi="Times New Roman" w:cs="Times New Roman"/>
          <w:b/>
          <w:color w:val="000000" w:themeColor="text1"/>
          <w:sz w:val="28"/>
          <w:szCs w:val="28"/>
          <w:lang w:eastAsia="en-US"/>
        </w:rPr>
      </w:pPr>
      <w:r>
        <w:rPr>
          <w:rFonts w:ascii="Times New Roman" w:eastAsia="Calibri" w:hAnsi="Times New Roman" w:cs="Times New Roman"/>
          <w:b/>
          <w:color w:val="000000" w:themeColor="text1"/>
          <w:sz w:val="28"/>
          <w:szCs w:val="28"/>
          <w:lang w:eastAsia="en-US"/>
        </w:rPr>
        <w:t>Рекомендации</w:t>
      </w:r>
      <w:r w:rsidR="00D773AF" w:rsidRPr="00D773AF">
        <w:rPr>
          <w:rFonts w:ascii="Times New Roman" w:eastAsia="Calibri" w:hAnsi="Times New Roman" w:cs="Times New Roman"/>
          <w:b/>
          <w:color w:val="000000" w:themeColor="text1"/>
          <w:sz w:val="28"/>
          <w:szCs w:val="28"/>
          <w:lang w:eastAsia="en-US"/>
        </w:rPr>
        <w:t>:</w:t>
      </w:r>
    </w:p>
    <w:p w:rsidR="00DE4C1F" w:rsidRPr="00735803" w:rsidRDefault="00735803" w:rsidP="004A5372">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735803">
        <w:rPr>
          <w:rFonts w:ascii="Times New Roman" w:eastAsia="Calibri" w:hAnsi="Times New Roman" w:cs="Times New Roman"/>
          <w:b/>
          <w:color w:val="000000" w:themeColor="text1"/>
          <w:sz w:val="28"/>
          <w:szCs w:val="28"/>
          <w:lang w:eastAsia="en-US"/>
        </w:rPr>
        <w:t xml:space="preserve">- </w:t>
      </w:r>
      <w:r w:rsidR="00DE4C1F" w:rsidRPr="00735803">
        <w:rPr>
          <w:rFonts w:ascii="Times New Roman" w:eastAsia="Calibri" w:hAnsi="Times New Roman" w:cs="Times New Roman"/>
          <w:color w:val="000000" w:themeColor="text1"/>
          <w:sz w:val="28"/>
          <w:szCs w:val="28"/>
          <w:lang w:eastAsia="en-US"/>
        </w:rPr>
        <w:t>обеспечить поэтапный перевод всех государственных услуг в электронный</w:t>
      </w:r>
      <w:r w:rsidR="00C2542F" w:rsidRPr="00735803">
        <w:rPr>
          <w:rFonts w:ascii="Times New Roman" w:eastAsia="Calibri" w:hAnsi="Times New Roman" w:cs="Times New Roman"/>
          <w:color w:val="000000" w:themeColor="text1"/>
          <w:sz w:val="28"/>
          <w:szCs w:val="28"/>
          <w:lang w:eastAsia="en-US"/>
        </w:rPr>
        <w:t xml:space="preserve"> формат с максимальным исключением непосредственного контакта заявителей с должностными лицами</w:t>
      </w:r>
      <w:r w:rsidR="00D773AF" w:rsidRPr="00735803">
        <w:rPr>
          <w:rFonts w:ascii="Times New Roman" w:eastAsia="Calibri" w:hAnsi="Times New Roman" w:cs="Times New Roman"/>
          <w:color w:val="000000" w:themeColor="text1"/>
          <w:sz w:val="28"/>
          <w:szCs w:val="28"/>
          <w:lang w:eastAsia="en-US"/>
        </w:rPr>
        <w:t>.</w:t>
      </w:r>
    </w:p>
    <w:p w:rsidR="001B351B" w:rsidRDefault="001B351B" w:rsidP="00A64099">
      <w:pPr>
        <w:widowControl w:val="0"/>
        <w:pBdr>
          <w:bottom w:val="single" w:sz="4" w:space="30" w:color="FFFFFF"/>
        </w:pBdr>
        <w:contextualSpacing/>
        <w:jc w:val="both"/>
        <w:rPr>
          <w:rFonts w:ascii="Times New Roman" w:eastAsia="Calibri" w:hAnsi="Times New Roman" w:cs="Times New Roman"/>
          <w:b/>
          <w:color w:val="FF0000"/>
          <w:sz w:val="28"/>
          <w:szCs w:val="28"/>
          <w:lang w:eastAsia="en-US"/>
        </w:rPr>
      </w:pPr>
    </w:p>
    <w:p w:rsidR="00A64099" w:rsidRPr="00A64099" w:rsidRDefault="00A64099" w:rsidP="00A64099">
      <w:pPr>
        <w:widowControl w:val="0"/>
        <w:pBdr>
          <w:bottom w:val="single" w:sz="4" w:space="30" w:color="FFFFFF"/>
        </w:pBdr>
        <w:contextualSpacing/>
        <w:jc w:val="both"/>
        <w:rPr>
          <w:rFonts w:ascii="Times New Roman" w:eastAsia="Calibri" w:hAnsi="Times New Roman" w:cs="Times New Roman"/>
          <w:color w:val="FF0000"/>
          <w:sz w:val="28"/>
          <w:szCs w:val="28"/>
          <w:lang w:eastAsia="en-US"/>
        </w:rPr>
      </w:pPr>
    </w:p>
    <w:p w:rsidR="001B351B" w:rsidRPr="00E12218" w:rsidRDefault="00E12218" w:rsidP="009A33A2">
      <w:pPr>
        <w:widowControl w:val="0"/>
        <w:pBdr>
          <w:bottom w:val="single" w:sz="4" w:space="30" w:color="FFFFFF"/>
        </w:pBdr>
        <w:ind w:firstLine="567"/>
        <w:contextualSpacing/>
        <w:jc w:val="both"/>
        <w:rPr>
          <w:rFonts w:ascii="Times New Roman" w:eastAsia="Calibri" w:hAnsi="Times New Roman" w:cs="Times New Roman"/>
          <w:b/>
          <w:sz w:val="28"/>
          <w:szCs w:val="28"/>
          <w:lang w:eastAsia="en-US"/>
        </w:rPr>
      </w:pPr>
      <w:r w:rsidRPr="00E12218">
        <w:rPr>
          <w:rFonts w:ascii="Times New Roman" w:eastAsia="Calibri" w:hAnsi="Times New Roman" w:cs="Times New Roman"/>
          <w:b/>
          <w:sz w:val="28"/>
          <w:szCs w:val="28"/>
          <w:lang w:eastAsia="en-US"/>
        </w:rPr>
        <w:t>Акиматы сел и сельских округов</w:t>
      </w:r>
      <w:r w:rsidR="00D773AF" w:rsidRPr="00D773AF">
        <w:rPr>
          <w:rFonts w:ascii="Times New Roman" w:eastAsia="Calibri" w:hAnsi="Times New Roman" w:cs="Times New Roman"/>
          <w:b/>
          <w:sz w:val="28"/>
          <w:szCs w:val="28"/>
          <w:lang w:eastAsia="en-US"/>
        </w:rPr>
        <w:t>:</w:t>
      </w:r>
    </w:p>
    <w:p w:rsidR="00E12218" w:rsidRDefault="00D773AF"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Pr>
          <w:rFonts w:ascii="Times New Roman" w:eastAsia="Calibri" w:hAnsi="Times New Roman" w:cs="Times New Roman"/>
          <w:b/>
          <w:sz w:val="28"/>
          <w:szCs w:val="28"/>
          <w:lang w:eastAsia="en-US"/>
        </w:rPr>
        <w:t xml:space="preserve">Риск </w:t>
      </w:r>
      <w:r w:rsidR="00E12218" w:rsidRPr="00E12218">
        <w:rPr>
          <w:rFonts w:ascii="Times New Roman" w:eastAsia="Calibri" w:hAnsi="Times New Roman" w:cs="Times New Roman"/>
          <w:b/>
          <w:sz w:val="28"/>
          <w:szCs w:val="28"/>
          <w:lang w:eastAsia="en-US"/>
        </w:rPr>
        <w:t>1</w:t>
      </w:r>
      <w:r>
        <w:rPr>
          <w:rFonts w:ascii="Times New Roman" w:eastAsia="Calibri" w:hAnsi="Times New Roman" w:cs="Times New Roman"/>
          <w:b/>
          <w:sz w:val="28"/>
          <w:szCs w:val="28"/>
          <w:lang w:eastAsia="en-US"/>
        </w:rPr>
        <w:t xml:space="preserve">. </w:t>
      </w:r>
      <w:r w:rsidR="00E12218">
        <w:rPr>
          <w:rFonts w:ascii="Times New Roman" w:eastAsia="Calibri" w:hAnsi="Times New Roman" w:cs="Times New Roman"/>
          <w:sz w:val="28"/>
          <w:szCs w:val="28"/>
          <w:lang w:eastAsia="en-US"/>
        </w:rPr>
        <w:t>Несвоевременное внесение сведений в государственные информационные системы и реестры</w:t>
      </w:r>
      <w:r>
        <w:rPr>
          <w:rFonts w:ascii="Times New Roman" w:eastAsia="Calibri" w:hAnsi="Times New Roman" w:cs="Times New Roman"/>
          <w:sz w:val="28"/>
          <w:szCs w:val="28"/>
          <w:lang w:eastAsia="en-US"/>
        </w:rPr>
        <w:t>.</w:t>
      </w:r>
    </w:p>
    <w:p w:rsidR="00E12218" w:rsidRDefault="00E12218"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D773AF">
        <w:rPr>
          <w:rFonts w:ascii="Times New Roman" w:eastAsia="Calibri" w:hAnsi="Times New Roman" w:cs="Times New Roman"/>
          <w:b/>
          <w:sz w:val="28"/>
          <w:szCs w:val="28"/>
          <w:lang w:eastAsia="en-US"/>
        </w:rPr>
        <w:t>Обоснование</w:t>
      </w:r>
      <w:r w:rsidR="00D773AF" w:rsidRPr="00D773AF">
        <w:rPr>
          <w:rFonts w:ascii="Times New Roman" w:eastAsia="Calibri" w:hAnsi="Times New Roman" w:cs="Times New Roman"/>
          <w:b/>
          <w:sz w:val="28"/>
          <w:szCs w:val="28"/>
          <w:lang w:eastAsia="en-US"/>
        </w:rPr>
        <w:t>:</w:t>
      </w:r>
      <w:r w:rsidR="00D773AF">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Наличие полномочий по внесению сведений </w:t>
      </w:r>
      <w:r w:rsidR="00735803">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в государственные системы и подготовке статистической отчетности создает риск несвоевременного представления данных либо внесения недостоверной информации</w:t>
      </w:r>
      <w:r w:rsidR="00D773AF">
        <w:rPr>
          <w:rFonts w:ascii="Times New Roman" w:eastAsia="Calibri" w:hAnsi="Times New Roman" w:cs="Times New Roman"/>
          <w:sz w:val="28"/>
          <w:szCs w:val="28"/>
          <w:lang w:eastAsia="en-US"/>
        </w:rPr>
        <w:t>.</w:t>
      </w:r>
    </w:p>
    <w:p w:rsidR="00735803" w:rsidRDefault="00E12218" w:rsidP="009A33A2">
      <w:pPr>
        <w:widowControl w:val="0"/>
        <w:pBdr>
          <w:bottom w:val="single" w:sz="4" w:space="30" w:color="FFFFFF"/>
        </w:pBdr>
        <w:ind w:firstLine="567"/>
        <w:contextualSpacing/>
        <w:jc w:val="both"/>
        <w:rPr>
          <w:rFonts w:ascii="Times New Roman" w:eastAsia="Calibri" w:hAnsi="Times New Roman" w:cs="Times New Roman"/>
          <w:sz w:val="28"/>
          <w:szCs w:val="28"/>
          <w:lang w:eastAsia="en-US"/>
        </w:rPr>
      </w:pPr>
      <w:r w:rsidRPr="00D773AF">
        <w:rPr>
          <w:rFonts w:ascii="Times New Roman" w:eastAsia="Calibri" w:hAnsi="Times New Roman" w:cs="Times New Roman"/>
          <w:b/>
          <w:sz w:val="28"/>
          <w:szCs w:val="28"/>
          <w:lang w:eastAsia="en-US"/>
        </w:rPr>
        <w:t>Рекомендации</w:t>
      </w:r>
      <w:r w:rsidR="00D773AF" w:rsidRPr="00D773AF">
        <w:rPr>
          <w:rFonts w:ascii="Times New Roman" w:eastAsia="Calibri" w:hAnsi="Times New Roman" w:cs="Times New Roman"/>
          <w:b/>
          <w:sz w:val="28"/>
          <w:szCs w:val="28"/>
          <w:lang w:eastAsia="en-US"/>
        </w:rPr>
        <w:t>:</w:t>
      </w:r>
    </w:p>
    <w:p w:rsidR="00B667FE" w:rsidRPr="00735803" w:rsidRDefault="00735803" w:rsidP="009A33A2">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735803">
        <w:rPr>
          <w:rFonts w:ascii="Times New Roman" w:eastAsia="Calibri" w:hAnsi="Times New Roman" w:cs="Times New Roman"/>
          <w:color w:val="000000" w:themeColor="text1"/>
          <w:sz w:val="28"/>
          <w:szCs w:val="28"/>
          <w:lang w:eastAsia="en-US"/>
        </w:rPr>
        <w:t>- у</w:t>
      </w:r>
      <w:r w:rsidR="00E12218" w:rsidRPr="00735803">
        <w:rPr>
          <w:rFonts w:ascii="Times New Roman" w:eastAsia="Calibri" w:hAnsi="Times New Roman" w:cs="Times New Roman"/>
          <w:color w:val="000000" w:themeColor="text1"/>
          <w:sz w:val="28"/>
          <w:szCs w:val="28"/>
          <w:lang w:eastAsia="en-US"/>
        </w:rPr>
        <w:t>силить внутренний контрол</w:t>
      </w:r>
      <w:r w:rsidR="00B667FE" w:rsidRPr="00735803">
        <w:rPr>
          <w:rFonts w:ascii="Times New Roman" w:eastAsia="Calibri" w:hAnsi="Times New Roman" w:cs="Times New Roman"/>
          <w:color w:val="000000" w:themeColor="text1"/>
          <w:sz w:val="28"/>
          <w:szCs w:val="28"/>
          <w:lang w:eastAsia="en-US"/>
        </w:rPr>
        <w:t>ь за соблюдением сроков и достоверностью представляемых сведений</w:t>
      </w:r>
      <w:r w:rsidRPr="00735803">
        <w:rPr>
          <w:rFonts w:ascii="Times New Roman" w:eastAsia="Calibri" w:hAnsi="Times New Roman" w:cs="Times New Roman"/>
          <w:color w:val="000000" w:themeColor="text1"/>
          <w:sz w:val="28"/>
          <w:szCs w:val="28"/>
          <w:lang w:eastAsia="en-US"/>
        </w:rPr>
        <w:t>;</w:t>
      </w:r>
    </w:p>
    <w:p w:rsidR="001B351B" w:rsidRPr="00735803" w:rsidRDefault="00735803" w:rsidP="00735803">
      <w:pPr>
        <w:widowControl w:val="0"/>
        <w:pBdr>
          <w:bottom w:val="single" w:sz="4" w:space="30" w:color="FFFFFF"/>
        </w:pBdr>
        <w:ind w:firstLine="567"/>
        <w:contextualSpacing/>
        <w:jc w:val="both"/>
        <w:rPr>
          <w:rFonts w:ascii="Times New Roman" w:eastAsia="Calibri" w:hAnsi="Times New Roman" w:cs="Times New Roman"/>
          <w:color w:val="000000" w:themeColor="text1"/>
          <w:sz w:val="28"/>
          <w:szCs w:val="28"/>
          <w:lang w:eastAsia="en-US"/>
        </w:rPr>
      </w:pPr>
      <w:r w:rsidRPr="00735803">
        <w:rPr>
          <w:rFonts w:ascii="Times New Roman" w:eastAsia="Calibri" w:hAnsi="Times New Roman" w:cs="Times New Roman"/>
          <w:color w:val="000000" w:themeColor="text1"/>
          <w:sz w:val="28"/>
          <w:szCs w:val="28"/>
          <w:lang w:eastAsia="en-US"/>
        </w:rPr>
        <w:t xml:space="preserve">- </w:t>
      </w:r>
      <w:r w:rsidR="00B667FE" w:rsidRPr="00735803">
        <w:rPr>
          <w:rFonts w:ascii="Times New Roman" w:eastAsia="Calibri" w:hAnsi="Times New Roman" w:cs="Times New Roman"/>
          <w:color w:val="000000" w:themeColor="text1"/>
          <w:sz w:val="28"/>
          <w:szCs w:val="28"/>
          <w:lang w:eastAsia="en-US"/>
        </w:rPr>
        <w:t>обеспечить регулярный мониторинг и проверку данных перед их направлением в государственные органы статистики</w:t>
      </w:r>
      <w:r w:rsidR="00D773AF" w:rsidRPr="00735803">
        <w:rPr>
          <w:rFonts w:ascii="Times New Roman" w:eastAsia="Calibri" w:hAnsi="Times New Roman" w:cs="Times New Roman"/>
          <w:color w:val="000000" w:themeColor="text1"/>
          <w:sz w:val="28"/>
          <w:szCs w:val="28"/>
          <w:lang w:eastAsia="en-US"/>
        </w:rPr>
        <w:t>.</w:t>
      </w:r>
    </w:p>
    <w:p w:rsidR="00CE5FD5" w:rsidRPr="00CE5FD5" w:rsidRDefault="00CE5FD5" w:rsidP="00CE5FD5">
      <w:pPr>
        <w:pStyle w:val="a5"/>
        <w:widowControl w:val="0"/>
        <w:pBdr>
          <w:bottom w:val="single" w:sz="4" w:space="31" w:color="FFFFFF"/>
        </w:pBdr>
        <w:ind w:left="0"/>
        <w:jc w:val="center"/>
        <w:rPr>
          <w:rFonts w:ascii="Times New Roman" w:hAnsi="Times New Roman"/>
          <w:b/>
          <w:sz w:val="28"/>
          <w:szCs w:val="28"/>
          <w:lang w:val="ru-RU"/>
        </w:rPr>
      </w:pPr>
      <w:r w:rsidRPr="00CE5FD5">
        <w:rPr>
          <w:rFonts w:ascii="Times New Roman" w:hAnsi="Times New Roman"/>
          <w:b/>
          <w:sz w:val="28"/>
          <w:szCs w:val="28"/>
          <w:lang w:val="ru-RU"/>
        </w:rPr>
        <w:lastRenderedPageBreak/>
        <w:t>2.2.</w:t>
      </w:r>
      <w:r w:rsidRPr="00CE5FD5">
        <w:rPr>
          <w:rFonts w:ascii="Times New Roman" w:hAnsi="Times New Roman"/>
          <w:b/>
          <w:sz w:val="28"/>
          <w:szCs w:val="28"/>
          <w:lang w:val="ru-RU"/>
        </w:rPr>
        <w:tab/>
        <w:t>Кадровая политика</w:t>
      </w:r>
    </w:p>
    <w:p w:rsidR="00CE5FD5" w:rsidRDefault="00CE5FD5" w:rsidP="00CE5FD5">
      <w:pPr>
        <w:pStyle w:val="a5"/>
        <w:widowControl w:val="0"/>
        <w:pBdr>
          <w:bottom w:val="single" w:sz="4" w:space="31" w:color="FFFFFF"/>
        </w:pBdr>
        <w:ind w:left="0"/>
        <w:rPr>
          <w:rFonts w:ascii="Times New Roman" w:hAnsi="Times New Roman"/>
          <w:sz w:val="28"/>
          <w:szCs w:val="28"/>
          <w:lang w:val="ru-RU"/>
        </w:rPr>
      </w:pP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Штатная численность государственных служащих акимата Узункольского района составляет 106 единиц, фактическая численность – 89 единиц.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(17 вакансий) самостоятельные отделы – 9, сельские округа – 5, аппарат акима – 3.</w:t>
      </w:r>
    </w:p>
    <w:p w:rsidR="000A74CC" w:rsidRPr="000A74CC" w:rsidRDefault="000A74CC" w:rsidP="008F459F">
      <w:pPr>
        <w:pStyle w:val="a5"/>
        <w:widowControl w:val="0"/>
        <w:pBdr>
          <w:bottom w:val="single" w:sz="4" w:space="31" w:color="FFFFFF"/>
        </w:pBdr>
        <w:ind w:left="0" w:firstLine="708"/>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По имеющимся вакансиям с 1 июля 2025 года по настоящее время в МИО Узункольского района проведены конкурса на                24 должности, из них среди госслужащих органа (внутренний конкурс) – 3 в которых приняло участие - 2 чел. ( 2 жен.), общих конкурсов – 21, участвовало – 33 (14 муж.,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19 жен.).</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По результатам проведенных конкурсов принято 19 чел. (впервые принятые – 11 </w:t>
      </w:r>
      <w:r w:rsidR="00735803">
        <w:rPr>
          <w:rFonts w:ascii="Times New Roman" w:hAnsi="Times New Roman"/>
          <w:sz w:val="28"/>
          <w:szCs w:val="28"/>
          <w:lang w:val="ru-RU" w:eastAsia="zh-CN"/>
        </w:rPr>
        <w:t xml:space="preserve">чел., вновь принятые – 0 чел., </w:t>
      </w:r>
      <w:r w:rsidRPr="000A74CC">
        <w:rPr>
          <w:rFonts w:ascii="Times New Roman" w:hAnsi="Times New Roman"/>
          <w:sz w:val="28"/>
          <w:szCs w:val="28"/>
          <w:lang w:val="ru-RU" w:eastAsia="zh-CN"/>
        </w:rPr>
        <w:t xml:space="preserve">вновь назначенные – 7 чел.). </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Количество назначенных на вакантные должности – 19 чел. (6 муж.,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 xml:space="preserve">11 жен.), из них: принятые по результатам внутренних конкурсов – 1, </w:t>
      </w:r>
      <w:r w:rsidR="000A373A">
        <w:rPr>
          <w:rFonts w:ascii="Times New Roman" w:hAnsi="Times New Roman"/>
          <w:sz w:val="28"/>
          <w:szCs w:val="28"/>
          <w:lang w:val="ru-RU" w:eastAsia="zh-CN"/>
        </w:rPr>
        <w:t xml:space="preserve">        </w:t>
      </w:r>
      <w:r w:rsidRPr="000A74CC">
        <w:rPr>
          <w:rFonts w:ascii="Times New Roman" w:hAnsi="Times New Roman"/>
          <w:sz w:val="28"/>
          <w:szCs w:val="28"/>
          <w:lang w:val="ru-RU" w:eastAsia="zh-CN"/>
        </w:rPr>
        <w:t>общих – 13.</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За анализируемый период к дисциплинарной ответственности привлечены</w:t>
      </w:r>
      <w:r w:rsidR="006E5D41">
        <w:rPr>
          <w:rFonts w:ascii="Times New Roman" w:hAnsi="Times New Roman"/>
          <w:sz w:val="28"/>
          <w:szCs w:val="28"/>
          <w:lang w:val="ru-RU" w:eastAsia="zh-CN"/>
        </w:rPr>
        <w:t xml:space="preserve"> 14 государственных служащих, </w:t>
      </w:r>
      <w:r w:rsidRPr="000A74CC">
        <w:rPr>
          <w:rFonts w:ascii="Times New Roman" w:hAnsi="Times New Roman"/>
          <w:sz w:val="28"/>
          <w:szCs w:val="28"/>
          <w:lang w:val="ru-RU" w:eastAsia="zh-CN"/>
        </w:rPr>
        <w:t xml:space="preserve">в том числе в виде замечаний 9, выговоров 4,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 xml:space="preserve">в виде предупреждения о неполном служебном соответствии 1. Из них руководителей - 10 человек, главных специалистов – 4 человека, (из них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1 государственный служащий привлечен за совершение дисциплинарного проступка, дискредитирующего государственную службу).</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Проведено 3 служебных расследования. По итогам служебных расследований привлечено 2 государственных служащих к дисциплинарной ответственности.</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4 факта досрочного снятия дисциплинарных взысканий. </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На ежеквартальной основе посредством информационного сервиса УКПС и СУ Генеральной прокуратуры Республики Казахстан службой управления персоналом проводится мониторинг совершения государственными служащими местных исполнительных органов Узункольского района административных правонарушений.</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За второе полугодие 2025 года и текущий период 2026 года – 24 административных правонарушения, по ПДД – 14,</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 xml:space="preserve">за нарушение предусмотренное законодательством Республики Казахстан о государственных закупках – 4, нарушение законодательства Республики Казахстан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о бухгалтерском учете и финансовой отчетности физическими и должностными лицами – 1, правила выпаса сельскохозяйственных животных – 1, невыполнение требований по производству работ на дорогах, содержанию дорог, железнодорожных переездов и других дорожных сооружений – 4</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Уголовные правонарушения отсутствуют.</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Уполномоченным по этике, курирующими заместителями на постоянной основе проводятся индивидуально-консультативные беседы со служащими, </w:t>
      </w:r>
      <w:r w:rsidRPr="000A74CC">
        <w:rPr>
          <w:rFonts w:ascii="Times New Roman" w:hAnsi="Times New Roman"/>
          <w:sz w:val="28"/>
          <w:szCs w:val="28"/>
          <w:lang w:val="ru-RU" w:eastAsia="zh-CN"/>
        </w:rPr>
        <w:lastRenderedPageBreak/>
        <w:t>подверженными совершению административных правонарушений и ранее привлеченными лицами к административной и дисциплинарной ответственности.</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В целях обеспечения соблюдения требований законодательства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о потиводействии коррупции осуществляется контроль за своевременностью представления государственными служащими деклараций о доходах, предусмотренные налоговым законодательством Республики Казахстан. Государственными служащими декларации предоставляются в  установленные законодательством сроки. Нарушения сроков сдачи декларации отсутствуют.</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Для обеспечения мер по повышению знаний государственных служащих, руководителям государственных учреждений и акимам сельских округов и сел Узункольского района на постоянной основе направляются письма по соблюдению законодательства о государственной службе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 xml:space="preserve">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и Этического Кодекса во исполнения писем, на местах проводятся профилактические мероприятия среди служащих.</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При поступлении на государственную службу на сотрудников, впервые поступивших и вновь принятых, обеспечивается своевременное направление документов на проведение специальной проверки в соответствии законодательства Республики Казахстан.</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Все государственные служащие и приравненные к ним письменно ознакомлены с ограничениями, установленными законодательством Республики Казахстан в сфере противодействия коррупции.</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Однако, несмотря на вышеуказанные мероприятия, при проведения мониторинга на соблюдения антикоррупционных ограничений Агентством по делам государственной службы выявлен 1 факт нарушения, совершенный директором РДК Узункольского района. В отношении данного лица приняты необходимые меры дисциплинарного характера в виде увольнения. Вышеуказанное лицо по решению суда восстановлено в должности. </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Иных нарушений законодательства в сфере государственной службы за вышеуказанный период                                не выявлено.</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Численность субъектов квазигосударственного сектора Узункольского района составляет 140 единиц, фактическая численность – 117, вакансий - 23.</w:t>
      </w:r>
    </w:p>
    <w:p w:rsidR="000A74CC" w:rsidRPr="000A74CC" w:rsidRDefault="000A74CC" w:rsidP="008F459F">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Комплаенс-офицером, который имеется в каждом субъекте квазигосударственного сектора Узункольского района, на постоянной основе проводятся профилактические мероприятия (2025 год – 25, 2026 год - 11).</w:t>
      </w:r>
    </w:p>
    <w:p w:rsidR="00735803" w:rsidRPr="00735803" w:rsidRDefault="000A74CC" w:rsidP="00735803">
      <w:pPr>
        <w:pStyle w:val="a5"/>
        <w:widowControl w:val="0"/>
        <w:pBdr>
          <w:bottom w:val="single" w:sz="4" w:space="31" w:color="FFFFFF"/>
        </w:pBdr>
        <w:ind w:left="0" w:firstLine="567"/>
        <w:jc w:val="both"/>
        <w:rPr>
          <w:rFonts w:ascii="Times New Roman" w:hAnsi="Times New Roman"/>
          <w:sz w:val="28"/>
          <w:szCs w:val="28"/>
          <w:lang w:val="ru-RU" w:eastAsia="zh-CN"/>
        </w:rPr>
      </w:pPr>
      <w:r w:rsidRPr="000A74CC">
        <w:rPr>
          <w:rFonts w:ascii="Times New Roman" w:hAnsi="Times New Roman"/>
          <w:sz w:val="28"/>
          <w:szCs w:val="28"/>
          <w:lang w:val="ru-RU" w:eastAsia="zh-CN"/>
        </w:rPr>
        <w:t xml:space="preserve">Так же, комплаенс-офицерами за период со 2 полугодия 2025 года </w:t>
      </w:r>
      <w:r w:rsidR="000A373A">
        <w:rPr>
          <w:rFonts w:ascii="Times New Roman" w:hAnsi="Times New Roman"/>
          <w:sz w:val="28"/>
          <w:szCs w:val="28"/>
          <w:lang w:val="ru-RU" w:eastAsia="zh-CN"/>
        </w:rPr>
        <w:t xml:space="preserve">           </w:t>
      </w:r>
      <w:r w:rsidRPr="000A74CC">
        <w:rPr>
          <w:rFonts w:ascii="Times New Roman" w:hAnsi="Times New Roman"/>
          <w:sz w:val="28"/>
          <w:szCs w:val="28"/>
          <w:lang w:val="ru-RU" w:eastAsia="zh-CN"/>
        </w:rPr>
        <w:t xml:space="preserve">по 1 полугодие 2026 года проведен внутренний анализ коррупционных рисков. </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По результатам анализа выявлено</w:t>
      </w:r>
      <w:r w:rsidR="00735803">
        <w:rPr>
          <w:rFonts w:ascii="Times New Roman" w:hAnsi="Times New Roman"/>
          <w:sz w:val="28"/>
          <w:szCs w:val="28"/>
          <w:lang w:val="ru-RU" w:eastAsia="zh-CN"/>
        </w:rPr>
        <w:t xml:space="preserve"> </w:t>
      </w:r>
      <w:r w:rsidRPr="000A74CC">
        <w:rPr>
          <w:rFonts w:ascii="Times New Roman" w:hAnsi="Times New Roman"/>
          <w:sz w:val="28"/>
          <w:szCs w:val="28"/>
          <w:lang w:val="ru-RU" w:eastAsia="zh-CN"/>
        </w:rPr>
        <w:t>2 коррупционных риска, по устранению которых даны рекомендации.</w:t>
      </w:r>
    </w:p>
    <w:p w:rsidR="00735803" w:rsidRDefault="00735803" w:rsidP="003B02FC">
      <w:pPr>
        <w:pStyle w:val="a5"/>
        <w:widowControl w:val="0"/>
        <w:pBdr>
          <w:bottom w:val="single" w:sz="4" w:space="31" w:color="FFFFFF"/>
        </w:pBdr>
        <w:ind w:left="0" w:firstLine="567"/>
        <w:jc w:val="both"/>
        <w:rPr>
          <w:rFonts w:ascii="Times New Roman" w:hAnsi="Times New Roman"/>
          <w:b/>
          <w:sz w:val="28"/>
          <w:szCs w:val="28"/>
          <w:lang w:val="ru-RU"/>
        </w:rPr>
      </w:pPr>
    </w:p>
    <w:p w:rsidR="00A64099" w:rsidRPr="000A373A" w:rsidRDefault="00A64099" w:rsidP="000A373A">
      <w:pPr>
        <w:widowControl w:val="0"/>
        <w:pBdr>
          <w:bottom w:val="single" w:sz="4" w:space="31" w:color="FFFFFF"/>
        </w:pBdr>
        <w:jc w:val="both"/>
        <w:rPr>
          <w:rFonts w:ascii="Times New Roman" w:hAnsi="Times New Roman"/>
          <w:b/>
          <w:sz w:val="28"/>
          <w:szCs w:val="28"/>
        </w:rPr>
      </w:pPr>
    </w:p>
    <w:p w:rsidR="008236F2" w:rsidRPr="008236F2" w:rsidRDefault="008236F2" w:rsidP="003B02FC">
      <w:pPr>
        <w:pStyle w:val="a5"/>
        <w:widowControl w:val="0"/>
        <w:pBdr>
          <w:bottom w:val="single" w:sz="4" w:space="31" w:color="FFFFFF"/>
        </w:pBdr>
        <w:ind w:left="0" w:firstLine="567"/>
        <w:jc w:val="both"/>
        <w:rPr>
          <w:rFonts w:ascii="Times New Roman" w:hAnsi="Times New Roman"/>
          <w:b/>
          <w:sz w:val="28"/>
          <w:szCs w:val="28"/>
          <w:lang w:val="ru-RU"/>
        </w:rPr>
      </w:pPr>
      <w:r w:rsidRPr="008236F2">
        <w:rPr>
          <w:rFonts w:ascii="Times New Roman" w:hAnsi="Times New Roman"/>
          <w:b/>
          <w:sz w:val="28"/>
          <w:szCs w:val="28"/>
          <w:lang w:val="ru-RU"/>
        </w:rPr>
        <w:t>ГУ «Отдел физической культуры и спорта Узункольского района»</w:t>
      </w:r>
    </w:p>
    <w:p w:rsidR="008236F2" w:rsidRPr="00735803" w:rsidRDefault="008236F2" w:rsidP="003B02FC">
      <w:pPr>
        <w:pStyle w:val="a5"/>
        <w:widowControl w:val="0"/>
        <w:pBdr>
          <w:bottom w:val="single" w:sz="4" w:space="31" w:color="FFFFFF"/>
        </w:pBdr>
        <w:ind w:left="0" w:firstLine="567"/>
        <w:jc w:val="both"/>
        <w:rPr>
          <w:rFonts w:ascii="Times New Roman" w:hAnsi="Times New Roman"/>
          <w:sz w:val="28"/>
          <w:szCs w:val="28"/>
          <w:lang w:val="ru-RU"/>
        </w:rPr>
      </w:pPr>
      <w:r w:rsidRPr="008236F2">
        <w:rPr>
          <w:rFonts w:ascii="Times New Roman" w:hAnsi="Times New Roman"/>
          <w:b/>
          <w:sz w:val="28"/>
          <w:szCs w:val="28"/>
          <w:lang w:val="ru-RU"/>
        </w:rPr>
        <w:t>Риск 1</w:t>
      </w:r>
      <w:r w:rsidR="00735803" w:rsidRPr="00735803">
        <w:rPr>
          <w:rFonts w:ascii="Times New Roman" w:hAnsi="Times New Roman"/>
          <w:b/>
          <w:sz w:val="28"/>
          <w:szCs w:val="28"/>
          <w:lang w:val="ru-RU"/>
        </w:rPr>
        <w:t>.</w:t>
      </w:r>
      <w:r w:rsidRPr="008236F2">
        <w:rPr>
          <w:rFonts w:ascii="Times New Roman" w:hAnsi="Times New Roman"/>
          <w:b/>
          <w:sz w:val="28"/>
          <w:szCs w:val="28"/>
          <w:lang w:val="ru-RU"/>
        </w:rPr>
        <w:t xml:space="preserve"> </w:t>
      </w:r>
      <w:r w:rsidRPr="003B02FC">
        <w:rPr>
          <w:rFonts w:ascii="Times New Roman" w:hAnsi="Times New Roman"/>
          <w:sz w:val="28"/>
          <w:szCs w:val="28"/>
          <w:lang w:val="ru-RU"/>
        </w:rPr>
        <w:t>Командирование спортсменов</w:t>
      </w:r>
      <w:r w:rsidR="00735803" w:rsidRPr="00735803">
        <w:rPr>
          <w:rFonts w:ascii="Times New Roman" w:hAnsi="Times New Roman"/>
          <w:sz w:val="28"/>
          <w:szCs w:val="28"/>
          <w:lang w:val="ru-RU"/>
        </w:rPr>
        <w:t>.</w:t>
      </w:r>
    </w:p>
    <w:p w:rsidR="008236F2" w:rsidRPr="00735803" w:rsidRDefault="008236F2" w:rsidP="003B02FC">
      <w:pPr>
        <w:pStyle w:val="a5"/>
        <w:widowControl w:val="0"/>
        <w:pBdr>
          <w:bottom w:val="single" w:sz="4" w:space="31" w:color="FFFFFF"/>
        </w:pBdr>
        <w:ind w:left="0" w:firstLine="567"/>
        <w:jc w:val="both"/>
        <w:rPr>
          <w:rFonts w:ascii="Times New Roman" w:hAnsi="Times New Roman"/>
          <w:sz w:val="28"/>
          <w:szCs w:val="28"/>
          <w:lang w:val="ru-RU"/>
        </w:rPr>
      </w:pPr>
      <w:r w:rsidRPr="008236F2">
        <w:rPr>
          <w:rFonts w:ascii="Times New Roman" w:hAnsi="Times New Roman"/>
          <w:b/>
          <w:sz w:val="28"/>
          <w:szCs w:val="28"/>
          <w:lang w:val="ru-RU"/>
        </w:rPr>
        <w:t>Обоснование</w:t>
      </w:r>
      <w:r w:rsidR="00735803" w:rsidRPr="00735803">
        <w:rPr>
          <w:rFonts w:ascii="Times New Roman" w:hAnsi="Times New Roman"/>
          <w:b/>
          <w:sz w:val="28"/>
          <w:szCs w:val="28"/>
          <w:lang w:val="ru-RU"/>
        </w:rPr>
        <w:t>:</w:t>
      </w:r>
      <w:r w:rsidRPr="008236F2">
        <w:rPr>
          <w:rFonts w:ascii="Times New Roman" w:hAnsi="Times New Roman"/>
          <w:b/>
          <w:sz w:val="28"/>
          <w:szCs w:val="28"/>
          <w:lang w:val="ru-RU"/>
        </w:rPr>
        <w:t xml:space="preserve"> </w:t>
      </w:r>
      <w:r w:rsidRPr="003B02FC">
        <w:rPr>
          <w:rFonts w:ascii="Times New Roman" w:hAnsi="Times New Roman"/>
          <w:sz w:val="28"/>
          <w:szCs w:val="28"/>
          <w:lang w:val="ru-RU"/>
        </w:rPr>
        <w:t>необъективный отбор спортсменов и сопровождающих лиц для участия в соревнованиях, выездах и мероприятиях</w:t>
      </w:r>
      <w:r w:rsidR="00735803" w:rsidRPr="00735803">
        <w:rPr>
          <w:rFonts w:ascii="Times New Roman" w:hAnsi="Times New Roman"/>
          <w:sz w:val="28"/>
          <w:szCs w:val="28"/>
          <w:lang w:val="ru-RU"/>
        </w:rPr>
        <w:t>.</w:t>
      </w:r>
    </w:p>
    <w:p w:rsidR="00735803" w:rsidRPr="00735803" w:rsidRDefault="00735803" w:rsidP="003B02FC">
      <w:pPr>
        <w:pStyle w:val="a5"/>
        <w:widowControl w:val="0"/>
        <w:pBdr>
          <w:bottom w:val="single" w:sz="4" w:space="31" w:color="FFFFFF"/>
        </w:pBdr>
        <w:ind w:left="0" w:firstLine="567"/>
        <w:jc w:val="both"/>
        <w:rPr>
          <w:rFonts w:ascii="Times New Roman" w:hAnsi="Times New Roman"/>
          <w:b/>
          <w:sz w:val="28"/>
          <w:szCs w:val="28"/>
          <w:lang w:val="ru-RU"/>
        </w:rPr>
      </w:pPr>
      <w:r>
        <w:rPr>
          <w:rFonts w:ascii="Times New Roman" w:hAnsi="Times New Roman"/>
          <w:b/>
          <w:sz w:val="28"/>
          <w:szCs w:val="28"/>
          <w:lang w:val="ru-RU"/>
        </w:rPr>
        <w:t>Рекомендации</w:t>
      </w:r>
      <w:r w:rsidRPr="00735803">
        <w:rPr>
          <w:rFonts w:ascii="Times New Roman" w:hAnsi="Times New Roman"/>
          <w:b/>
          <w:sz w:val="28"/>
          <w:szCs w:val="28"/>
          <w:lang w:val="ru-RU"/>
        </w:rPr>
        <w:t>:</w:t>
      </w:r>
    </w:p>
    <w:p w:rsidR="00735803" w:rsidRPr="00735803" w:rsidRDefault="00735803" w:rsidP="00735803">
      <w:pPr>
        <w:pStyle w:val="a5"/>
        <w:widowControl w:val="0"/>
        <w:pBdr>
          <w:bottom w:val="single" w:sz="4" w:space="31" w:color="FFFFFF"/>
        </w:pBdr>
        <w:ind w:left="0" w:firstLine="567"/>
        <w:jc w:val="both"/>
        <w:rPr>
          <w:rFonts w:ascii="Times New Roman" w:hAnsi="Times New Roman"/>
          <w:color w:val="000000" w:themeColor="text1"/>
          <w:sz w:val="28"/>
          <w:szCs w:val="28"/>
          <w:lang w:val="ru-RU"/>
        </w:rPr>
      </w:pPr>
      <w:r w:rsidRPr="00735803">
        <w:rPr>
          <w:rFonts w:ascii="Times New Roman" w:hAnsi="Times New Roman"/>
          <w:b/>
          <w:color w:val="000000" w:themeColor="text1"/>
          <w:sz w:val="28"/>
          <w:szCs w:val="28"/>
          <w:lang w:val="ru-RU"/>
        </w:rPr>
        <w:t>- у</w:t>
      </w:r>
      <w:r w:rsidR="008236F2" w:rsidRPr="00735803">
        <w:rPr>
          <w:rFonts w:ascii="Times New Roman" w:hAnsi="Times New Roman"/>
          <w:color w:val="000000" w:themeColor="text1"/>
          <w:sz w:val="28"/>
          <w:szCs w:val="28"/>
          <w:lang w:val="ru-RU"/>
        </w:rPr>
        <w:t>твердить объективные критерии отбора</w:t>
      </w:r>
      <w:r w:rsidRPr="00735803">
        <w:rPr>
          <w:rFonts w:ascii="Times New Roman" w:hAnsi="Times New Roman"/>
          <w:color w:val="000000" w:themeColor="text1"/>
          <w:sz w:val="28"/>
          <w:szCs w:val="28"/>
          <w:lang w:val="ru-RU"/>
        </w:rPr>
        <w:t>;</w:t>
      </w:r>
    </w:p>
    <w:p w:rsidR="008236F2" w:rsidRPr="008613AE" w:rsidRDefault="00735803" w:rsidP="00735803">
      <w:pPr>
        <w:pStyle w:val="a5"/>
        <w:widowControl w:val="0"/>
        <w:pBdr>
          <w:bottom w:val="single" w:sz="4" w:space="31" w:color="FFFFFF"/>
        </w:pBdr>
        <w:ind w:left="0" w:firstLine="567"/>
        <w:jc w:val="both"/>
        <w:rPr>
          <w:rFonts w:ascii="Times New Roman" w:hAnsi="Times New Roman"/>
          <w:color w:val="000000" w:themeColor="text1"/>
          <w:sz w:val="28"/>
          <w:szCs w:val="28"/>
          <w:lang w:val="ru-RU"/>
        </w:rPr>
      </w:pPr>
      <w:r w:rsidRPr="00735803">
        <w:rPr>
          <w:rFonts w:ascii="Times New Roman" w:hAnsi="Times New Roman"/>
          <w:color w:val="000000" w:themeColor="text1"/>
          <w:sz w:val="28"/>
          <w:szCs w:val="28"/>
          <w:lang w:val="ru-RU"/>
        </w:rPr>
        <w:t>- о</w:t>
      </w:r>
      <w:r w:rsidR="008236F2" w:rsidRPr="00735803">
        <w:rPr>
          <w:rFonts w:ascii="Times New Roman" w:hAnsi="Times New Roman"/>
          <w:color w:val="000000" w:themeColor="text1"/>
          <w:sz w:val="28"/>
          <w:szCs w:val="28"/>
          <w:lang w:val="ru-RU"/>
        </w:rPr>
        <w:t>беспечить коллегиальность принятия решения</w:t>
      </w:r>
      <w:r w:rsidRPr="008613AE">
        <w:rPr>
          <w:rFonts w:ascii="Times New Roman" w:hAnsi="Times New Roman"/>
          <w:color w:val="000000" w:themeColor="text1"/>
          <w:sz w:val="28"/>
          <w:szCs w:val="28"/>
          <w:lang w:val="ru-RU"/>
        </w:rPr>
        <w:t>.</w:t>
      </w:r>
    </w:p>
    <w:p w:rsidR="007817B1" w:rsidRDefault="007817B1" w:rsidP="00735803">
      <w:pPr>
        <w:widowControl w:val="0"/>
        <w:pBdr>
          <w:bottom w:val="single" w:sz="4" w:space="31" w:color="FFFFFF"/>
        </w:pBdr>
        <w:jc w:val="both"/>
        <w:rPr>
          <w:rFonts w:ascii="Times New Roman" w:hAnsi="Times New Roman"/>
          <w:b/>
          <w:color w:val="000000"/>
          <w:spacing w:val="2"/>
          <w:sz w:val="28"/>
          <w:szCs w:val="28"/>
          <w:shd w:val="clear" w:color="auto" w:fill="FFFFFF"/>
        </w:rPr>
      </w:pPr>
    </w:p>
    <w:p w:rsidR="007817B1" w:rsidRDefault="007817B1" w:rsidP="007817B1">
      <w:pPr>
        <w:widowControl w:val="0"/>
        <w:pBdr>
          <w:bottom w:val="single" w:sz="4" w:space="31" w:color="FFFFFF"/>
        </w:pBdr>
        <w:ind w:firstLine="567"/>
        <w:jc w:val="both"/>
        <w:rPr>
          <w:rFonts w:ascii="Times New Roman" w:hAnsi="Times New Roman"/>
          <w:b/>
          <w:color w:val="000000"/>
          <w:spacing w:val="2"/>
          <w:sz w:val="28"/>
          <w:szCs w:val="28"/>
          <w:shd w:val="clear" w:color="auto" w:fill="FFFFFF"/>
        </w:rPr>
      </w:pPr>
      <w:r>
        <w:rPr>
          <w:rFonts w:ascii="Times New Roman" w:hAnsi="Times New Roman"/>
          <w:b/>
          <w:color w:val="000000"/>
          <w:spacing w:val="2"/>
          <w:sz w:val="28"/>
          <w:szCs w:val="28"/>
          <w:shd w:val="clear" w:color="auto" w:fill="FFFFFF"/>
        </w:rPr>
        <w:t>КГП «Таза Узунколь»</w:t>
      </w:r>
    </w:p>
    <w:p w:rsidR="007817B1" w:rsidRPr="007817B1" w:rsidRDefault="007817B1" w:rsidP="007817B1">
      <w:pPr>
        <w:widowControl w:val="0"/>
        <w:pBdr>
          <w:bottom w:val="single" w:sz="4" w:space="31" w:color="FFFFFF"/>
        </w:pBdr>
        <w:ind w:firstLine="567"/>
        <w:jc w:val="both"/>
        <w:rPr>
          <w:rFonts w:ascii="Times New Roman" w:hAnsi="Times New Roman"/>
          <w:color w:val="000000"/>
          <w:spacing w:val="2"/>
          <w:sz w:val="28"/>
          <w:szCs w:val="28"/>
          <w:shd w:val="clear" w:color="auto" w:fill="FFFFFF"/>
        </w:rPr>
      </w:pPr>
      <w:r>
        <w:rPr>
          <w:rFonts w:ascii="Times New Roman" w:hAnsi="Times New Roman"/>
          <w:b/>
          <w:color w:val="000000"/>
          <w:spacing w:val="2"/>
          <w:sz w:val="28"/>
          <w:szCs w:val="28"/>
          <w:shd w:val="clear" w:color="auto" w:fill="FFFFFF"/>
        </w:rPr>
        <w:t xml:space="preserve">Риск 1. </w:t>
      </w:r>
      <w:r w:rsidRPr="007817B1">
        <w:rPr>
          <w:rFonts w:ascii="Times New Roman" w:hAnsi="Times New Roman"/>
          <w:color w:val="000000"/>
          <w:spacing w:val="2"/>
          <w:sz w:val="28"/>
          <w:szCs w:val="28"/>
          <w:shd w:val="clear" w:color="auto" w:fill="FFFFFF"/>
        </w:rPr>
        <w:t>Недостаточная прозрачность финансово-хозяйственной деятельности</w:t>
      </w:r>
      <w:r>
        <w:rPr>
          <w:rFonts w:ascii="Times New Roman" w:hAnsi="Times New Roman"/>
          <w:color w:val="000000"/>
          <w:spacing w:val="2"/>
          <w:sz w:val="28"/>
          <w:szCs w:val="28"/>
          <w:shd w:val="clear" w:color="auto" w:fill="FFFFFF"/>
        </w:rPr>
        <w:t>.</w:t>
      </w:r>
    </w:p>
    <w:p w:rsidR="007817B1" w:rsidRPr="007817B1" w:rsidRDefault="007817B1" w:rsidP="007817B1">
      <w:pPr>
        <w:widowControl w:val="0"/>
        <w:pBdr>
          <w:bottom w:val="single" w:sz="4" w:space="31" w:color="FFFFFF"/>
        </w:pBdr>
        <w:ind w:firstLine="567"/>
        <w:jc w:val="both"/>
        <w:rPr>
          <w:rFonts w:ascii="Times New Roman" w:hAnsi="Times New Roman"/>
          <w:color w:val="000000"/>
          <w:spacing w:val="2"/>
          <w:sz w:val="28"/>
          <w:szCs w:val="28"/>
          <w:shd w:val="clear" w:color="auto" w:fill="FFFFFF"/>
        </w:rPr>
      </w:pPr>
      <w:r w:rsidRPr="007817B1">
        <w:rPr>
          <w:rFonts w:ascii="Times New Roman" w:hAnsi="Times New Roman"/>
          <w:b/>
          <w:color w:val="000000"/>
          <w:spacing w:val="2"/>
          <w:sz w:val="28"/>
          <w:szCs w:val="28"/>
          <w:shd w:val="clear" w:color="auto" w:fill="FFFFFF"/>
        </w:rPr>
        <w:t xml:space="preserve">Обоснование: </w:t>
      </w:r>
      <w:r w:rsidRPr="007817B1">
        <w:rPr>
          <w:rFonts w:ascii="Times New Roman" w:hAnsi="Times New Roman"/>
          <w:color w:val="000000"/>
          <w:spacing w:val="2"/>
          <w:sz w:val="28"/>
          <w:szCs w:val="28"/>
          <w:shd w:val="clear" w:color="auto" w:fill="FFFFFF"/>
        </w:rPr>
        <w:t>Ограниченность публичной информации о принимаемых финансовых и хозяйственных решениях может создавать условия для принятия решений без достаточного общественного и внутреннего контроля.</w:t>
      </w:r>
    </w:p>
    <w:p w:rsidR="007817B1" w:rsidRDefault="007817B1" w:rsidP="007817B1">
      <w:pPr>
        <w:widowControl w:val="0"/>
        <w:pBdr>
          <w:bottom w:val="single" w:sz="4" w:space="31" w:color="FFFFFF"/>
        </w:pBdr>
        <w:ind w:firstLine="567"/>
        <w:jc w:val="both"/>
        <w:rPr>
          <w:rFonts w:ascii="Times New Roman" w:hAnsi="Times New Roman"/>
          <w:b/>
          <w:color w:val="000000"/>
          <w:spacing w:val="2"/>
          <w:sz w:val="28"/>
          <w:szCs w:val="28"/>
          <w:shd w:val="clear" w:color="auto" w:fill="FFFFFF"/>
        </w:rPr>
      </w:pPr>
      <w:r w:rsidRPr="007817B1">
        <w:rPr>
          <w:rFonts w:ascii="Times New Roman" w:hAnsi="Times New Roman"/>
          <w:b/>
          <w:color w:val="000000"/>
          <w:spacing w:val="2"/>
          <w:sz w:val="28"/>
          <w:szCs w:val="28"/>
          <w:shd w:val="clear" w:color="auto" w:fill="FFFFFF"/>
        </w:rPr>
        <w:t>Рекомендации:</w:t>
      </w:r>
    </w:p>
    <w:p w:rsidR="007817B1" w:rsidRPr="007817B1" w:rsidRDefault="007817B1" w:rsidP="007817B1">
      <w:pPr>
        <w:widowControl w:val="0"/>
        <w:pBdr>
          <w:bottom w:val="single" w:sz="4" w:space="31" w:color="FFFFFF"/>
        </w:pBdr>
        <w:ind w:firstLine="567"/>
        <w:jc w:val="both"/>
        <w:rPr>
          <w:rFonts w:ascii="Times New Roman" w:hAnsi="Times New Roman"/>
          <w:color w:val="000000"/>
          <w:spacing w:val="2"/>
          <w:sz w:val="28"/>
          <w:szCs w:val="28"/>
          <w:shd w:val="clear" w:color="auto" w:fill="FFFFFF"/>
        </w:rPr>
      </w:pPr>
      <w:r w:rsidRPr="007817B1">
        <w:rPr>
          <w:rFonts w:ascii="Times New Roman" w:hAnsi="Times New Roman"/>
          <w:b/>
          <w:color w:val="000000"/>
          <w:spacing w:val="2"/>
          <w:sz w:val="28"/>
          <w:szCs w:val="28"/>
          <w:shd w:val="clear" w:color="auto" w:fill="FFFFFF"/>
        </w:rPr>
        <w:t>-</w:t>
      </w:r>
      <w:r>
        <w:rPr>
          <w:rFonts w:ascii="Times New Roman" w:hAnsi="Times New Roman"/>
          <w:b/>
          <w:color w:val="000000"/>
          <w:spacing w:val="2"/>
          <w:sz w:val="28"/>
          <w:szCs w:val="28"/>
          <w:shd w:val="clear" w:color="auto" w:fill="FFFFFF"/>
        </w:rPr>
        <w:t xml:space="preserve"> </w:t>
      </w:r>
      <w:r w:rsidRPr="007817B1">
        <w:rPr>
          <w:rFonts w:ascii="Times New Roman" w:hAnsi="Times New Roman"/>
          <w:color w:val="000000"/>
          <w:spacing w:val="2"/>
          <w:sz w:val="28"/>
          <w:szCs w:val="28"/>
          <w:shd w:val="clear" w:color="auto" w:fill="FFFFFF"/>
        </w:rPr>
        <w:t xml:space="preserve">расширить перечень информации, подлежащей размещению </w:t>
      </w:r>
      <w:r w:rsidR="000A373A">
        <w:rPr>
          <w:rFonts w:ascii="Times New Roman" w:hAnsi="Times New Roman"/>
          <w:color w:val="000000"/>
          <w:spacing w:val="2"/>
          <w:sz w:val="28"/>
          <w:szCs w:val="28"/>
          <w:shd w:val="clear" w:color="auto" w:fill="FFFFFF"/>
        </w:rPr>
        <w:t xml:space="preserve">                   </w:t>
      </w:r>
      <w:r w:rsidRPr="007817B1">
        <w:rPr>
          <w:rFonts w:ascii="Times New Roman" w:hAnsi="Times New Roman"/>
          <w:color w:val="000000"/>
          <w:spacing w:val="2"/>
          <w:sz w:val="28"/>
          <w:szCs w:val="28"/>
          <w:shd w:val="clear" w:color="auto" w:fill="FFFFFF"/>
        </w:rPr>
        <w:t>в соответствии с законодательством;</w:t>
      </w:r>
    </w:p>
    <w:p w:rsidR="007817B1" w:rsidRPr="007817B1" w:rsidRDefault="007817B1" w:rsidP="007817B1">
      <w:pPr>
        <w:widowControl w:val="0"/>
        <w:pBdr>
          <w:bottom w:val="single" w:sz="4" w:space="31" w:color="FFFFFF"/>
        </w:pBdr>
        <w:ind w:firstLine="567"/>
        <w:jc w:val="both"/>
        <w:rPr>
          <w:rFonts w:ascii="Times New Roman" w:hAnsi="Times New Roman"/>
          <w:b/>
          <w:color w:val="000000"/>
          <w:spacing w:val="2"/>
          <w:sz w:val="28"/>
          <w:szCs w:val="28"/>
          <w:shd w:val="clear" w:color="auto" w:fill="FFFFFF"/>
        </w:rPr>
      </w:pPr>
      <w:r>
        <w:rPr>
          <w:rFonts w:ascii="Times New Roman" w:hAnsi="Times New Roman"/>
          <w:color w:val="000000"/>
          <w:spacing w:val="2"/>
          <w:sz w:val="28"/>
          <w:szCs w:val="28"/>
          <w:shd w:val="clear" w:color="auto" w:fill="FFFFFF"/>
        </w:rPr>
        <w:t xml:space="preserve">- </w:t>
      </w:r>
      <w:r w:rsidRPr="007817B1">
        <w:rPr>
          <w:rFonts w:ascii="Times New Roman" w:hAnsi="Times New Roman"/>
          <w:color w:val="000000"/>
          <w:spacing w:val="2"/>
          <w:sz w:val="28"/>
          <w:szCs w:val="28"/>
          <w:shd w:val="clear" w:color="auto" w:fill="FFFFFF"/>
        </w:rPr>
        <w:t>усилить внутренний аудит и контроль.</w:t>
      </w:r>
    </w:p>
    <w:p w:rsidR="007817B1" w:rsidRDefault="007817B1" w:rsidP="00735803">
      <w:pPr>
        <w:widowControl w:val="0"/>
        <w:pBdr>
          <w:bottom w:val="single" w:sz="4" w:space="31" w:color="FFFFFF"/>
        </w:pBdr>
        <w:jc w:val="both"/>
        <w:rPr>
          <w:rFonts w:ascii="Times New Roman" w:hAnsi="Times New Roman"/>
          <w:b/>
          <w:color w:val="000000"/>
          <w:spacing w:val="2"/>
          <w:sz w:val="28"/>
          <w:szCs w:val="28"/>
          <w:shd w:val="clear" w:color="auto" w:fill="FFFFFF"/>
        </w:rPr>
      </w:pPr>
    </w:p>
    <w:p w:rsidR="007817B1" w:rsidRPr="00735803" w:rsidRDefault="007817B1" w:rsidP="00735803">
      <w:pPr>
        <w:widowControl w:val="0"/>
        <w:pBdr>
          <w:bottom w:val="single" w:sz="4" w:space="31" w:color="FFFFFF"/>
        </w:pBdr>
        <w:jc w:val="both"/>
        <w:rPr>
          <w:rFonts w:ascii="Times New Roman" w:hAnsi="Times New Roman"/>
          <w:b/>
          <w:color w:val="000000"/>
          <w:spacing w:val="2"/>
          <w:sz w:val="28"/>
          <w:szCs w:val="28"/>
          <w:shd w:val="clear" w:color="auto" w:fill="FFFFFF"/>
        </w:rPr>
      </w:pPr>
    </w:p>
    <w:p w:rsidR="002F0F12" w:rsidRPr="002F0F12" w:rsidRDefault="002F0F12" w:rsidP="002F0F12">
      <w:pPr>
        <w:pStyle w:val="a5"/>
        <w:widowControl w:val="0"/>
        <w:pBdr>
          <w:bottom w:val="single" w:sz="4" w:space="31" w:color="FFFFFF"/>
        </w:pBdr>
        <w:ind w:left="0" w:firstLine="426"/>
        <w:jc w:val="center"/>
        <w:rPr>
          <w:rFonts w:ascii="Times New Roman" w:hAnsi="Times New Roman"/>
          <w:b/>
          <w:color w:val="000000"/>
          <w:spacing w:val="2"/>
          <w:sz w:val="28"/>
          <w:szCs w:val="28"/>
          <w:shd w:val="clear" w:color="auto" w:fill="FFFFFF"/>
          <w:lang w:val="ru-RU"/>
        </w:rPr>
      </w:pPr>
      <w:r>
        <w:rPr>
          <w:rFonts w:ascii="Times New Roman" w:hAnsi="Times New Roman"/>
          <w:b/>
          <w:color w:val="000000"/>
          <w:spacing w:val="2"/>
          <w:sz w:val="28"/>
          <w:szCs w:val="28"/>
          <w:shd w:val="clear" w:color="auto" w:fill="FFFFFF"/>
          <w:lang w:val="kk-KZ"/>
        </w:rPr>
        <w:t>2.3. Цифровизация процессов</w:t>
      </w:r>
      <w:r>
        <w:rPr>
          <w:rFonts w:ascii="Times New Roman" w:hAnsi="Times New Roman"/>
          <w:b/>
          <w:color w:val="000000"/>
          <w:spacing w:val="2"/>
          <w:sz w:val="28"/>
          <w:szCs w:val="28"/>
          <w:shd w:val="clear" w:color="auto" w:fill="FFFFFF"/>
          <w:lang w:val="ru-RU"/>
        </w:rPr>
        <w:t>. Документооборот</w:t>
      </w:r>
    </w:p>
    <w:p w:rsidR="002F0F12" w:rsidRPr="002F0F12" w:rsidRDefault="00D6727F" w:rsidP="002F0F12">
      <w:pPr>
        <w:widowControl w:val="0"/>
        <w:pBdr>
          <w:bottom w:val="single" w:sz="4" w:space="31" w:color="FFFFFF"/>
        </w:pBdr>
        <w:ind w:firstLine="426"/>
        <w:jc w:val="both"/>
        <w:rPr>
          <w:rFonts w:ascii="Times New Roman" w:hAnsi="Times New Roman" w:cs="Times New Roman"/>
          <w:color w:val="000000"/>
          <w:spacing w:val="2"/>
          <w:sz w:val="28"/>
          <w:szCs w:val="28"/>
          <w:shd w:val="clear" w:color="auto" w:fill="FFFFFF"/>
        </w:rPr>
      </w:pPr>
      <w:r w:rsidRPr="002F0F12">
        <w:rPr>
          <w:rFonts w:ascii="Times New Roman" w:hAnsi="Times New Roman" w:cs="Times New Roman"/>
          <w:color w:val="000000"/>
          <w:spacing w:val="2"/>
          <w:sz w:val="28"/>
          <w:szCs w:val="28"/>
          <w:shd w:val="clear" w:color="auto" w:fill="FFFFFF"/>
        </w:rPr>
        <w:t xml:space="preserve">Имеющаяся исходящая и входящая корреспонденция, регистрируется </w:t>
      </w:r>
      <w:r w:rsidR="00735803">
        <w:rPr>
          <w:rFonts w:ascii="Times New Roman" w:hAnsi="Times New Roman" w:cs="Times New Roman"/>
          <w:color w:val="000000"/>
          <w:spacing w:val="2"/>
          <w:sz w:val="28"/>
          <w:szCs w:val="28"/>
          <w:shd w:val="clear" w:color="auto" w:fill="FFFFFF"/>
        </w:rPr>
        <w:t xml:space="preserve">        </w:t>
      </w:r>
      <w:r w:rsidRPr="002F0F12">
        <w:rPr>
          <w:rFonts w:ascii="Times New Roman" w:hAnsi="Times New Roman" w:cs="Times New Roman"/>
          <w:color w:val="000000"/>
          <w:spacing w:val="2"/>
          <w:sz w:val="28"/>
          <w:szCs w:val="28"/>
          <w:shd w:val="clear" w:color="auto" w:fill="FFFFFF"/>
        </w:rPr>
        <w:t>в системе «Документолог».</w:t>
      </w:r>
    </w:p>
    <w:p w:rsidR="002F0F12" w:rsidRPr="002F0F12" w:rsidRDefault="002B702A" w:rsidP="002F0F12">
      <w:pPr>
        <w:pStyle w:val="a5"/>
        <w:widowControl w:val="0"/>
        <w:pBdr>
          <w:bottom w:val="single" w:sz="4" w:space="31" w:color="FFFFFF"/>
        </w:pBdr>
        <w:ind w:left="0" w:firstLine="426"/>
        <w:jc w:val="both"/>
        <w:rPr>
          <w:rFonts w:ascii="Times New Roman" w:hAnsi="Times New Roman"/>
          <w:color w:val="000000"/>
          <w:spacing w:val="2"/>
          <w:sz w:val="28"/>
          <w:szCs w:val="28"/>
          <w:shd w:val="clear" w:color="auto" w:fill="FFFFFF"/>
          <w:lang w:val="ru-RU"/>
        </w:rPr>
      </w:pPr>
      <w:r w:rsidRPr="002F0F12">
        <w:rPr>
          <w:rFonts w:ascii="Times New Roman" w:hAnsi="Times New Roman"/>
          <w:color w:val="000000"/>
          <w:spacing w:val="2"/>
          <w:sz w:val="28"/>
          <w:szCs w:val="28"/>
          <w:shd w:val="clear" w:color="auto" w:fill="FFFFFF"/>
          <w:lang w:val="ru-RU"/>
        </w:rPr>
        <w:t>Объектами анализа</w:t>
      </w:r>
      <w:r w:rsidRPr="002F0F12">
        <w:rPr>
          <w:rFonts w:ascii="Times New Roman" w:hAnsi="Times New Roman"/>
          <w:i/>
          <w:color w:val="000000"/>
          <w:spacing w:val="2"/>
          <w:sz w:val="28"/>
          <w:szCs w:val="28"/>
          <w:shd w:val="clear" w:color="auto" w:fill="FFFFFF"/>
          <w:lang w:val="ru-RU"/>
        </w:rPr>
        <w:t xml:space="preserve"> </w:t>
      </w:r>
      <w:r w:rsidRPr="002F0F12">
        <w:rPr>
          <w:rFonts w:ascii="Times New Roman" w:hAnsi="Times New Roman"/>
          <w:color w:val="000000"/>
          <w:spacing w:val="2"/>
          <w:sz w:val="28"/>
          <w:szCs w:val="28"/>
          <w:shd w:val="clear" w:color="auto" w:fill="FFFFFF"/>
          <w:lang w:val="ru-RU"/>
        </w:rPr>
        <w:t xml:space="preserve">используются следующие виды информационных систем: ИПГО, БД «Закон», Открытые НПА, ИС «Е-Обращение», </w:t>
      </w:r>
      <w:r w:rsidR="00C122B2" w:rsidRPr="002F0F12">
        <w:rPr>
          <w:rFonts w:ascii="Times New Roman" w:hAnsi="Times New Roman"/>
          <w:color w:val="000000"/>
          <w:spacing w:val="2"/>
          <w:sz w:val="28"/>
          <w:szCs w:val="28"/>
          <w:shd w:val="clear" w:color="auto" w:fill="FFFFFF"/>
          <w:lang w:val="ru-RU"/>
        </w:rPr>
        <w:t xml:space="preserve">                 </w:t>
      </w:r>
      <w:r w:rsidRPr="002F0F12">
        <w:rPr>
          <w:rFonts w:ascii="Times New Roman" w:hAnsi="Times New Roman"/>
          <w:color w:val="000000"/>
          <w:spacing w:val="2"/>
          <w:sz w:val="28"/>
          <w:szCs w:val="28"/>
          <w:shd w:val="clear" w:color="auto" w:fill="FFFFFF"/>
          <w:lang w:val="ru-RU"/>
        </w:rPr>
        <w:t>ИС «Е-Архив», ИС «Е-лицензирование», Судебный кабинет.</w:t>
      </w:r>
    </w:p>
    <w:p w:rsidR="002F0F12" w:rsidRPr="002F0F12" w:rsidRDefault="00D6727F" w:rsidP="002F0F12">
      <w:pPr>
        <w:pStyle w:val="a5"/>
        <w:widowControl w:val="0"/>
        <w:pBdr>
          <w:bottom w:val="single" w:sz="4" w:space="31" w:color="FFFFFF"/>
        </w:pBdr>
        <w:ind w:left="0" w:firstLine="426"/>
        <w:jc w:val="both"/>
        <w:rPr>
          <w:rFonts w:ascii="Times New Roman" w:hAnsi="Times New Roman"/>
          <w:color w:val="000000"/>
          <w:spacing w:val="2"/>
          <w:sz w:val="28"/>
          <w:szCs w:val="28"/>
          <w:shd w:val="clear" w:color="auto" w:fill="FFFFFF"/>
          <w:lang w:val="ru-RU"/>
        </w:rPr>
      </w:pPr>
      <w:r w:rsidRPr="002F0F12">
        <w:rPr>
          <w:rFonts w:ascii="Times New Roman" w:hAnsi="Times New Roman"/>
          <w:color w:val="000000"/>
          <w:spacing w:val="2"/>
          <w:sz w:val="28"/>
          <w:szCs w:val="28"/>
          <w:shd w:val="clear" w:color="auto" w:fill="FFFFFF"/>
          <w:lang w:val="ru-RU"/>
        </w:rPr>
        <w:t>Документооборот во всех государственных учреждениях</w:t>
      </w:r>
      <w:r w:rsidR="00C122B2" w:rsidRPr="002F0F12">
        <w:rPr>
          <w:rFonts w:ascii="Times New Roman" w:hAnsi="Times New Roman"/>
          <w:color w:val="000000"/>
          <w:spacing w:val="2"/>
          <w:sz w:val="28"/>
          <w:szCs w:val="28"/>
          <w:shd w:val="clear" w:color="auto" w:fill="FFFFFF"/>
          <w:lang w:val="ru-RU"/>
        </w:rPr>
        <w:t xml:space="preserve"> района</w:t>
      </w:r>
      <w:r w:rsidRPr="002F0F12">
        <w:rPr>
          <w:rFonts w:ascii="Times New Roman" w:hAnsi="Times New Roman"/>
          <w:color w:val="000000"/>
          <w:spacing w:val="2"/>
          <w:sz w:val="28"/>
          <w:szCs w:val="28"/>
          <w:shd w:val="clear" w:color="auto" w:fill="FFFFFF"/>
          <w:lang w:val="ru-RU"/>
        </w:rPr>
        <w:t xml:space="preserve"> ведется на государственном и русском языках.</w:t>
      </w:r>
    </w:p>
    <w:p w:rsidR="002B423F" w:rsidRPr="002F0F12" w:rsidRDefault="00284BBE" w:rsidP="002F0F12">
      <w:pPr>
        <w:pStyle w:val="a5"/>
        <w:widowControl w:val="0"/>
        <w:pBdr>
          <w:bottom w:val="single" w:sz="4" w:space="31" w:color="FFFFFF"/>
        </w:pBdr>
        <w:ind w:left="0" w:firstLine="426"/>
        <w:jc w:val="both"/>
        <w:rPr>
          <w:rFonts w:ascii="Times New Roman" w:hAnsi="Times New Roman"/>
          <w:sz w:val="28"/>
          <w:szCs w:val="28"/>
          <w:lang w:val="ru-RU"/>
        </w:rPr>
      </w:pPr>
      <w:r w:rsidRPr="002F0F12">
        <w:rPr>
          <w:rFonts w:ascii="Times New Roman" w:eastAsia="Times New Roman" w:hAnsi="Times New Roman"/>
          <w:b/>
          <w:color w:val="000000"/>
          <w:spacing w:val="2"/>
          <w:sz w:val="28"/>
          <w:szCs w:val="28"/>
          <w:shd w:val="clear" w:color="auto" w:fill="FFFFFF"/>
          <w:lang w:val="ru-RU"/>
        </w:rPr>
        <w:t>Коррупционные риски</w:t>
      </w:r>
      <w:r w:rsidR="002B702A" w:rsidRPr="002F0F12">
        <w:rPr>
          <w:rFonts w:ascii="Times New Roman" w:eastAsia="Times New Roman" w:hAnsi="Times New Roman"/>
          <w:b/>
          <w:color w:val="000000"/>
          <w:spacing w:val="2"/>
          <w:sz w:val="28"/>
          <w:szCs w:val="28"/>
          <w:shd w:val="clear" w:color="auto" w:fill="FFFFFF"/>
          <w:lang w:val="ru-RU"/>
        </w:rPr>
        <w:t>:</w:t>
      </w:r>
      <w:r w:rsidR="00C122B2" w:rsidRPr="002F0F12">
        <w:rPr>
          <w:rFonts w:ascii="Times New Roman" w:eastAsia="Times New Roman" w:hAnsi="Times New Roman"/>
          <w:color w:val="000000"/>
          <w:spacing w:val="2"/>
          <w:sz w:val="28"/>
          <w:szCs w:val="28"/>
          <w:shd w:val="clear" w:color="auto" w:fill="FFFFFF"/>
          <w:lang w:val="ru-RU"/>
        </w:rPr>
        <w:t xml:space="preserve"> в результате анализа коррупционных рисков не выявлено</w:t>
      </w:r>
      <w:r w:rsidR="002B702A" w:rsidRPr="002F0F12">
        <w:rPr>
          <w:rFonts w:ascii="Times New Roman" w:eastAsia="Times New Roman" w:hAnsi="Times New Roman"/>
          <w:color w:val="000000"/>
          <w:spacing w:val="2"/>
          <w:sz w:val="28"/>
          <w:szCs w:val="28"/>
          <w:shd w:val="clear" w:color="auto" w:fill="FFFFFF"/>
          <w:lang w:val="ru-RU"/>
        </w:rPr>
        <w:t>.</w:t>
      </w:r>
    </w:p>
    <w:p w:rsidR="00425507" w:rsidRPr="00443984" w:rsidRDefault="00707A0F" w:rsidP="002B423F">
      <w:pPr>
        <w:pBdr>
          <w:bottom w:val="single" w:sz="4" w:space="31" w:color="FFFFFF"/>
        </w:pBdr>
        <w:autoSpaceDE w:val="0"/>
        <w:ind w:right="-1"/>
        <w:jc w:val="center"/>
        <w:rPr>
          <w:rFonts w:ascii="Times New Roman" w:hAnsi="Times New Roman" w:cs="Times New Roman"/>
          <w:b/>
          <w:sz w:val="28"/>
          <w:szCs w:val="28"/>
        </w:rPr>
      </w:pPr>
      <w:r w:rsidRPr="00443984">
        <w:rPr>
          <w:rFonts w:ascii="Times New Roman" w:eastAsia="Times New Roman" w:hAnsi="Times New Roman" w:cs="Times New Roman"/>
          <w:b/>
          <w:sz w:val="28"/>
          <w:szCs w:val="28"/>
        </w:rPr>
        <w:t xml:space="preserve">2.4. Рассмотрение </w:t>
      </w:r>
      <w:r w:rsidRPr="00443984">
        <w:rPr>
          <w:rFonts w:ascii="Times New Roman" w:hAnsi="Times New Roman" w:cs="Times New Roman"/>
          <w:b/>
          <w:sz w:val="28"/>
          <w:szCs w:val="28"/>
        </w:rPr>
        <w:t>обращений физических и юридических лиц</w:t>
      </w:r>
    </w:p>
    <w:p w:rsidR="00384EAD" w:rsidRPr="00443984" w:rsidRDefault="00384EAD" w:rsidP="002B423F">
      <w:pPr>
        <w:pBdr>
          <w:bottom w:val="single" w:sz="4" w:space="31" w:color="FFFFFF"/>
        </w:pBdr>
        <w:autoSpaceDE w:val="0"/>
        <w:ind w:right="-1"/>
        <w:jc w:val="center"/>
        <w:rPr>
          <w:rFonts w:ascii="Times New Roman" w:eastAsia="Times New Roman" w:hAnsi="Times New Roman" w:cs="Times New Roman"/>
          <w:sz w:val="28"/>
          <w:szCs w:val="32"/>
          <w:lang w:eastAsia="ru-RU"/>
        </w:rPr>
      </w:pPr>
    </w:p>
    <w:p w:rsidR="00992B1C" w:rsidRPr="00443984"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443984">
        <w:rPr>
          <w:rFonts w:ascii="Times New Roman" w:eastAsia="Times New Roman" w:hAnsi="Times New Roman" w:cs="Times New Roman"/>
          <w:sz w:val="28"/>
          <w:szCs w:val="32"/>
          <w:lang w:eastAsia="ru-RU"/>
        </w:rPr>
        <w:t>За 2 полугодие 202</w:t>
      </w:r>
      <w:r w:rsidR="00443984" w:rsidRPr="00443984">
        <w:rPr>
          <w:rFonts w:ascii="Times New Roman" w:eastAsia="Times New Roman" w:hAnsi="Times New Roman" w:cs="Times New Roman"/>
          <w:sz w:val="28"/>
          <w:szCs w:val="32"/>
          <w:lang w:eastAsia="ru-RU"/>
        </w:rPr>
        <w:t>5</w:t>
      </w:r>
      <w:r w:rsidRPr="00443984">
        <w:rPr>
          <w:rFonts w:ascii="Times New Roman" w:eastAsia="Times New Roman" w:hAnsi="Times New Roman" w:cs="Times New Roman"/>
          <w:sz w:val="28"/>
          <w:szCs w:val="32"/>
          <w:lang w:eastAsia="ru-RU"/>
        </w:rPr>
        <w:t xml:space="preserve"> </w:t>
      </w:r>
      <w:r w:rsidR="00384EAD" w:rsidRPr="00443984">
        <w:rPr>
          <w:rFonts w:ascii="Times New Roman" w:eastAsia="Times New Roman" w:hAnsi="Times New Roman" w:cs="Times New Roman"/>
          <w:sz w:val="28"/>
          <w:szCs w:val="32"/>
          <w:lang w:eastAsia="ru-RU"/>
        </w:rPr>
        <w:t>года</w:t>
      </w:r>
      <w:r w:rsidR="00443984" w:rsidRPr="00443984">
        <w:rPr>
          <w:rFonts w:ascii="Times New Roman" w:eastAsia="Times New Roman" w:hAnsi="Times New Roman" w:cs="Times New Roman"/>
          <w:sz w:val="28"/>
          <w:szCs w:val="32"/>
          <w:lang w:eastAsia="ru-RU"/>
        </w:rPr>
        <w:t xml:space="preserve"> и 1 полугодие 2026</w:t>
      </w:r>
      <w:r w:rsidRPr="00443984">
        <w:rPr>
          <w:rFonts w:ascii="Times New Roman" w:eastAsia="Times New Roman" w:hAnsi="Times New Roman" w:cs="Times New Roman"/>
          <w:sz w:val="28"/>
          <w:szCs w:val="32"/>
          <w:lang w:eastAsia="ru-RU"/>
        </w:rPr>
        <w:t xml:space="preserve"> года количество поступивших обращений составило </w:t>
      </w:r>
      <w:r w:rsidR="00443984" w:rsidRPr="00443984">
        <w:rPr>
          <w:rFonts w:ascii="Times New Roman" w:eastAsia="Times New Roman" w:hAnsi="Times New Roman" w:cs="Times New Roman"/>
          <w:sz w:val="28"/>
          <w:szCs w:val="32"/>
          <w:lang w:eastAsia="ru-RU"/>
        </w:rPr>
        <w:t>436</w:t>
      </w:r>
      <w:r w:rsidRPr="00443984">
        <w:rPr>
          <w:rFonts w:ascii="Times New Roman" w:eastAsia="Times New Roman" w:hAnsi="Times New Roman" w:cs="Times New Roman"/>
          <w:sz w:val="28"/>
          <w:szCs w:val="32"/>
          <w:lang w:eastAsia="ru-RU"/>
        </w:rPr>
        <w:t>.</w:t>
      </w:r>
    </w:p>
    <w:p w:rsidR="00992B1C" w:rsidRPr="00443984"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443984">
        <w:rPr>
          <w:rFonts w:ascii="Times New Roman" w:eastAsia="Times New Roman" w:hAnsi="Times New Roman" w:cs="Times New Roman"/>
          <w:sz w:val="28"/>
          <w:szCs w:val="32"/>
          <w:lang w:eastAsia="ru-RU"/>
        </w:rPr>
        <w:t>Наибольшее количество обращений поступило в отдел сельского хозяйства, отдел ЖКХ</w:t>
      </w:r>
      <w:r w:rsidR="00443984" w:rsidRPr="00443984">
        <w:rPr>
          <w:rFonts w:ascii="Times New Roman" w:eastAsia="Times New Roman" w:hAnsi="Times New Roman" w:cs="Times New Roman"/>
          <w:sz w:val="28"/>
          <w:szCs w:val="32"/>
          <w:lang w:eastAsia="ru-RU"/>
        </w:rPr>
        <w:t>, отдел земельных отношений</w:t>
      </w:r>
      <w:r w:rsidR="00C122B2" w:rsidRPr="00443984">
        <w:rPr>
          <w:rFonts w:ascii="Times New Roman" w:eastAsia="Times New Roman" w:hAnsi="Times New Roman" w:cs="Times New Roman"/>
          <w:sz w:val="28"/>
          <w:szCs w:val="32"/>
          <w:lang w:eastAsia="ru-RU"/>
        </w:rPr>
        <w:t>.</w:t>
      </w:r>
    </w:p>
    <w:p w:rsidR="00992B1C" w:rsidRPr="00443984" w:rsidRDefault="00992B1C" w:rsidP="00C122B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443984">
        <w:rPr>
          <w:rFonts w:ascii="Times New Roman" w:eastAsia="Times New Roman" w:hAnsi="Times New Roman" w:cs="Times New Roman"/>
          <w:sz w:val="28"/>
          <w:szCs w:val="32"/>
          <w:lang w:eastAsia="ru-RU"/>
        </w:rPr>
        <w:t xml:space="preserve">Наибольшую активность по направлению обращений в рассматриваемом периоде составили запросы судебных исполнителей о наличии </w:t>
      </w:r>
      <w:r w:rsidRPr="00443984">
        <w:rPr>
          <w:rFonts w:ascii="Times New Roman" w:eastAsia="Times New Roman" w:hAnsi="Times New Roman" w:cs="Times New Roman"/>
          <w:sz w:val="28"/>
          <w:szCs w:val="32"/>
          <w:lang w:eastAsia="ru-RU"/>
        </w:rPr>
        <w:lastRenderedPageBreak/>
        <w:t>сельскохозяйственной техники, обеспечения жильем представителей социально уязвимых слоев населения</w:t>
      </w:r>
      <w:r w:rsidR="00443984" w:rsidRPr="00443984">
        <w:rPr>
          <w:rFonts w:ascii="Times New Roman" w:eastAsia="Times New Roman" w:hAnsi="Times New Roman" w:cs="Times New Roman"/>
          <w:sz w:val="28"/>
          <w:szCs w:val="32"/>
          <w:lang w:eastAsia="ru-RU"/>
        </w:rPr>
        <w:t>, вопросы по земельным спорам.</w:t>
      </w:r>
    </w:p>
    <w:p w:rsidR="00735803" w:rsidRDefault="00735803" w:rsidP="00F75352">
      <w:pPr>
        <w:pBdr>
          <w:bottom w:val="single" w:sz="4" w:space="31" w:color="FFFFFF"/>
        </w:pBdr>
        <w:autoSpaceDE w:val="0"/>
        <w:ind w:right="-1" w:firstLine="567"/>
        <w:jc w:val="both"/>
        <w:rPr>
          <w:rFonts w:ascii="Times New Roman" w:eastAsia="Times New Roman" w:hAnsi="Times New Roman" w:cs="Times New Roman"/>
          <w:b/>
          <w:sz w:val="28"/>
          <w:szCs w:val="32"/>
          <w:lang w:eastAsia="ru-RU"/>
        </w:rPr>
      </w:pPr>
    </w:p>
    <w:p w:rsidR="00A64099" w:rsidRDefault="00A64099" w:rsidP="00F75352">
      <w:pPr>
        <w:pBdr>
          <w:bottom w:val="single" w:sz="4" w:space="31" w:color="FFFFFF"/>
        </w:pBdr>
        <w:autoSpaceDE w:val="0"/>
        <w:ind w:right="-1" w:firstLine="567"/>
        <w:jc w:val="both"/>
        <w:rPr>
          <w:rFonts w:ascii="Times New Roman" w:eastAsia="Times New Roman" w:hAnsi="Times New Roman" w:cs="Times New Roman"/>
          <w:b/>
          <w:sz w:val="28"/>
          <w:szCs w:val="32"/>
          <w:lang w:eastAsia="ru-RU"/>
        </w:rPr>
      </w:pPr>
    </w:p>
    <w:p w:rsidR="00D566BB" w:rsidRPr="008613AE" w:rsidRDefault="00D566BB" w:rsidP="00F75352">
      <w:pPr>
        <w:pBdr>
          <w:bottom w:val="single" w:sz="4" w:space="31" w:color="FFFFFF"/>
        </w:pBdr>
        <w:autoSpaceDE w:val="0"/>
        <w:ind w:right="-1" w:firstLine="567"/>
        <w:jc w:val="both"/>
        <w:rPr>
          <w:rFonts w:ascii="Times New Roman" w:eastAsia="Times New Roman" w:hAnsi="Times New Roman" w:cs="Times New Roman"/>
          <w:b/>
          <w:sz w:val="28"/>
          <w:szCs w:val="32"/>
          <w:lang w:eastAsia="ru-RU"/>
        </w:rPr>
      </w:pPr>
      <w:r w:rsidRPr="00F75352">
        <w:rPr>
          <w:rFonts w:ascii="Times New Roman" w:eastAsia="Times New Roman" w:hAnsi="Times New Roman" w:cs="Times New Roman"/>
          <w:b/>
          <w:sz w:val="28"/>
          <w:szCs w:val="32"/>
          <w:lang w:eastAsia="ru-RU"/>
        </w:rPr>
        <w:t>Все государственные учреждения</w:t>
      </w:r>
      <w:r w:rsidR="00735803" w:rsidRPr="008613AE">
        <w:rPr>
          <w:rFonts w:ascii="Times New Roman" w:eastAsia="Times New Roman" w:hAnsi="Times New Roman" w:cs="Times New Roman"/>
          <w:b/>
          <w:sz w:val="28"/>
          <w:szCs w:val="32"/>
          <w:lang w:eastAsia="ru-RU"/>
        </w:rPr>
        <w:t>.</w:t>
      </w:r>
    </w:p>
    <w:p w:rsidR="00D566BB" w:rsidRPr="00D566BB" w:rsidRDefault="00D566BB" w:rsidP="00F7535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F75352">
        <w:rPr>
          <w:rFonts w:ascii="Times New Roman" w:eastAsia="Times New Roman" w:hAnsi="Times New Roman" w:cs="Times New Roman"/>
          <w:b/>
          <w:sz w:val="28"/>
          <w:szCs w:val="32"/>
          <w:lang w:eastAsia="ru-RU"/>
        </w:rPr>
        <w:t>Риск 1</w:t>
      </w:r>
      <w:r w:rsidR="00735803">
        <w:rPr>
          <w:rFonts w:ascii="Times New Roman" w:eastAsia="Times New Roman" w:hAnsi="Times New Roman" w:cs="Times New Roman"/>
          <w:b/>
          <w:sz w:val="28"/>
          <w:szCs w:val="32"/>
          <w:lang w:eastAsia="ru-RU"/>
        </w:rPr>
        <w:t>.</w:t>
      </w:r>
      <w:r w:rsidRPr="00D566BB">
        <w:rPr>
          <w:rFonts w:ascii="Times New Roman" w:eastAsia="Times New Roman" w:hAnsi="Times New Roman" w:cs="Times New Roman"/>
          <w:sz w:val="28"/>
          <w:szCs w:val="32"/>
          <w:lang w:eastAsia="ru-RU"/>
        </w:rPr>
        <w:t xml:space="preserve"> Необъективное рассмотрение обращений граждан и организаций </w:t>
      </w:r>
    </w:p>
    <w:p w:rsidR="00D566BB" w:rsidRPr="00D566BB" w:rsidRDefault="00D566BB" w:rsidP="00F75352">
      <w:pPr>
        <w:pBdr>
          <w:bottom w:val="single" w:sz="4" w:space="31" w:color="FFFFFF"/>
        </w:pBdr>
        <w:autoSpaceDE w:val="0"/>
        <w:ind w:right="-1" w:firstLine="567"/>
        <w:jc w:val="both"/>
        <w:rPr>
          <w:rFonts w:ascii="Times New Roman" w:eastAsia="Times New Roman" w:hAnsi="Times New Roman" w:cs="Times New Roman"/>
          <w:sz w:val="28"/>
          <w:szCs w:val="32"/>
          <w:lang w:eastAsia="ru-RU"/>
        </w:rPr>
      </w:pPr>
      <w:r w:rsidRPr="00F75352">
        <w:rPr>
          <w:rFonts w:ascii="Times New Roman" w:eastAsia="Times New Roman" w:hAnsi="Times New Roman" w:cs="Times New Roman"/>
          <w:b/>
          <w:sz w:val="28"/>
          <w:szCs w:val="32"/>
          <w:lang w:eastAsia="ru-RU"/>
        </w:rPr>
        <w:t>Обоснование</w:t>
      </w:r>
      <w:r w:rsidR="00735803" w:rsidRPr="00735803">
        <w:rPr>
          <w:rFonts w:ascii="Times New Roman" w:eastAsia="Times New Roman" w:hAnsi="Times New Roman" w:cs="Times New Roman"/>
          <w:b/>
          <w:sz w:val="28"/>
          <w:szCs w:val="32"/>
          <w:lang w:eastAsia="ru-RU"/>
        </w:rPr>
        <w:t>:</w:t>
      </w:r>
      <w:r w:rsidR="00F75352" w:rsidRPr="00F75352">
        <w:rPr>
          <w:rFonts w:ascii="Times New Roman" w:eastAsia="Times New Roman" w:hAnsi="Times New Roman" w:cs="Times New Roman"/>
          <w:b/>
          <w:sz w:val="28"/>
          <w:szCs w:val="32"/>
          <w:lang w:eastAsia="ru-RU"/>
        </w:rPr>
        <w:t xml:space="preserve"> </w:t>
      </w:r>
      <w:r w:rsidRPr="00D566BB">
        <w:rPr>
          <w:rFonts w:ascii="Times New Roman" w:eastAsia="Times New Roman" w:hAnsi="Times New Roman" w:cs="Times New Roman"/>
          <w:sz w:val="28"/>
          <w:szCs w:val="32"/>
          <w:lang w:eastAsia="ru-RU"/>
        </w:rPr>
        <w:t xml:space="preserve">Риск обусловлен наличием у должностных лиц полномочий по рассмотрению обращений, подготовке ответов и принятию решений по поставленным в обращениях вопросам. При недостаточном внутреннем контроле возможно субъективное определение приоритетов рассмотрения отдельных обращений, необоснованное затягивание сроков, формальный подход к рассмотрению либо подготовка ответов в интересах отдельных лиц. Дополнительны фактором риска является прямой контакт </w:t>
      </w:r>
      <w:r w:rsidR="00F75352">
        <w:rPr>
          <w:rFonts w:ascii="Times New Roman" w:eastAsia="Times New Roman" w:hAnsi="Times New Roman" w:cs="Times New Roman"/>
          <w:sz w:val="28"/>
          <w:szCs w:val="32"/>
          <w:lang w:eastAsia="ru-RU"/>
        </w:rPr>
        <w:t>должностного лица с заявителем</w:t>
      </w:r>
      <w:r w:rsidR="00735803">
        <w:rPr>
          <w:rFonts w:ascii="Times New Roman" w:eastAsia="Times New Roman" w:hAnsi="Times New Roman" w:cs="Times New Roman"/>
          <w:sz w:val="28"/>
          <w:szCs w:val="32"/>
          <w:lang w:eastAsia="ru-RU"/>
        </w:rPr>
        <w:t>.</w:t>
      </w:r>
    </w:p>
    <w:p w:rsidR="00D566BB" w:rsidRPr="00F75352" w:rsidRDefault="00D566BB" w:rsidP="006A0458">
      <w:pPr>
        <w:pBdr>
          <w:bottom w:val="single" w:sz="4" w:space="31" w:color="FFFFFF"/>
        </w:pBdr>
        <w:autoSpaceDE w:val="0"/>
        <w:ind w:right="-1" w:firstLine="567"/>
        <w:jc w:val="both"/>
        <w:rPr>
          <w:rFonts w:ascii="Times New Roman" w:eastAsia="Times New Roman" w:hAnsi="Times New Roman" w:cs="Times New Roman"/>
          <w:b/>
          <w:sz w:val="28"/>
          <w:szCs w:val="32"/>
          <w:lang w:eastAsia="ru-RU"/>
        </w:rPr>
      </w:pPr>
      <w:r w:rsidRPr="00F75352">
        <w:rPr>
          <w:rFonts w:ascii="Times New Roman" w:eastAsia="Times New Roman" w:hAnsi="Times New Roman" w:cs="Times New Roman"/>
          <w:b/>
          <w:sz w:val="28"/>
          <w:szCs w:val="32"/>
          <w:lang w:eastAsia="ru-RU"/>
        </w:rPr>
        <w:t>Рекомендации</w:t>
      </w:r>
      <w:r w:rsidR="00735803" w:rsidRPr="00735803">
        <w:rPr>
          <w:rFonts w:ascii="Times New Roman" w:eastAsia="Times New Roman" w:hAnsi="Times New Roman" w:cs="Times New Roman"/>
          <w:b/>
          <w:sz w:val="28"/>
          <w:szCs w:val="32"/>
          <w:lang w:eastAsia="ru-RU"/>
        </w:rPr>
        <w:t>:</w:t>
      </w:r>
    </w:p>
    <w:p w:rsidR="00D566BB" w:rsidRPr="00735803" w:rsidRDefault="00D566BB" w:rsidP="006A0458">
      <w:pPr>
        <w:pBdr>
          <w:bottom w:val="single" w:sz="4" w:space="31" w:color="FFFFFF"/>
        </w:pBdr>
        <w:autoSpaceDE w:val="0"/>
        <w:ind w:right="-1" w:firstLine="567"/>
        <w:jc w:val="both"/>
        <w:rPr>
          <w:rFonts w:ascii="Times New Roman" w:eastAsia="Times New Roman" w:hAnsi="Times New Roman" w:cs="Times New Roman"/>
          <w:color w:val="000000" w:themeColor="text1"/>
          <w:sz w:val="28"/>
          <w:szCs w:val="32"/>
          <w:lang w:eastAsia="ru-RU"/>
        </w:rPr>
      </w:pPr>
      <w:r w:rsidRPr="00735803">
        <w:rPr>
          <w:rFonts w:ascii="Times New Roman" w:eastAsia="Times New Roman" w:hAnsi="Times New Roman" w:cs="Times New Roman"/>
          <w:color w:val="000000" w:themeColor="text1"/>
          <w:sz w:val="28"/>
          <w:szCs w:val="32"/>
          <w:lang w:eastAsia="ru-RU"/>
        </w:rPr>
        <w:t>- усилить контроль сроков и качества рассмотрения обращений</w:t>
      </w:r>
      <w:r w:rsidR="00735803" w:rsidRPr="00735803">
        <w:rPr>
          <w:rFonts w:ascii="Times New Roman" w:eastAsia="Times New Roman" w:hAnsi="Times New Roman" w:cs="Times New Roman"/>
          <w:color w:val="000000" w:themeColor="text1"/>
          <w:sz w:val="28"/>
          <w:szCs w:val="32"/>
          <w:lang w:eastAsia="ru-RU"/>
        </w:rPr>
        <w:t>;</w:t>
      </w:r>
    </w:p>
    <w:p w:rsidR="00D566BB" w:rsidRPr="00735803" w:rsidRDefault="00D566BB" w:rsidP="006A0458">
      <w:pPr>
        <w:pBdr>
          <w:bottom w:val="single" w:sz="4" w:space="31" w:color="FFFFFF"/>
        </w:pBdr>
        <w:autoSpaceDE w:val="0"/>
        <w:ind w:right="-1" w:firstLine="567"/>
        <w:jc w:val="both"/>
        <w:rPr>
          <w:rFonts w:ascii="Times New Roman" w:eastAsia="Times New Roman" w:hAnsi="Times New Roman" w:cs="Times New Roman"/>
          <w:color w:val="000000" w:themeColor="text1"/>
          <w:sz w:val="28"/>
          <w:szCs w:val="32"/>
          <w:lang w:eastAsia="ru-RU"/>
        </w:rPr>
      </w:pPr>
      <w:r w:rsidRPr="00735803">
        <w:rPr>
          <w:rFonts w:ascii="Times New Roman" w:eastAsia="Times New Roman" w:hAnsi="Times New Roman" w:cs="Times New Roman"/>
          <w:color w:val="000000" w:themeColor="text1"/>
          <w:sz w:val="28"/>
          <w:szCs w:val="32"/>
          <w:lang w:eastAsia="ru-RU"/>
        </w:rPr>
        <w:t>- исключить необоснованное ускорени</w:t>
      </w:r>
      <w:r w:rsidR="00735803">
        <w:rPr>
          <w:rFonts w:ascii="Times New Roman" w:eastAsia="Times New Roman" w:hAnsi="Times New Roman" w:cs="Times New Roman"/>
          <w:color w:val="000000" w:themeColor="text1"/>
          <w:sz w:val="28"/>
          <w:szCs w:val="32"/>
          <w:lang w:eastAsia="ru-RU"/>
        </w:rPr>
        <w:t>е либо затягивание рассмотрения</w:t>
      </w:r>
      <w:r w:rsidR="00735803" w:rsidRPr="00735803">
        <w:rPr>
          <w:rFonts w:ascii="Times New Roman" w:eastAsia="Times New Roman" w:hAnsi="Times New Roman" w:cs="Times New Roman"/>
          <w:color w:val="000000" w:themeColor="text1"/>
          <w:sz w:val="28"/>
          <w:szCs w:val="32"/>
          <w:lang w:eastAsia="ru-RU"/>
        </w:rPr>
        <w:t>.</w:t>
      </w:r>
    </w:p>
    <w:p w:rsidR="00303B33" w:rsidRDefault="00303B33" w:rsidP="00303B33">
      <w:pPr>
        <w:pBdr>
          <w:bottom w:val="single" w:sz="4" w:space="31" w:color="FFFFFF"/>
        </w:pBdr>
        <w:autoSpaceDE w:val="0"/>
        <w:ind w:right="-1"/>
        <w:jc w:val="both"/>
        <w:rPr>
          <w:rFonts w:ascii="Times New Roman" w:hAnsi="Times New Roman" w:cs="Times New Roman"/>
          <w:b/>
          <w:sz w:val="28"/>
          <w:szCs w:val="28"/>
        </w:rPr>
      </w:pPr>
    </w:p>
    <w:p w:rsidR="00303B33" w:rsidRDefault="00303B33" w:rsidP="004333C5">
      <w:pPr>
        <w:pBdr>
          <w:bottom w:val="single" w:sz="4" w:space="31" w:color="FFFFFF"/>
        </w:pBdr>
        <w:autoSpaceDE w:val="0"/>
        <w:ind w:right="-1"/>
        <w:jc w:val="both"/>
        <w:rPr>
          <w:rFonts w:ascii="Times New Roman" w:hAnsi="Times New Roman" w:cs="Times New Roman"/>
          <w:b/>
          <w:sz w:val="28"/>
          <w:szCs w:val="28"/>
        </w:rPr>
      </w:pPr>
      <w:r>
        <w:rPr>
          <w:rFonts w:ascii="Times New Roman" w:hAnsi="Times New Roman" w:cs="Times New Roman"/>
          <w:b/>
          <w:sz w:val="28"/>
          <w:szCs w:val="28"/>
        </w:rPr>
        <w:tab/>
      </w:r>
    </w:p>
    <w:p w:rsidR="00303B33" w:rsidRDefault="0076340E" w:rsidP="004333C5">
      <w:pPr>
        <w:pBdr>
          <w:bottom w:val="single" w:sz="4" w:space="31" w:color="FFFFFF"/>
        </w:pBdr>
        <w:autoSpaceDE w:val="0"/>
        <w:ind w:right="-1"/>
        <w:jc w:val="center"/>
        <w:rPr>
          <w:rFonts w:ascii="Times New Roman" w:hAnsi="Times New Roman" w:cs="Times New Roman"/>
          <w:b/>
          <w:sz w:val="28"/>
          <w:szCs w:val="28"/>
        </w:rPr>
      </w:pPr>
      <w:r w:rsidRPr="00170959">
        <w:rPr>
          <w:rFonts w:ascii="Times New Roman" w:hAnsi="Times New Roman" w:cs="Times New Roman"/>
          <w:b/>
          <w:sz w:val="28"/>
          <w:szCs w:val="28"/>
        </w:rPr>
        <w:t>2</w:t>
      </w:r>
      <w:r w:rsidR="00D47CFF" w:rsidRPr="00170959">
        <w:rPr>
          <w:rFonts w:ascii="Times New Roman" w:hAnsi="Times New Roman" w:cs="Times New Roman"/>
          <w:b/>
          <w:sz w:val="28"/>
          <w:szCs w:val="28"/>
        </w:rPr>
        <w:t>.5. Обеспечение открытости информации</w:t>
      </w:r>
    </w:p>
    <w:p w:rsidR="004333C5" w:rsidRDefault="004333C5" w:rsidP="004333C5">
      <w:pPr>
        <w:pBdr>
          <w:bottom w:val="single" w:sz="4" w:space="31" w:color="FFFFFF"/>
        </w:pBdr>
        <w:autoSpaceDE w:val="0"/>
        <w:ind w:right="-1"/>
        <w:jc w:val="center"/>
        <w:rPr>
          <w:rFonts w:ascii="Times New Roman" w:eastAsia="Times New Roman" w:hAnsi="Times New Roman" w:cs="Times New Roman"/>
          <w:b/>
          <w:color w:val="000000"/>
          <w:spacing w:val="2"/>
          <w:sz w:val="28"/>
          <w:szCs w:val="28"/>
          <w:shd w:val="clear" w:color="auto" w:fill="FFFFFF"/>
        </w:rPr>
      </w:pPr>
    </w:p>
    <w:p w:rsidR="00303B33" w:rsidRDefault="00425507"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sz w:val="28"/>
          <w:szCs w:val="28"/>
        </w:rPr>
        <w:t>В целях открытости информации государственны</w:t>
      </w:r>
      <w:r w:rsidR="004333C5">
        <w:rPr>
          <w:rFonts w:ascii="Times New Roman" w:hAnsi="Times New Roman" w:cs="Times New Roman"/>
          <w:sz w:val="28"/>
          <w:szCs w:val="28"/>
        </w:rPr>
        <w:t>ми учреждениями, акиматами сел,</w:t>
      </w:r>
      <w:r w:rsidR="004333C5" w:rsidRPr="004333C5">
        <w:rPr>
          <w:rFonts w:ascii="Times New Roman" w:hAnsi="Times New Roman" w:cs="Times New Roman"/>
          <w:sz w:val="28"/>
          <w:szCs w:val="28"/>
        </w:rPr>
        <w:t xml:space="preserve"> </w:t>
      </w:r>
      <w:r>
        <w:rPr>
          <w:rFonts w:ascii="Times New Roman" w:hAnsi="Times New Roman" w:cs="Times New Roman"/>
          <w:sz w:val="28"/>
          <w:szCs w:val="28"/>
        </w:rPr>
        <w:t>и</w:t>
      </w:r>
      <w:r w:rsidR="004333C5">
        <w:rPr>
          <w:rFonts w:ascii="Times New Roman" w:hAnsi="Times New Roman" w:cs="Times New Roman"/>
          <w:sz w:val="28"/>
          <w:szCs w:val="28"/>
        </w:rPr>
        <w:t xml:space="preserve"> сельских округов,</w:t>
      </w:r>
      <w:r w:rsidR="004333C5" w:rsidRPr="004333C5">
        <w:rPr>
          <w:rFonts w:ascii="Times New Roman" w:hAnsi="Times New Roman" w:cs="Times New Roman"/>
          <w:sz w:val="28"/>
          <w:szCs w:val="28"/>
        </w:rPr>
        <w:t xml:space="preserve"> </w:t>
      </w:r>
      <w:r>
        <w:rPr>
          <w:rFonts w:ascii="Times New Roman" w:hAnsi="Times New Roman" w:cs="Times New Roman"/>
          <w:sz w:val="28"/>
          <w:szCs w:val="28"/>
        </w:rPr>
        <w:t xml:space="preserve">субъектами квазигоссударственного сектора на официальном сайте акимата района размещается </w:t>
      </w:r>
      <w:r w:rsidR="00723D66">
        <w:rPr>
          <w:rFonts w:ascii="Times New Roman" w:hAnsi="Times New Roman" w:cs="Times New Roman"/>
          <w:sz w:val="28"/>
          <w:szCs w:val="28"/>
        </w:rPr>
        <w:t>соответствующая информация,</w:t>
      </w:r>
      <w:r>
        <w:rPr>
          <w:rFonts w:ascii="Times New Roman" w:hAnsi="Times New Roman" w:cs="Times New Roman"/>
          <w:sz w:val="28"/>
          <w:szCs w:val="28"/>
        </w:rPr>
        <w:t xml:space="preserve"> затрагивающая интересы граждан для ознакомления с населением района.</w:t>
      </w:r>
    </w:p>
    <w:p w:rsidR="00C122B2" w:rsidRDefault="00C122B2" w:rsidP="002F0F12">
      <w:pPr>
        <w:pBdr>
          <w:bottom w:val="single" w:sz="4" w:space="31" w:color="FFFFFF"/>
        </w:pBdr>
        <w:autoSpaceDE w:val="0"/>
        <w:ind w:right="-1" w:firstLine="567"/>
        <w:jc w:val="both"/>
        <w:rPr>
          <w:rFonts w:ascii="Times New Roman" w:hAnsi="Times New Roman" w:cs="Times New Roman"/>
          <w:sz w:val="28"/>
          <w:szCs w:val="28"/>
        </w:rPr>
      </w:pPr>
      <w:r>
        <w:rPr>
          <w:rFonts w:ascii="Times New Roman" w:hAnsi="Times New Roman" w:cs="Times New Roman"/>
          <w:sz w:val="28"/>
          <w:szCs w:val="28"/>
        </w:rPr>
        <w:t>Имею</w:t>
      </w:r>
      <w:r w:rsidR="00425507">
        <w:rPr>
          <w:rFonts w:ascii="Times New Roman" w:hAnsi="Times New Roman" w:cs="Times New Roman"/>
          <w:sz w:val="28"/>
          <w:szCs w:val="28"/>
        </w:rPr>
        <w:t>тся</w:t>
      </w:r>
      <w:r>
        <w:rPr>
          <w:rFonts w:ascii="Times New Roman" w:hAnsi="Times New Roman" w:cs="Times New Roman"/>
          <w:sz w:val="28"/>
          <w:szCs w:val="28"/>
        </w:rPr>
        <w:t xml:space="preserve"> аккаунты в социальных сетях </w:t>
      </w:r>
      <w:r w:rsidR="00425507">
        <w:rPr>
          <w:rFonts w:ascii="Times New Roman" w:hAnsi="Times New Roman" w:cs="Times New Roman"/>
          <w:sz w:val="28"/>
          <w:szCs w:val="28"/>
          <w:lang w:val="en-US"/>
        </w:rPr>
        <w:t>Instagram</w:t>
      </w:r>
      <w:r w:rsidR="00425507">
        <w:rPr>
          <w:rFonts w:ascii="Times New Roman" w:hAnsi="Times New Roman" w:cs="Times New Roman"/>
          <w:sz w:val="28"/>
          <w:szCs w:val="28"/>
        </w:rPr>
        <w:t xml:space="preserve">, </w:t>
      </w:r>
      <w:r w:rsidR="00425507">
        <w:rPr>
          <w:rFonts w:ascii="Times New Roman" w:hAnsi="Times New Roman" w:cs="Times New Roman"/>
          <w:sz w:val="28"/>
          <w:szCs w:val="28"/>
          <w:lang w:val="en-US"/>
        </w:rPr>
        <w:t>Facebook</w:t>
      </w:r>
      <w:r>
        <w:rPr>
          <w:rFonts w:ascii="Times New Roman" w:hAnsi="Times New Roman" w:cs="Times New Roman"/>
          <w:sz w:val="28"/>
          <w:szCs w:val="28"/>
        </w:rPr>
        <w:t xml:space="preserve"> в которых публикуется деятельность местных исполнительных органов.</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Pr>
          <w:rFonts w:ascii="Times New Roman" w:hAnsi="Times New Roman" w:cs="Times New Roman"/>
          <w:sz w:val="28"/>
          <w:szCs w:val="28"/>
        </w:rPr>
        <w:t xml:space="preserve">В </w:t>
      </w:r>
      <w:r w:rsidR="00425507">
        <w:rPr>
          <w:rFonts w:ascii="Times New Roman" w:hAnsi="Times New Roman" w:cs="Times New Roman"/>
          <w:sz w:val="28"/>
          <w:szCs w:val="28"/>
        </w:rPr>
        <w:t xml:space="preserve">социальной сети </w:t>
      </w:r>
      <w:r w:rsidR="00425507">
        <w:rPr>
          <w:rFonts w:ascii="Times New Roman" w:hAnsi="Times New Roman" w:cs="Times New Roman"/>
          <w:sz w:val="28"/>
          <w:szCs w:val="28"/>
          <w:lang w:val="en-US"/>
        </w:rPr>
        <w:t>Instagram</w:t>
      </w:r>
      <w:r w:rsidR="00425507" w:rsidRPr="00425507">
        <w:rPr>
          <w:rFonts w:ascii="Times New Roman" w:hAnsi="Times New Roman" w:cs="Times New Roman"/>
          <w:sz w:val="28"/>
          <w:szCs w:val="28"/>
        </w:rPr>
        <w:t xml:space="preserve"> </w:t>
      </w:r>
      <w:r w:rsidR="00425507">
        <w:rPr>
          <w:rFonts w:ascii="Times New Roman" w:hAnsi="Times New Roman" w:cs="Times New Roman"/>
          <w:sz w:val="28"/>
          <w:szCs w:val="28"/>
        </w:rPr>
        <w:t xml:space="preserve">имеется аккаунт </w:t>
      </w:r>
      <w:r w:rsidR="004333C5">
        <w:rPr>
          <w:rFonts w:ascii="Times New Roman" w:hAnsi="Times New Roman" w:cs="Times New Roman"/>
          <w:sz w:val="28"/>
          <w:szCs w:val="28"/>
          <w:lang w:val="en-US"/>
        </w:rPr>
        <w:t>Uzunkol</w:t>
      </w:r>
      <w:r>
        <w:rPr>
          <w:rFonts w:ascii="Times New Roman" w:hAnsi="Times New Roman" w:cs="Times New Roman"/>
          <w:sz w:val="28"/>
          <w:szCs w:val="28"/>
        </w:rPr>
        <w:t xml:space="preserve"> </w:t>
      </w:r>
      <w:r w:rsidR="00992B1C">
        <w:rPr>
          <w:rFonts w:ascii="Times New Roman" w:hAnsi="Times New Roman" w:cs="Times New Roman"/>
          <w:sz w:val="28"/>
          <w:szCs w:val="28"/>
          <w:lang w:val="en-US"/>
        </w:rPr>
        <w:t>Adaldyq</w:t>
      </w:r>
      <w:r w:rsidR="00992B1C" w:rsidRPr="00992B1C">
        <w:rPr>
          <w:rFonts w:ascii="Times New Roman" w:hAnsi="Times New Roman" w:cs="Times New Roman"/>
          <w:sz w:val="28"/>
          <w:szCs w:val="28"/>
        </w:rPr>
        <w:t xml:space="preserve"> </w:t>
      </w:r>
      <w:r w:rsidR="00992B1C">
        <w:rPr>
          <w:rFonts w:ascii="Times New Roman" w:hAnsi="Times New Roman" w:cs="Times New Roman"/>
          <w:sz w:val="28"/>
          <w:szCs w:val="28"/>
          <w:lang w:val="en-US"/>
        </w:rPr>
        <w:t>A</w:t>
      </w:r>
      <w:r w:rsidR="00425507">
        <w:rPr>
          <w:rFonts w:ascii="Times New Roman" w:hAnsi="Times New Roman" w:cs="Times New Roman"/>
          <w:sz w:val="28"/>
          <w:szCs w:val="28"/>
          <w:lang w:val="en-US"/>
        </w:rPr>
        <w:t>lany</w:t>
      </w:r>
      <w:r w:rsidR="00425507">
        <w:rPr>
          <w:rFonts w:ascii="Times New Roman" w:hAnsi="Times New Roman" w:cs="Times New Roman"/>
          <w:sz w:val="28"/>
          <w:szCs w:val="28"/>
        </w:rPr>
        <w:t>.</w:t>
      </w:r>
    </w:p>
    <w:p w:rsidR="00C122B2" w:rsidRDefault="00C122B2" w:rsidP="002F0F12">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A64099" w:rsidRDefault="00A64099" w:rsidP="002F0F12">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C122B2" w:rsidRDefault="0096213D" w:rsidP="00C122B2">
      <w:pPr>
        <w:pBdr>
          <w:bottom w:val="single" w:sz="4" w:space="31" w:color="FFFFFF"/>
        </w:pBdr>
        <w:autoSpaceDE w:val="0"/>
        <w:ind w:right="-1" w:firstLine="567"/>
        <w:jc w:val="center"/>
        <w:rPr>
          <w:rFonts w:ascii="Times New Roman" w:eastAsia="Times New Roman" w:hAnsi="Times New Roman" w:cs="Times New Roman"/>
          <w:b/>
          <w:sz w:val="28"/>
          <w:szCs w:val="28"/>
        </w:rPr>
      </w:pPr>
      <w:r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6</w:t>
      </w:r>
      <w:r w:rsidRPr="00170959">
        <w:rPr>
          <w:rFonts w:ascii="Times New Roman" w:eastAsia="Times New Roman" w:hAnsi="Times New Roman" w:cs="Times New Roman"/>
          <w:b/>
          <w:sz w:val="28"/>
          <w:szCs w:val="28"/>
        </w:rPr>
        <w:t>. Результаты антикоррупционного и общественного мониторинга</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b/>
          <w:sz w:val="28"/>
          <w:szCs w:val="28"/>
        </w:rPr>
      </w:pPr>
    </w:p>
    <w:p w:rsidR="00285A74" w:rsidRPr="00C122B2" w:rsidRDefault="00303B33" w:rsidP="00C122B2">
      <w:pPr>
        <w:pBdr>
          <w:bottom w:val="single" w:sz="4" w:space="31" w:color="FFFFFF"/>
        </w:pBdr>
        <w:autoSpaceDE w:val="0"/>
        <w:ind w:right="-1" w:firstLine="567"/>
        <w:jc w:val="both"/>
        <w:rPr>
          <w:rFonts w:ascii="Times New Roman" w:eastAsia="Times New Roman" w:hAnsi="Times New Roman" w:cs="Times New Roman"/>
          <w:b/>
          <w:color w:val="000000"/>
          <w:spacing w:val="2"/>
          <w:sz w:val="28"/>
          <w:szCs w:val="28"/>
          <w:shd w:val="clear" w:color="auto" w:fill="FFFFFF"/>
        </w:rPr>
      </w:pPr>
      <w:r w:rsidRPr="00303B33">
        <w:rPr>
          <w:rFonts w:ascii="Times New Roman" w:hAnsi="Times New Roman" w:cs="Times New Roman"/>
          <w:sz w:val="28"/>
          <w:szCs w:val="28"/>
        </w:rPr>
        <w:t xml:space="preserve">В отношении государственных учреждений, аппаратов акимов сел, </w:t>
      </w:r>
      <w:r w:rsidR="004333C5" w:rsidRPr="004333C5">
        <w:rPr>
          <w:rFonts w:ascii="Times New Roman" w:hAnsi="Times New Roman" w:cs="Times New Roman"/>
          <w:sz w:val="28"/>
          <w:szCs w:val="28"/>
        </w:rPr>
        <w:t xml:space="preserve">                       </w:t>
      </w:r>
      <w:r w:rsidRPr="00303B33">
        <w:rPr>
          <w:rFonts w:ascii="Times New Roman" w:hAnsi="Times New Roman" w:cs="Times New Roman"/>
          <w:sz w:val="28"/>
          <w:szCs w:val="28"/>
        </w:rPr>
        <w:t>и сельских округов, а также</w:t>
      </w:r>
      <w:r w:rsidR="004333C5" w:rsidRPr="004333C5">
        <w:t xml:space="preserve"> </w:t>
      </w:r>
      <w:r w:rsidR="004333C5" w:rsidRPr="004333C5">
        <w:rPr>
          <w:rFonts w:ascii="Times New Roman" w:hAnsi="Times New Roman" w:cs="Times New Roman"/>
          <w:sz w:val="28"/>
          <w:szCs w:val="28"/>
        </w:rPr>
        <w:t xml:space="preserve">субъектов </w:t>
      </w:r>
      <w:r w:rsidR="004333C5">
        <w:rPr>
          <w:rFonts w:ascii="Times New Roman" w:hAnsi="Times New Roman" w:cs="Times New Roman"/>
          <w:sz w:val="28"/>
          <w:szCs w:val="28"/>
        </w:rPr>
        <w:t xml:space="preserve">квазигосударственного сектора  </w:t>
      </w:r>
      <w:r w:rsidR="004333C5" w:rsidRPr="004333C5">
        <w:rPr>
          <w:rFonts w:ascii="Times New Roman" w:hAnsi="Times New Roman" w:cs="Times New Roman"/>
          <w:sz w:val="28"/>
          <w:szCs w:val="28"/>
        </w:rPr>
        <w:t xml:space="preserve">Узункольского района </w:t>
      </w:r>
      <w:r w:rsidRPr="00303B33">
        <w:rPr>
          <w:rFonts w:ascii="Times New Roman" w:hAnsi="Times New Roman" w:cs="Times New Roman"/>
          <w:sz w:val="28"/>
          <w:szCs w:val="28"/>
        </w:rPr>
        <w:t>антикоррупционный и общественный мониторинг не проводился.</w:t>
      </w:r>
    </w:p>
    <w:p w:rsidR="00303B33" w:rsidRDefault="00303B33" w:rsidP="00285A74">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A64099" w:rsidRPr="0090449D" w:rsidRDefault="00A64099" w:rsidP="00285A74">
      <w:pPr>
        <w:pBdr>
          <w:bottom w:val="single" w:sz="4" w:space="31" w:color="FFFFFF"/>
        </w:pBdr>
        <w:autoSpaceDE w:val="0"/>
        <w:ind w:right="-1"/>
        <w:jc w:val="both"/>
        <w:rPr>
          <w:rFonts w:ascii="Times New Roman" w:eastAsia="Times New Roman" w:hAnsi="Times New Roman" w:cs="Times New Roman"/>
          <w:b/>
          <w:color w:val="000000"/>
          <w:spacing w:val="2"/>
          <w:sz w:val="28"/>
          <w:szCs w:val="28"/>
          <w:shd w:val="clear" w:color="auto" w:fill="FFFFFF"/>
        </w:rPr>
      </w:pPr>
    </w:p>
    <w:p w:rsidR="00A30980" w:rsidRPr="0090449D" w:rsidRDefault="0096213D" w:rsidP="00C122B2">
      <w:pPr>
        <w:pBdr>
          <w:bottom w:val="single" w:sz="4" w:space="31" w:color="FFFFFF"/>
        </w:pBdr>
        <w:autoSpaceDE w:val="0"/>
        <w:ind w:right="-1"/>
        <w:jc w:val="center"/>
        <w:rPr>
          <w:rFonts w:ascii="Times New Roman" w:eastAsia="Times New Roman" w:hAnsi="Times New Roman" w:cs="Times New Roman"/>
          <w:b/>
          <w:sz w:val="28"/>
          <w:szCs w:val="28"/>
        </w:rPr>
      </w:pPr>
      <w:r w:rsidRPr="00170959">
        <w:rPr>
          <w:rFonts w:ascii="Times New Roman" w:eastAsia="Times New Roman" w:hAnsi="Times New Roman" w:cs="Times New Roman"/>
          <w:b/>
          <w:sz w:val="28"/>
          <w:szCs w:val="28"/>
        </w:rPr>
        <w:t>2.</w:t>
      </w:r>
      <w:r w:rsidR="00C13612" w:rsidRPr="00170959">
        <w:rPr>
          <w:rFonts w:ascii="Times New Roman" w:eastAsia="Times New Roman" w:hAnsi="Times New Roman" w:cs="Times New Roman"/>
          <w:b/>
          <w:sz w:val="28"/>
          <w:szCs w:val="28"/>
        </w:rPr>
        <w:t>7</w:t>
      </w:r>
      <w:r w:rsidRPr="00170959">
        <w:rPr>
          <w:rFonts w:ascii="Times New Roman" w:eastAsia="Times New Roman" w:hAnsi="Times New Roman" w:cs="Times New Roman"/>
          <w:b/>
          <w:sz w:val="28"/>
          <w:szCs w:val="28"/>
        </w:rPr>
        <w:t>. Реализация контрольн</w:t>
      </w:r>
      <w:r w:rsidR="00F70361">
        <w:rPr>
          <w:rFonts w:ascii="Times New Roman" w:eastAsia="Times New Roman" w:hAnsi="Times New Roman" w:cs="Times New Roman"/>
          <w:b/>
          <w:sz w:val="28"/>
          <w:szCs w:val="28"/>
        </w:rPr>
        <w:t>ый и разрешительных</w:t>
      </w:r>
      <w:r w:rsidRPr="00170959">
        <w:rPr>
          <w:rFonts w:ascii="Times New Roman" w:eastAsia="Times New Roman" w:hAnsi="Times New Roman" w:cs="Times New Roman"/>
          <w:b/>
          <w:sz w:val="28"/>
          <w:szCs w:val="28"/>
        </w:rPr>
        <w:t xml:space="preserve"> функций</w:t>
      </w:r>
    </w:p>
    <w:p w:rsidR="00C122B2" w:rsidRDefault="00A30980"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rPr>
        <w:t xml:space="preserve">Коррупционный риск: </w:t>
      </w:r>
      <w:r w:rsidR="00F82BC1" w:rsidRPr="00F82BC1">
        <w:rPr>
          <w:rFonts w:ascii="Times New Roman" w:eastAsia="Times New Roman" w:hAnsi="Times New Roman" w:cs="Times New Roman"/>
          <w:sz w:val="28"/>
          <w:szCs w:val="28"/>
          <w:lang w:eastAsia="ru-RU"/>
        </w:rPr>
        <w:t>По итогам внутреннего анализа</w:t>
      </w:r>
      <w:r w:rsidR="00C122B2">
        <w:rPr>
          <w:rFonts w:ascii="Times New Roman" w:eastAsia="Times New Roman" w:hAnsi="Times New Roman" w:cs="Times New Roman"/>
          <w:sz w:val="28"/>
          <w:szCs w:val="28"/>
          <w:lang w:eastAsia="ru-RU"/>
        </w:rPr>
        <w:t xml:space="preserve"> коррупционных рисков не выявлено.</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Default="0096213D" w:rsidP="00C122B2">
      <w:pPr>
        <w:pBdr>
          <w:bottom w:val="single" w:sz="4" w:space="31" w:color="FFFFFF"/>
        </w:pBdr>
        <w:autoSpaceDE w:val="0"/>
        <w:ind w:right="-1" w:firstLine="567"/>
        <w:jc w:val="center"/>
        <w:rPr>
          <w:rFonts w:ascii="Times New Roman" w:eastAsia="Times New Roman" w:hAnsi="Times New Roman" w:cs="Times New Roman"/>
          <w:sz w:val="28"/>
          <w:szCs w:val="28"/>
          <w:lang w:eastAsia="ru-RU"/>
        </w:rPr>
      </w:pPr>
      <w:r w:rsidRPr="00170959">
        <w:rPr>
          <w:rFonts w:ascii="Times New Roman" w:hAnsi="Times New Roman" w:cs="Times New Roman"/>
          <w:b/>
          <w:sz w:val="28"/>
          <w:szCs w:val="28"/>
        </w:rPr>
        <w:t>2.</w:t>
      </w:r>
      <w:r w:rsidR="00C13612" w:rsidRPr="00170959">
        <w:rPr>
          <w:rFonts w:ascii="Times New Roman" w:hAnsi="Times New Roman" w:cs="Times New Roman"/>
          <w:b/>
          <w:sz w:val="28"/>
          <w:szCs w:val="28"/>
        </w:rPr>
        <w:t>8</w:t>
      </w:r>
      <w:r w:rsidRPr="00170959">
        <w:rPr>
          <w:rFonts w:ascii="Times New Roman" w:hAnsi="Times New Roman" w:cs="Times New Roman"/>
          <w:b/>
          <w:sz w:val="28"/>
          <w:szCs w:val="28"/>
        </w:rPr>
        <w:t>. Анализ судебной практики</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lang w:eastAsia="ru-RU"/>
        </w:rPr>
      </w:pPr>
    </w:p>
    <w:p w:rsidR="00C122B2" w:rsidRPr="00D773AF" w:rsidRDefault="00235695" w:rsidP="00925E9E">
      <w:pPr>
        <w:pBdr>
          <w:bottom w:val="single" w:sz="4" w:space="31" w:color="FFFFFF"/>
        </w:pBdr>
        <w:autoSpaceDE w:val="0"/>
        <w:ind w:right="-1" w:firstLine="567"/>
        <w:jc w:val="both"/>
        <w:rPr>
          <w:rFonts w:ascii="Times New Roman" w:eastAsia="Times New Roman" w:hAnsi="Times New Roman" w:cs="Times New Roman"/>
          <w:color w:val="FF0000"/>
          <w:sz w:val="28"/>
          <w:szCs w:val="28"/>
        </w:rPr>
      </w:pPr>
      <w:r w:rsidRPr="00235695">
        <w:rPr>
          <w:rFonts w:ascii="Times New Roman" w:eastAsia="Times New Roman" w:hAnsi="Times New Roman" w:cs="Times New Roman"/>
          <w:sz w:val="28"/>
          <w:szCs w:val="28"/>
        </w:rPr>
        <w:t>Объектом анализа были решения судебных органов.</w:t>
      </w:r>
      <w:r w:rsidR="00925E9E">
        <w:rPr>
          <w:rFonts w:ascii="Times New Roman" w:eastAsia="Times New Roman" w:hAnsi="Times New Roman" w:cs="Times New Roman"/>
          <w:sz w:val="28"/>
          <w:szCs w:val="28"/>
        </w:rPr>
        <w:t xml:space="preserve"> </w:t>
      </w:r>
      <w:r w:rsidRPr="00235695">
        <w:rPr>
          <w:rFonts w:ascii="Times New Roman" w:eastAsia="Times New Roman" w:hAnsi="Times New Roman" w:cs="Times New Roman"/>
          <w:sz w:val="28"/>
          <w:szCs w:val="28"/>
        </w:rPr>
        <w:t>При проведении анализа судебной практики, фактов влияющих на</w:t>
      </w:r>
      <w:r>
        <w:rPr>
          <w:rFonts w:ascii="Times New Roman" w:eastAsia="Times New Roman" w:hAnsi="Times New Roman" w:cs="Times New Roman"/>
          <w:sz w:val="28"/>
          <w:szCs w:val="28"/>
        </w:rPr>
        <w:t xml:space="preserve"> допущение коррупционных рисков</w:t>
      </w:r>
      <w:r w:rsidRPr="00235695">
        <w:rPr>
          <w:rFonts w:ascii="Times New Roman" w:eastAsia="Times New Roman" w:hAnsi="Times New Roman" w:cs="Times New Roman"/>
          <w:sz w:val="28"/>
          <w:szCs w:val="28"/>
        </w:rPr>
        <w:t xml:space="preserve"> со стороны работников и </w:t>
      </w:r>
      <w:r w:rsidRPr="00735803">
        <w:rPr>
          <w:rFonts w:ascii="Times New Roman" w:eastAsia="Times New Roman" w:hAnsi="Times New Roman" w:cs="Times New Roman"/>
          <w:color w:val="000000" w:themeColor="text1"/>
          <w:sz w:val="28"/>
          <w:szCs w:val="28"/>
        </w:rPr>
        <w:t>служащих государственных учреждений и субъектов</w:t>
      </w:r>
      <w:r w:rsidR="00735803" w:rsidRPr="00735803">
        <w:rPr>
          <w:rFonts w:ascii="Times New Roman" w:eastAsia="Times New Roman" w:hAnsi="Times New Roman" w:cs="Times New Roman"/>
          <w:color w:val="000000" w:themeColor="text1"/>
          <w:sz w:val="28"/>
          <w:szCs w:val="28"/>
        </w:rPr>
        <w:t xml:space="preserve"> квазигосударственного сектора </w:t>
      </w:r>
      <w:r w:rsidRPr="00735803">
        <w:rPr>
          <w:rFonts w:ascii="Times New Roman" w:eastAsia="Times New Roman" w:hAnsi="Times New Roman" w:cs="Times New Roman"/>
          <w:color w:val="000000" w:themeColor="text1"/>
          <w:sz w:val="28"/>
          <w:szCs w:val="28"/>
        </w:rPr>
        <w:t>не выявлено.</w:t>
      </w: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rPr>
      </w:pPr>
    </w:p>
    <w:p w:rsidR="00C122B2" w:rsidRDefault="00C122B2" w:rsidP="00C122B2">
      <w:pPr>
        <w:pBdr>
          <w:bottom w:val="single" w:sz="4" w:space="31" w:color="FFFFFF"/>
        </w:pBdr>
        <w:autoSpaceDE w:val="0"/>
        <w:ind w:right="-1" w:firstLine="567"/>
        <w:jc w:val="both"/>
        <w:rPr>
          <w:rFonts w:ascii="Times New Roman" w:eastAsia="Times New Roman" w:hAnsi="Times New Roman" w:cs="Times New Roman"/>
          <w:sz w:val="28"/>
          <w:szCs w:val="28"/>
        </w:rPr>
      </w:pPr>
    </w:p>
    <w:p w:rsidR="00285A74" w:rsidRPr="00C122B2" w:rsidRDefault="00D47CFF" w:rsidP="00C122B2">
      <w:pPr>
        <w:pBdr>
          <w:bottom w:val="single" w:sz="4" w:space="31" w:color="FFFFFF"/>
        </w:pBdr>
        <w:autoSpaceDE w:val="0"/>
        <w:ind w:right="-1" w:firstLine="567"/>
        <w:jc w:val="center"/>
        <w:rPr>
          <w:rFonts w:ascii="Times New Roman" w:eastAsia="Times New Roman" w:hAnsi="Times New Roman" w:cs="Times New Roman"/>
          <w:sz w:val="28"/>
          <w:szCs w:val="28"/>
          <w:lang w:eastAsia="ru-RU"/>
        </w:rPr>
      </w:pPr>
      <w:r w:rsidRPr="00AD7B6D">
        <w:rPr>
          <w:rFonts w:ascii="Times New Roman" w:hAnsi="Times New Roman" w:cs="Times New Roman"/>
          <w:b/>
          <w:sz w:val="28"/>
          <w:szCs w:val="28"/>
        </w:rPr>
        <w:t xml:space="preserve">2.9. Сведения о результатах проверок </w:t>
      </w:r>
      <w:r w:rsidR="004565C7" w:rsidRPr="00AD7B6D">
        <w:rPr>
          <w:rFonts w:ascii="Times New Roman" w:hAnsi="Times New Roman" w:cs="Times New Roman"/>
          <w:b/>
          <w:sz w:val="28"/>
          <w:szCs w:val="28"/>
        </w:rPr>
        <w:t>надзорных</w:t>
      </w:r>
      <w:r w:rsidRPr="00AD7B6D">
        <w:rPr>
          <w:rFonts w:ascii="Times New Roman" w:hAnsi="Times New Roman" w:cs="Times New Roman"/>
          <w:b/>
          <w:sz w:val="28"/>
          <w:szCs w:val="28"/>
        </w:rPr>
        <w:t xml:space="preserve"> органов</w:t>
      </w:r>
    </w:p>
    <w:p w:rsidR="00267CD3" w:rsidRPr="0090449D" w:rsidRDefault="00267CD3" w:rsidP="00285A74">
      <w:pPr>
        <w:pBdr>
          <w:bottom w:val="single" w:sz="4" w:space="31" w:color="FFFFFF"/>
        </w:pBdr>
        <w:autoSpaceDE w:val="0"/>
        <w:ind w:right="-1"/>
        <w:jc w:val="both"/>
        <w:rPr>
          <w:rFonts w:ascii="Times New Roman" w:hAnsi="Times New Roman" w:cs="Times New Roman"/>
          <w:b/>
          <w:sz w:val="28"/>
          <w:szCs w:val="28"/>
        </w:rPr>
      </w:pPr>
    </w:p>
    <w:p w:rsidR="0003218D" w:rsidRPr="00AD7B6D" w:rsidRDefault="0003218D" w:rsidP="00C122B2">
      <w:pPr>
        <w:pBdr>
          <w:bottom w:val="single" w:sz="4" w:space="31" w:color="FFFFFF"/>
        </w:pBdr>
        <w:autoSpaceDE w:val="0"/>
        <w:ind w:right="-1" w:firstLine="567"/>
        <w:jc w:val="both"/>
        <w:rPr>
          <w:rFonts w:ascii="Times New Roman" w:hAnsi="Times New Roman" w:cs="Times New Roman"/>
          <w:sz w:val="28"/>
          <w:szCs w:val="28"/>
        </w:rPr>
      </w:pPr>
      <w:r w:rsidRPr="00443984">
        <w:rPr>
          <w:rFonts w:ascii="Times New Roman" w:hAnsi="Times New Roman" w:cs="Times New Roman"/>
          <w:sz w:val="28"/>
          <w:szCs w:val="28"/>
        </w:rPr>
        <w:t xml:space="preserve">За анализируемый период прокуратурой </w:t>
      </w:r>
      <w:r w:rsidR="00AD7B6D" w:rsidRPr="00443984">
        <w:rPr>
          <w:rFonts w:ascii="Times New Roman" w:hAnsi="Times New Roman" w:cs="Times New Roman"/>
          <w:sz w:val="28"/>
          <w:szCs w:val="28"/>
        </w:rPr>
        <w:t>Узункольского</w:t>
      </w:r>
      <w:r w:rsidRPr="00443984">
        <w:rPr>
          <w:rFonts w:ascii="Times New Roman" w:hAnsi="Times New Roman" w:cs="Times New Roman"/>
          <w:sz w:val="28"/>
          <w:szCs w:val="28"/>
        </w:rPr>
        <w:t xml:space="preserve"> района </w:t>
      </w:r>
      <w:r w:rsidR="00C122B2" w:rsidRPr="00443984">
        <w:rPr>
          <w:rFonts w:ascii="Times New Roman" w:hAnsi="Times New Roman" w:cs="Times New Roman"/>
          <w:sz w:val="28"/>
          <w:szCs w:val="28"/>
        </w:rPr>
        <w:t xml:space="preserve">поступило </w:t>
      </w:r>
      <w:r w:rsidR="00443984" w:rsidRPr="00443984">
        <w:rPr>
          <w:rFonts w:ascii="Times New Roman" w:hAnsi="Times New Roman" w:cs="Times New Roman"/>
          <w:sz w:val="28"/>
          <w:szCs w:val="28"/>
        </w:rPr>
        <w:t>5</w:t>
      </w:r>
      <w:r w:rsidR="00C122B2" w:rsidRPr="00443984">
        <w:rPr>
          <w:rFonts w:ascii="Times New Roman" w:hAnsi="Times New Roman" w:cs="Times New Roman"/>
          <w:sz w:val="28"/>
          <w:szCs w:val="28"/>
        </w:rPr>
        <w:t xml:space="preserve"> </w:t>
      </w:r>
      <w:r w:rsidR="00AD7B6D" w:rsidRPr="00443984">
        <w:rPr>
          <w:rFonts w:ascii="Times New Roman" w:hAnsi="Times New Roman" w:cs="Times New Roman"/>
          <w:sz w:val="28"/>
          <w:szCs w:val="28"/>
        </w:rPr>
        <w:t>представлений. По всем представлениям даны ответы в установлены законом сроки, виновные лица привлечены к дисциплинарной ответственности.</w:t>
      </w:r>
      <w:r w:rsidR="00AD7B6D" w:rsidRPr="00AD7B6D">
        <w:rPr>
          <w:rFonts w:ascii="Times New Roman" w:hAnsi="Times New Roman" w:cs="Times New Roman"/>
          <w:sz w:val="28"/>
          <w:szCs w:val="28"/>
        </w:rPr>
        <w:t xml:space="preserve"> </w:t>
      </w:r>
    </w:p>
    <w:p w:rsidR="00285A74" w:rsidRDefault="0003218D" w:rsidP="00AD7B6D">
      <w:pPr>
        <w:pBdr>
          <w:bottom w:val="single" w:sz="4" w:space="31" w:color="FFFFFF"/>
        </w:pBdr>
        <w:autoSpaceDE w:val="0"/>
        <w:ind w:right="-1"/>
        <w:jc w:val="both"/>
        <w:rPr>
          <w:b/>
          <w:sz w:val="28"/>
          <w:szCs w:val="28"/>
        </w:rPr>
      </w:pPr>
      <w:r w:rsidRPr="00AD7B6D">
        <w:rPr>
          <w:rFonts w:ascii="Times New Roman" w:hAnsi="Times New Roman" w:cs="Times New Roman"/>
          <w:sz w:val="28"/>
          <w:szCs w:val="28"/>
        </w:rPr>
        <w:tab/>
      </w:r>
      <w:r w:rsidR="00AD7B6D">
        <w:rPr>
          <w:rFonts w:ascii="Times New Roman" w:hAnsi="Times New Roman" w:cs="Times New Roman"/>
          <w:sz w:val="28"/>
          <w:szCs w:val="28"/>
        </w:rPr>
        <w:t xml:space="preserve"> </w:t>
      </w:r>
    </w:p>
    <w:p w:rsidR="00285A74" w:rsidRPr="00AD7B6D" w:rsidRDefault="00285A74" w:rsidP="00285A74">
      <w:pPr>
        <w:pBdr>
          <w:bottom w:val="single" w:sz="4" w:space="31" w:color="FFFFFF"/>
        </w:pBdr>
        <w:autoSpaceDE w:val="0"/>
        <w:ind w:right="-1"/>
        <w:jc w:val="both"/>
        <w:rPr>
          <w:rFonts w:ascii="Times New Roman" w:hAnsi="Times New Roman" w:cs="Times New Roman"/>
          <w:b/>
          <w:sz w:val="28"/>
          <w:szCs w:val="28"/>
        </w:rPr>
      </w:pPr>
      <w:r>
        <w:rPr>
          <w:b/>
          <w:sz w:val="28"/>
          <w:szCs w:val="28"/>
        </w:rPr>
        <w:tab/>
      </w:r>
      <w:r w:rsidR="00267CD3" w:rsidRPr="0090449D">
        <w:rPr>
          <w:rFonts w:ascii="Times New Roman" w:eastAsia="Times New Roman" w:hAnsi="Times New Roman" w:cs="Times New Roman"/>
          <w:b/>
          <w:color w:val="000000"/>
          <w:spacing w:val="2"/>
          <w:sz w:val="28"/>
          <w:szCs w:val="28"/>
          <w:shd w:val="clear" w:color="auto" w:fill="FFFFFF"/>
        </w:rPr>
        <w:t xml:space="preserve"> </w:t>
      </w:r>
    </w:p>
    <w:p w:rsidR="00B67BC1" w:rsidRPr="0090449D" w:rsidRDefault="004565C7" w:rsidP="00B03720">
      <w:pPr>
        <w:pBdr>
          <w:bottom w:val="single" w:sz="4" w:space="31" w:color="FFFFFF"/>
        </w:pBdr>
        <w:autoSpaceDE w:val="0"/>
        <w:ind w:right="-1"/>
        <w:jc w:val="center"/>
        <w:rPr>
          <w:rFonts w:ascii="Times New Roman" w:hAnsi="Times New Roman" w:cs="Times New Roman"/>
          <w:b/>
          <w:sz w:val="28"/>
          <w:szCs w:val="28"/>
        </w:rPr>
      </w:pPr>
      <w:r w:rsidRPr="002B1B60">
        <w:rPr>
          <w:rFonts w:ascii="Times New Roman" w:hAnsi="Times New Roman" w:cs="Times New Roman"/>
          <w:b/>
          <w:sz w:val="28"/>
          <w:szCs w:val="28"/>
        </w:rPr>
        <w:t>2.10.</w:t>
      </w:r>
      <w:r w:rsidR="00A44950" w:rsidRPr="002B1B60">
        <w:rPr>
          <w:rFonts w:ascii="Times New Roman" w:hAnsi="Times New Roman" w:cs="Times New Roman"/>
          <w:b/>
          <w:sz w:val="28"/>
          <w:szCs w:val="28"/>
        </w:rPr>
        <w:t xml:space="preserve"> </w:t>
      </w:r>
      <w:r w:rsidR="00D24BA9" w:rsidRPr="002B1B60">
        <w:rPr>
          <w:rFonts w:ascii="Times New Roman" w:hAnsi="Times New Roman" w:cs="Times New Roman"/>
          <w:b/>
          <w:sz w:val="28"/>
          <w:szCs w:val="28"/>
        </w:rPr>
        <w:t>Сведения о</w:t>
      </w:r>
      <w:r w:rsidRPr="002B1B60">
        <w:rPr>
          <w:rFonts w:ascii="Times New Roman" w:hAnsi="Times New Roman" w:cs="Times New Roman"/>
          <w:b/>
          <w:sz w:val="28"/>
          <w:szCs w:val="28"/>
        </w:rPr>
        <w:t xml:space="preserve"> результатах проверок фискальных органов</w:t>
      </w:r>
    </w:p>
    <w:p w:rsidR="00826D67" w:rsidRPr="002B1B60" w:rsidRDefault="00826D67" w:rsidP="00EE3689">
      <w:pPr>
        <w:pBdr>
          <w:bottom w:val="single" w:sz="4" w:space="31" w:color="FFFFFF"/>
        </w:pBdr>
        <w:autoSpaceDE w:val="0"/>
        <w:ind w:right="-1"/>
        <w:jc w:val="both"/>
        <w:rPr>
          <w:rFonts w:ascii="Times New Roman" w:hAnsi="Times New Roman" w:cs="Times New Roman"/>
          <w:sz w:val="28"/>
          <w:szCs w:val="28"/>
        </w:rPr>
      </w:pPr>
    </w:p>
    <w:p w:rsidR="004F4401" w:rsidRPr="004F4401" w:rsidRDefault="00646F7B" w:rsidP="00646F7B">
      <w:pPr>
        <w:pBdr>
          <w:bottom w:val="single" w:sz="4" w:space="31" w:color="FFFFFF"/>
        </w:pBdr>
        <w:autoSpaceDE w:val="0"/>
        <w:ind w:right="-1" w:firstLine="567"/>
        <w:jc w:val="both"/>
        <w:rPr>
          <w:rFonts w:ascii="Times New Roman" w:eastAsia="Times New Roman" w:hAnsi="Times New Roman" w:cs="Times New Roman"/>
          <w:sz w:val="28"/>
          <w:szCs w:val="28"/>
          <w:lang w:eastAsia="ru-RU"/>
        </w:rPr>
      </w:pPr>
      <w:r w:rsidRPr="00646F7B">
        <w:rPr>
          <w:rFonts w:ascii="Times New Roman" w:eastAsia="Times New Roman" w:hAnsi="Times New Roman" w:cs="Times New Roman"/>
          <w:sz w:val="28"/>
          <w:szCs w:val="28"/>
          <w:lang w:eastAsia="ru-RU"/>
        </w:rPr>
        <w:t>З</w:t>
      </w:r>
      <w:r w:rsidR="004F4401" w:rsidRPr="004F4401">
        <w:rPr>
          <w:rFonts w:ascii="Times New Roman" w:eastAsia="Times New Roman" w:hAnsi="Times New Roman" w:cs="Times New Roman"/>
          <w:sz w:val="28"/>
          <w:szCs w:val="28"/>
          <w:lang w:eastAsia="ru-RU"/>
        </w:rPr>
        <w:t xml:space="preserve">а анализируемый период </w:t>
      </w:r>
      <w:r>
        <w:rPr>
          <w:rFonts w:ascii="Times New Roman" w:eastAsia="Times New Roman" w:hAnsi="Times New Roman" w:cs="Times New Roman"/>
          <w:sz w:val="28"/>
          <w:szCs w:val="28"/>
          <w:lang w:eastAsia="ru-RU"/>
        </w:rPr>
        <w:t xml:space="preserve">проверок фискальных органов в </w:t>
      </w:r>
      <w:r w:rsidR="004F4401" w:rsidRPr="004F4401">
        <w:rPr>
          <w:rFonts w:ascii="Times New Roman" w:eastAsia="Times New Roman" w:hAnsi="Times New Roman" w:cs="Times New Roman"/>
          <w:sz w:val="28"/>
          <w:szCs w:val="28"/>
          <w:lang w:eastAsia="ru-RU"/>
        </w:rPr>
        <w:t xml:space="preserve">государственных учреждениях, акиматах сел и сельских округов, субъектов </w:t>
      </w:r>
      <w:r w:rsidR="004F4401">
        <w:rPr>
          <w:rFonts w:ascii="Times New Roman" w:eastAsia="Times New Roman" w:hAnsi="Times New Roman" w:cs="Times New Roman"/>
          <w:sz w:val="28"/>
          <w:szCs w:val="28"/>
          <w:lang w:eastAsia="ru-RU"/>
        </w:rPr>
        <w:t xml:space="preserve">квазигосударственного сектора </w:t>
      </w:r>
      <w:r w:rsidR="004F4401" w:rsidRPr="004F4401">
        <w:rPr>
          <w:rFonts w:ascii="Times New Roman" w:eastAsia="Times New Roman" w:hAnsi="Times New Roman" w:cs="Times New Roman"/>
          <w:sz w:val="28"/>
          <w:szCs w:val="28"/>
          <w:lang w:eastAsia="ru-RU"/>
        </w:rPr>
        <w:t>Узункольского района</w:t>
      </w:r>
      <w:r w:rsidR="004F4401">
        <w:rPr>
          <w:rFonts w:ascii="Times New Roman" w:eastAsia="Times New Roman" w:hAnsi="Times New Roman" w:cs="Times New Roman"/>
          <w:sz w:val="28"/>
          <w:szCs w:val="28"/>
          <w:lang w:eastAsia="ru-RU"/>
        </w:rPr>
        <w:t xml:space="preserve"> не было.</w:t>
      </w:r>
    </w:p>
    <w:p w:rsidR="00760D95" w:rsidRPr="00646F7B" w:rsidRDefault="004F4401" w:rsidP="00267CD3">
      <w:pPr>
        <w:pBdr>
          <w:bottom w:val="single" w:sz="4" w:space="31" w:color="FFFFFF"/>
        </w:pBdr>
        <w:autoSpaceDE w:val="0"/>
        <w:ind w:right="-1"/>
        <w:jc w:val="both"/>
        <w:rPr>
          <w:rFonts w:ascii="Times New Roman" w:eastAsia="Times New Roman" w:hAnsi="Times New Roman" w:cs="Times New Roman"/>
          <w:sz w:val="28"/>
          <w:szCs w:val="28"/>
          <w:lang w:eastAsia="ru-RU"/>
        </w:rPr>
      </w:pPr>
      <w:r w:rsidRPr="004F4401">
        <w:rPr>
          <w:rFonts w:ascii="Times New Roman" w:eastAsia="Times New Roman" w:hAnsi="Times New Roman" w:cs="Times New Roman"/>
          <w:sz w:val="28"/>
          <w:szCs w:val="28"/>
          <w:lang w:eastAsia="ru-RU"/>
        </w:rPr>
        <w:tab/>
      </w:r>
    </w:p>
    <w:p w:rsidR="001D44CA" w:rsidRPr="0090449D" w:rsidRDefault="001D44CA" w:rsidP="00B03720">
      <w:pPr>
        <w:pStyle w:val="a3"/>
        <w:widowControl w:val="0"/>
        <w:pBdr>
          <w:bottom w:val="single" w:sz="4" w:space="0" w:color="FFFFFF"/>
        </w:pBdr>
        <w:spacing w:before="0" w:beforeAutospacing="0" w:after="0" w:afterAutospacing="0"/>
        <w:ind w:firstLine="708"/>
        <w:jc w:val="center"/>
        <w:rPr>
          <w:b/>
          <w:sz w:val="28"/>
          <w:szCs w:val="28"/>
        </w:rPr>
      </w:pPr>
      <w:r w:rsidRPr="00170959">
        <w:rPr>
          <w:b/>
          <w:sz w:val="28"/>
          <w:szCs w:val="28"/>
        </w:rPr>
        <w:t>2.1</w:t>
      </w:r>
      <w:r w:rsidR="004565C7">
        <w:rPr>
          <w:b/>
          <w:sz w:val="28"/>
          <w:szCs w:val="28"/>
        </w:rPr>
        <w:t>1</w:t>
      </w:r>
      <w:r w:rsidRPr="00170959">
        <w:rPr>
          <w:b/>
          <w:sz w:val="28"/>
          <w:szCs w:val="28"/>
        </w:rPr>
        <w:t>. Сведения правоохранительных органов, неправительственных организаций и граждан</w:t>
      </w:r>
    </w:p>
    <w:p w:rsidR="00267CD3" w:rsidRPr="0090449D" w:rsidRDefault="00267CD3" w:rsidP="00170959">
      <w:pPr>
        <w:pStyle w:val="a3"/>
        <w:widowControl w:val="0"/>
        <w:pBdr>
          <w:bottom w:val="single" w:sz="4" w:space="0" w:color="FFFFFF"/>
        </w:pBdr>
        <w:spacing w:before="0" w:beforeAutospacing="0" w:after="0" w:afterAutospacing="0"/>
        <w:ind w:firstLine="708"/>
        <w:jc w:val="both"/>
        <w:rPr>
          <w:b/>
          <w:sz w:val="28"/>
          <w:szCs w:val="28"/>
        </w:rPr>
      </w:pPr>
    </w:p>
    <w:p w:rsidR="00646F7B" w:rsidRDefault="0049544C" w:rsidP="00646F7B">
      <w:pPr>
        <w:pStyle w:val="a3"/>
        <w:widowControl w:val="0"/>
        <w:pBdr>
          <w:bottom w:val="single" w:sz="4" w:space="0" w:color="FFFFFF"/>
        </w:pBdr>
        <w:spacing w:before="0" w:beforeAutospacing="0" w:after="0" w:afterAutospacing="0"/>
        <w:ind w:firstLine="567"/>
        <w:jc w:val="both"/>
        <w:rPr>
          <w:sz w:val="28"/>
          <w:szCs w:val="28"/>
        </w:rPr>
      </w:pPr>
      <w:r w:rsidRPr="0049544C">
        <w:rPr>
          <w:sz w:val="28"/>
          <w:szCs w:val="28"/>
        </w:rPr>
        <w:t>В ходе анализа информации о фактах коррупционных правонарушений со стороны уполномоченных лиц Объекта анализа, из правоохранительных органов, а также от представителей неправительственных организаций и граждан не предоставлено.</w:t>
      </w:r>
    </w:p>
    <w:p w:rsidR="00267CD3" w:rsidRPr="00267CD3" w:rsidRDefault="00267CD3" w:rsidP="00267CD3">
      <w:pPr>
        <w:pStyle w:val="a3"/>
        <w:widowControl w:val="0"/>
        <w:pBdr>
          <w:bottom w:val="single" w:sz="4" w:space="0" w:color="FFFFFF"/>
        </w:pBdr>
        <w:spacing w:before="0" w:beforeAutospacing="0" w:after="0" w:afterAutospacing="0"/>
        <w:ind w:firstLine="708"/>
        <w:jc w:val="both"/>
        <w:rPr>
          <w:sz w:val="28"/>
          <w:szCs w:val="28"/>
        </w:rPr>
      </w:pPr>
    </w:p>
    <w:p w:rsidR="00646F7B" w:rsidRDefault="00646F7B" w:rsidP="00170959">
      <w:pPr>
        <w:pStyle w:val="a3"/>
        <w:widowControl w:val="0"/>
        <w:pBdr>
          <w:bottom w:val="single" w:sz="4" w:space="0" w:color="FFFFFF"/>
        </w:pBdr>
        <w:spacing w:before="0" w:beforeAutospacing="0" w:after="0" w:afterAutospacing="0"/>
        <w:ind w:left="-284" w:firstLine="992"/>
        <w:jc w:val="both"/>
        <w:rPr>
          <w:b/>
          <w:color w:val="000000"/>
          <w:sz w:val="28"/>
          <w:szCs w:val="28"/>
        </w:rPr>
      </w:pPr>
    </w:p>
    <w:p w:rsidR="001D44CA" w:rsidRPr="0090449D" w:rsidRDefault="001D44CA" w:rsidP="002F0F12">
      <w:pPr>
        <w:pStyle w:val="a3"/>
        <w:widowControl w:val="0"/>
        <w:pBdr>
          <w:bottom w:val="single" w:sz="4" w:space="0" w:color="FFFFFF"/>
        </w:pBdr>
        <w:spacing w:before="0" w:beforeAutospacing="0" w:after="0" w:afterAutospacing="0"/>
        <w:ind w:left="-284" w:firstLine="992"/>
        <w:jc w:val="center"/>
        <w:rPr>
          <w:b/>
          <w:color w:val="000000"/>
          <w:sz w:val="28"/>
          <w:szCs w:val="28"/>
        </w:rPr>
      </w:pPr>
      <w:r w:rsidRPr="00170959">
        <w:rPr>
          <w:b/>
          <w:color w:val="000000"/>
          <w:sz w:val="28"/>
          <w:szCs w:val="28"/>
        </w:rPr>
        <w:t>2.11. Мониторинг СМИ и иных источников информации</w:t>
      </w:r>
    </w:p>
    <w:p w:rsidR="00646F7B" w:rsidRDefault="00646F7B" w:rsidP="00646F7B">
      <w:pPr>
        <w:pStyle w:val="a3"/>
        <w:widowControl w:val="0"/>
        <w:pBdr>
          <w:bottom w:val="single" w:sz="4" w:space="0" w:color="FFFFFF"/>
        </w:pBdr>
        <w:spacing w:before="0" w:beforeAutospacing="0" w:after="0" w:afterAutospacing="0"/>
        <w:ind w:firstLine="567"/>
        <w:jc w:val="both"/>
        <w:rPr>
          <w:sz w:val="28"/>
          <w:szCs w:val="28"/>
        </w:rPr>
      </w:pPr>
    </w:p>
    <w:p w:rsidR="00646F7B" w:rsidRDefault="00646F7B" w:rsidP="00646F7B">
      <w:pPr>
        <w:pBdr>
          <w:bottom w:val="single" w:sz="4" w:space="31" w:color="FFFFFF"/>
        </w:pBdr>
        <w:autoSpaceDE w:val="0"/>
        <w:ind w:right="-1" w:firstLine="567"/>
        <w:jc w:val="both"/>
        <w:rPr>
          <w:rFonts w:ascii="Times New Roman" w:eastAsia="Times New Roman" w:hAnsi="Times New Roman" w:cs="Times New Roman"/>
          <w:sz w:val="28"/>
          <w:szCs w:val="28"/>
        </w:rPr>
      </w:pPr>
      <w:r w:rsidRPr="00646F7B">
        <w:rPr>
          <w:rFonts w:ascii="Times New Roman" w:hAnsi="Times New Roman" w:cs="Times New Roman"/>
          <w:sz w:val="28"/>
          <w:szCs w:val="28"/>
        </w:rPr>
        <w:t xml:space="preserve">По итогам проведенного мониторинга социальных сетей и Интернет-ресурсов фактов коррупционных правонарушений, а также </w:t>
      </w:r>
      <w:r w:rsidRPr="00646F7B">
        <w:rPr>
          <w:rFonts w:ascii="Times New Roman" w:eastAsia="Times New Roman" w:hAnsi="Times New Roman" w:cs="Times New Roman"/>
          <w:sz w:val="28"/>
          <w:szCs w:val="28"/>
        </w:rPr>
        <w:t>негативных материалов в отношении государственных служащих и работников субъектов квазигосдураственного сектора акимата Узункольского</w:t>
      </w:r>
      <w:r>
        <w:rPr>
          <w:rFonts w:ascii="Times New Roman" w:eastAsia="Times New Roman" w:hAnsi="Times New Roman" w:cs="Times New Roman"/>
          <w:sz w:val="28"/>
          <w:szCs w:val="28"/>
        </w:rPr>
        <w:t xml:space="preserve"> района з</w:t>
      </w:r>
      <w:r w:rsidRPr="002B1B60">
        <w:rPr>
          <w:rFonts w:ascii="Times New Roman" w:eastAsia="Times New Roman" w:hAnsi="Times New Roman" w:cs="Times New Roman"/>
          <w:sz w:val="28"/>
          <w:szCs w:val="28"/>
        </w:rPr>
        <w:t>а исследуем</w:t>
      </w:r>
      <w:r>
        <w:rPr>
          <w:rFonts w:ascii="Times New Roman" w:eastAsia="Times New Roman" w:hAnsi="Times New Roman" w:cs="Times New Roman"/>
          <w:sz w:val="28"/>
          <w:szCs w:val="28"/>
        </w:rPr>
        <w:t xml:space="preserve">ый период </w:t>
      </w:r>
      <w:r w:rsidRPr="002B1B60">
        <w:rPr>
          <w:rFonts w:ascii="Times New Roman" w:eastAsia="Times New Roman" w:hAnsi="Times New Roman" w:cs="Times New Roman"/>
          <w:sz w:val="28"/>
          <w:szCs w:val="28"/>
        </w:rPr>
        <w:t>не выявлено.</w:t>
      </w:r>
    </w:p>
    <w:p w:rsidR="00646F7B" w:rsidRDefault="00646F7B" w:rsidP="00646F7B">
      <w:pPr>
        <w:pBdr>
          <w:bottom w:val="single" w:sz="4" w:space="31" w:color="FFFFFF"/>
        </w:pBdr>
        <w:autoSpaceDE w:val="0"/>
        <w:ind w:right="-1"/>
        <w:jc w:val="center"/>
        <w:rPr>
          <w:rFonts w:ascii="Times New Roman" w:hAnsi="Times New Roman" w:cs="Times New Roman"/>
          <w:b/>
          <w:sz w:val="28"/>
          <w:szCs w:val="28"/>
        </w:rPr>
      </w:pPr>
    </w:p>
    <w:p w:rsidR="00C656EB" w:rsidRDefault="00C656EB" w:rsidP="00C656EB">
      <w:pPr>
        <w:pBdr>
          <w:bottom w:val="single" w:sz="4" w:space="31" w:color="FFFFFF"/>
        </w:pBdr>
        <w:autoSpaceDE w:val="0"/>
        <w:ind w:right="-1"/>
        <w:jc w:val="center"/>
        <w:rPr>
          <w:rFonts w:ascii="Times New Roman" w:hAnsi="Times New Roman" w:cs="Times New Roman"/>
          <w:b/>
          <w:sz w:val="28"/>
          <w:szCs w:val="28"/>
        </w:rPr>
      </w:pPr>
    </w:p>
    <w:p w:rsidR="00C656EB" w:rsidRDefault="00267CD3" w:rsidP="00C656EB">
      <w:pPr>
        <w:pBdr>
          <w:bottom w:val="single" w:sz="4" w:space="31" w:color="FFFFFF"/>
        </w:pBdr>
        <w:autoSpaceDE w:val="0"/>
        <w:ind w:right="-1"/>
        <w:jc w:val="center"/>
        <w:rPr>
          <w:rFonts w:ascii="Times New Roman" w:eastAsia="Times New Roman" w:hAnsi="Times New Roman" w:cs="Times New Roman"/>
          <w:sz w:val="28"/>
          <w:szCs w:val="28"/>
        </w:rPr>
      </w:pPr>
      <w:r>
        <w:rPr>
          <w:rFonts w:ascii="Times New Roman" w:hAnsi="Times New Roman" w:cs="Times New Roman"/>
          <w:b/>
          <w:sz w:val="28"/>
          <w:szCs w:val="28"/>
        </w:rPr>
        <w:t>Вывод</w:t>
      </w:r>
    </w:p>
    <w:p w:rsidR="00C656EB" w:rsidRDefault="00C656EB" w:rsidP="00C656EB">
      <w:pPr>
        <w:pBdr>
          <w:bottom w:val="single" w:sz="4" w:space="31" w:color="FFFFFF"/>
        </w:pBdr>
        <w:autoSpaceDE w:val="0"/>
        <w:ind w:right="-1"/>
        <w:jc w:val="center"/>
        <w:rPr>
          <w:rFonts w:ascii="Times New Roman" w:eastAsia="Times New Roman" w:hAnsi="Times New Roman" w:cs="Times New Roman"/>
          <w:sz w:val="28"/>
          <w:szCs w:val="28"/>
          <w:lang w:eastAsia="ru-RU"/>
        </w:rPr>
      </w:pPr>
    </w:p>
    <w:p w:rsidR="00C656EB" w:rsidRDefault="00C656EB" w:rsidP="00C656EB">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В ходе проведен</w:t>
      </w:r>
      <w:r w:rsidR="00D773AF">
        <w:rPr>
          <w:rFonts w:ascii="Times New Roman" w:eastAsia="Times New Roman" w:hAnsi="Times New Roman" w:cs="Times New Roman"/>
          <w:sz w:val="28"/>
          <w:szCs w:val="28"/>
          <w:lang w:eastAsia="ru-RU"/>
        </w:rPr>
        <w:t xml:space="preserve">ия анализа коррупционных рисков Рабочая группа выявила 7 </w:t>
      </w:r>
      <w:r w:rsidR="00723D66">
        <w:rPr>
          <w:rFonts w:ascii="Times New Roman" w:eastAsia="Times New Roman" w:hAnsi="Times New Roman" w:cs="Times New Roman"/>
          <w:sz w:val="28"/>
          <w:szCs w:val="28"/>
          <w:lang w:eastAsia="ru-RU"/>
        </w:rPr>
        <w:t>коррупционных рисков</w:t>
      </w:r>
      <w:r>
        <w:rPr>
          <w:rFonts w:ascii="Times New Roman" w:eastAsia="Times New Roman" w:hAnsi="Times New Roman" w:cs="Times New Roman"/>
          <w:sz w:val="28"/>
          <w:szCs w:val="28"/>
          <w:lang w:eastAsia="ru-RU"/>
        </w:rPr>
        <w:t xml:space="preserve"> </w:t>
      </w:r>
      <w:r w:rsidR="00E64934" w:rsidRPr="00E64934">
        <w:rPr>
          <w:rFonts w:ascii="Times New Roman" w:eastAsia="Times New Roman" w:hAnsi="Times New Roman" w:cs="Times New Roman"/>
          <w:sz w:val="28"/>
          <w:szCs w:val="28"/>
          <w:lang w:eastAsia="ru-RU"/>
        </w:rPr>
        <w:t>в государственных учреждений и субъектах квазигосударствнног</w:t>
      </w:r>
      <w:r>
        <w:rPr>
          <w:rFonts w:ascii="Times New Roman" w:eastAsia="Times New Roman" w:hAnsi="Times New Roman" w:cs="Times New Roman"/>
          <w:sz w:val="28"/>
          <w:szCs w:val="28"/>
          <w:lang w:eastAsia="ru-RU"/>
        </w:rPr>
        <w:t xml:space="preserve">о сектора Узункольского района и </w:t>
      </w:r>
      <w:r w:rsidR="00E64934" w:rsidRPr="00E64934">
        <w:rPr>
          <w:rFonts w:ascii="Times New Roman" w:eastAsia="Times New Roman" w:hAnsi="Times New Roman" w:cs="Times New Roman"/>
          <w:bCs/>
          <w:sz w:val="28"/>
          <w:szCs w:val="28"/>
          <w:lang w:eastAsia="ru-RU"/>
        </w:rPr>
        <w:t>разработала</w:t>
      </w:r>
      <w:r>
        <w:rPr>
          <w:rFonts w:ascii="Times New Roman" w:eastAsia="Times New Roman" w:hAnsi="Times New Roman" w:cs="Times New Roman"/>
          <w:bCs/>
          <w:sz w:val="28"/>
          <w:szCs w:val="28"/>
          <w:lang w:eastAsia="ru-RU"/>
        </w:rPr>
        <w:t xml:space="preserve"> </w:t>
      </w:r>
      <w:r w:rsidR="00735803">
        <w:rPr>
          <w:rFonts w:ascii="Times New Roman" w:eastAsia="Times New Roman" w:hAnsi="Times New Roman" w:cs="Times New Roman"/>
          <w:bCs/>
          <w:sz w:val="28"/>
          <w:szCs w:val="28"/>
          <w:lang w:eastAsia="ru-RU"/>
        </w:rPr>
        <w:t xml:space="preserve">                        </w:t>
      </w:r>
      <w:r w:rsidR="00B45261" w:rsidRPr="00B45261">
        <w:rPr>
          <w:rFonts w:ascii="Times New Roman" w:eastAsia="Times New Roman" w:hAnsi="Times New Roman" w:cs="Times New Roman"/>
          <w:bCs/>
          <w:sz w:val="28"/>
          <w:szCs w:val="28"/>
          <w:lang w:eastAsia="ru-RU"/>
        </w:rPr>
        <w:t xml:space="preserve">11 </w:t>
      </w:r>
      <w:r w:rsidR="00B45261">
        <w:rPr>
          <w:rFonts w:ascii="Times New Roman" w:eastAsia="Times New Roman" w:hAnsi="Times New Roman" w:cs="Times New Roman"/>
          <w:bCs/>
          <w:sz w:val="28"/>
          <w:szCs w:val="28"/>
          <w:lang w:eastAsia="ru-RU"/>
        </w:rPr>
        <w:t xml:space="preserve">рекомендаций </w:t>
      </w:r>
      <w:r w:rsidR="00E64934" w:rsidRPr="00E64934">
        <w:rPr>
          <w:rFonts w:ascii="Times New Roman" w:eastAsia="Times New Roman" w:hAnsi="Times New Roman" w:cs="Times New Roman"/>
          <w:bCs/>
          <w:sz w:val="28"/>
          <w:szCs w:val="28"/>
          <w:lang w:eastAsia="ru-RU"/>
        </w:rPr>
        <w:t>к их устранению.</w:t>
      </w:r>
    </w:p>
    <w:p w:rsidR="00A64099" w:rsidRDefault="00C656EB" w:rsidP="00A64099">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r w:rsidRPr="00C656EB">
        <w:rPr>
          <w:rFonts w:ascii="Times New Roman" w:eastAsia="Times New Roman" w:hAnsi="Times New Roman" w:cs="Times New Roman"/>
          <w:b/>
          <w:bCs/>
          <w:sz w:val="28"/>
          <w:szCs w:val="28"/>
          <w:lang w:eastAsia="ru-RU"/>
        </w:rPr>
        <w:t>Рекомендации для минимизации рисков</w:t>
      </w:r>
      <w:r w:rsidR="00D773AF">
        <w:rPr>
          <w:rFonts w:ascii="Times New Roman" w:eastAsia="Times New Roman" w:hAnsi="Times New Roman" w:cs="Times New Roman"/>
          <w:b/>
          <w:bCs/>
          <w:sz w:val="28"/>
          <w:szCs w:val="28"/>
          <w:lang w:eastAsia="ru-RU"/>
        </w:rPr>
        <w:t>:</w:t>
      </w:r>
    </w:p>
    <w:p w:rsidR="00A64099" w:rsidRPr="007817B1" w:rsidRDefault="00A64099" w:rsidP="00A64099">
      <w:pPr>
        <w:pBdr>
          <w:bottom w:val="single" w:sz="4" w:space="31" w:color="FFFFFF"/>
        </w:pBdr>
        <w:autoSpaceDE w:val="0"/>
        <w:ind w:right="-1" w:firstLine="567"/>
        <w:jc w:val="both"/>
        <w:rPr>
          <w:rFonts w:ascii="Times New Roman" w:eastAsia="Times New Roman" w:hAnsi="Times New Roman"/>
          <w:bCs/>
          <w:sz w:val="28"/>
          <w:szCs w:val="28"/>
          <w:lang w:eastAsia="ru-RU"/>
        </w:rPr>
      </w:pPr>
      <w:r w:rsidRPr="00A64099">
        <w:rPr>
          <w:rFonts w:ascii="Times New Roman" w:eastAsia="Times New Roman" w:hAnsi="Times New Roman" w:cs="Times New Roman"/>
          <w:b/>
          <w:bCs/>
          <w:sz w:val="28"/>
          <w:szCs w:val="28"/>
          <w:lang w:eastAsia="ru-RU"/>
        </w:rPr>
        <w:t xml:space="preserve">- </w:t>
      </w:r>
      <w:r w:rsidR="00D773AF" w:rsidRPr="00A64099">
        <w:rPr>
          <w:rFonts w:ascii="Times New Roman" w:eastAsia="Times New Roman" w:hAnsi="Times New Roman"/>
          <w:bCs/>
          <w:sz w:val="28"/>
          <w:szCs w:val="28"/>
          <w:lang w:eastAsia="ru-RU"/>
        </w:rPr>
        <w:t>на постоянной основе проводить среди государственных служащих правовые всеобучи на тему недопущения коррупционных р</w:t>
      </w:r>
      <w:r w:rsidR="007817B1">
        <w:rPr>
          <w:rFonts w:ascii="Times New Roman" w:eastAsia="Times New Roman" w:hAnsi="Times New Roman"/>
          <w:bCs/>
          <w:sz w:val="28"/>
          <w:szCs w:val="28"/>
          <w:lang w:eastAsia="ru-RU"/>
        </w:rPr>
        <w:t>исков во внутренних документах</w:t>
      </w:r>
      <w:r w:rsidR="007817B1" w:rsidRPr="007817B1">
        <w:rPr>
          <w:rFonts w:ascii="Times New Roman" w:eastAsia="Times New Roman" w:hAnsi="Times New Roman"/>
          <w:bCs/>
          <w:sz w:val="28"/>
          <w:szCs w:val="28"/>
          <w:lang w:eastAsia="ru-RU"/>
        </w:rPr>
        <w:t>;</w:t>
      </w:r>
    </w:p>
    <w:p w:rsidR="00A64099" w:rsidRPr="007817B1" w:rsidRDefault="00A64099"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Pr="007817B1">
        <w:rPr>
          <w:rFonts w:ascii="Times New Roman" w:eastAsia="Times New Roman" w:hAnsi="Times New Roman" w:cs="Times New Roman"/>
          <w:bCs/>
          <w:sz w:val="28"/>
          <w:szCs w:val="28"/>
          <w:lang w:eastAsia="ru-RU"/>
        </w:rPr>
        <w:t>в</w:t>
      </w:r>
      <w:r w:rsidR="00D773AF" w:rsidRPr="007817B1">
        <w:rPr>
          <w:rFonts w:ascii="Times New Roman" w:eastAsia="Times New Roman" w:hAnsi="Times New Roman" w:cs="Times New Roman"/>
          <w:bCs/>
          <w:sz w:val="28"/>
          <w:szCs w:val="28"/>
          <w:lang w:eastAsia="ru-RU"/>
        </w:rPr>
        <w:t xml:space="preserve">ыдача АПЗ и согласование эскизов строго через портал «Электронного правительства» (E-gov) и информационные системы без прямого </w:t>
      </w:r>
      <w:r w:rsidR="007817B1">
        <w:rPr>
          <w:rFonts w:ascii="Times New Roman" w:eastAsia="Times New Roman" w:hAnsi="Times New Roman" w:cs="Times New Roman"/>
          <w:bCs/>
          <w:sz w:val="28"/>
          <w:szCs w:val="28"/>
          <w:lang w:eastAsia="ru-RU"/>
        </w:rPr>
        <w:t>контакта с услугополучателем</w:t>
      </w:r>
      <w:r w:rsidR="007817B1" w:rsidRPr="007817B1">
        <w:rPr>
          <w:rFonts w:ascii="Times New Roman" w:eastAsia="Times New Roman" w:hAnsi="Times New Roman" w:cs="Times New Roman"/>
          <w:bCs/>
          <w:sz w:val="28"/>
          <w:szCs w:val="28"/>
          <w:lang w:eastAsia="ru-RU"/>
        </w:rPr>
        <w:t>;</w:t>
      </w:r>
    </w:p>
    <w:p w:rsidR="00A64099" w:rsidRPr="007817B1" w:rsidRDefault="00A64099"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sidRPr="007817B1">
        <w:rPr>
          <w:rFonts w:ascii="Times New Roman" w:eastAsia="Times New Roman" w:hAnsi="Times New Roman" w:cs="Times New Roman"/>
          <w:bCs/>
          <w:sz w:val="28"/>
          <w:szCs w:val="28"/>
          <w:lang w:eastAsia="ru-RU"/>
        </w:rPr>
        <w:t xml:space="preserve">- </w:t>
      </w:r>
      <w:r w:rsidR="00D773AF" w:rsidRPr="007817B1">
        <w:rPr>
          <w:rFonts w:ascii="Times New Roman" w:eastAsia="Times New Roman" w:hAnsi="Times New Roman" w:cs="Times New Roman"/>
          <w:bCs/>
          <w:sz w:val="28"/>
          <w:szCs w:val="28"/>
          <w:lang w:eastAsia="ru-RU"/>
        </w:rPr>
        <w:t>обеспечить поэтапный перевод всех государственных услуг в электронный формат с максимальным исключением непосредственного контакта з</w:t>
      </w:r>
      <w:r w:rsidRPr="007817B1">
        <w:rPr>
          <w:rFonts w:ascii="Times New Roman" w:eastAsia="Times New Roman" w:hAnsi="Times New Roman" w:cs="Times New Roman"/>
          <w:bCs/>
          <w:sz w:val="28"/>
          <w:szCs w:val="28"/>
          <w:lang w:eastAsia="ru-RU"/>
        </w:rPr>
        <w:t>аявителей с должностными лицами</w:t>
      </w:r>
      <w:r w:rsidR="007817B1" w:rsidRPr="007817B1">
        <w:rPr>
          <w:rFonts w:ascii="Times New Roman" w:eastAsia="Times New Roman" w:hAnsi="Times New Roman" w:cs="Times New Roman"/>
          <w:bCs/>
          <w:sz w:val="28"/>
          <w:szCs w:val="28"/>
          <w:lang w:eastAsia="ru-RU"/>
        </w:rPr>
        <w:t>;</w:t>
      </w:r>
      <w:bookmarkStart w:id="0" w:name="_GoBack"/>
      <w:bookmarkEnd w:id="0"/>
    </w:p>
    <w:p w:rsidR="00A64099" w:rsidRPr="007817B1" w:rsidRDefault="00A64099" w:rsidP="00A64099">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r>
        <w:rPr>
          <w:rFonts w:ascii="Times New Roman" w:eastAsia="Times New Roman" w:hAnsi="Times New Roman" w:cs="Times New Roman"/>
          <w:bCs/>
          <w:sz w:val="28"/>
          <w:szCs w:val="28"/>
          <w:lang w:eastAsia="ru-RU"/>
        </w:rPr>
        <w:t>- у</w:t>
      </w:r>
      <w:r w:rsidR="00D773AF" w:rsidRPr="00D773AF">
        <w:rPr>
          <w:rFonts w:ascii="Times New Roman" w:eastAsia="Times New Roman" w:hAnsi="Times New Roman" w:cs="Times New Roman"/>
          <w:bCs/>
          <w:sz w:val="28"/>
          <w:szCs w:val="28"/>
          <w:lang w:eastAsia="ru-RU"/>
        </w:rPr>
        <w:t>силить внутренний контроль за соблюдением сроков и достове</w:t>
      </w:r>
      <w:r w:rsidR="007817B1">
        <w:rPr>
          <w:rFonts w:ascii="Times New Roman" w:eastAsia="Times New Roman" w:hAnsi="Times New Roman" w:cs="Times New Roman"/>
          <w:bCs/>
          <w:sz w:val="28"/>
          <w:szCs w:val="28"/>
          <w:lang w:eastAsia="ru-RU"/>
        </w:rPr>
        <w:t>рностью представляемых сведений</w:t>
      </w:r>
      <w:r w:rsidR="007817B1" w:rsidRPr="007817B1">
        <w:rPr>
          <w:rFonts w:ascii="Times New Roman" w:eastAsia="Times New Roman" w:hAnsi="Times New Roman" w:cs="Times New Roman"/>
          <w:bCs/>
          <w:sz w:val="28"/>
          <w:szCs w:val="28"/>
          <w:lang w:eastAsia="ru-RU"/>
        </w:rPr>
        <w:t>;</w:t>
      </w:r>
    </w:p>
    <w:p w:rsidR="00A64099" w:rsidRPr="008613AE" w:rsidRDefault="00A64099"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 xml:space="preserve">- </w:t>
      </w:r>
      <w:r w:rsidR="00D773AF" w:rsidRPr="00D773AF">
        <w:rPr>
          <w:rFonts w:ascii="Times New Roman" w:eastAsia="Times New Roman" w:hAnsi="Times New Roman" w:cs="Times New Roman"/>
          <w:bCs/>
          <w:sz w:val="28"/>
          <w:szCs w:val="28"/>
          <w:lang w:eastAsia="ru-RU"/>
        </w:rPr>
        <w:t xml:space="preserve">обеспечить регулярный мониторинг и проверку данных перед их </w:t>
      </w:r>
      <w:r w:rsidR="00D773AF" w:rsidRPr="008613AE">
        <w:rPr>
          <w:rFonts w:ascii="Times New Roman" w:eastAsia="Times New Roman" w:hAnsi="Times New Roman" w:cs="Times New Roman"/>
          <w:bCs/>
          <w:sz w:val="28"/>
          <w:szCs w:val="28"/>
          <w:lang w:eastAsia="ru-RU"/>
        </w:rPr>
        <w:t>направлением в государственные органы статистики</w:t>
      </w:r>
      <w:r w:rsidR="007817B1" w:rsidRPr="008613AE">
        <w:rPr>
          <w:rFonts w:ascii="Times New Roman" w:eastAsia="Times New Roman" w:hAnsi="Times New Roman" w:cs="Times New Roman"/>
          <w:bCs/>
          <w:sz w:val="28"/>
          <w:szCs w:val="28"/>
          <w:lang w:eastAsia="ru-RU"/>
        </w:rPr>
        <w:t>;</w:t>
      </w:r>
    </w:p>
    <w:p w:rsidR="00A64099" w:rsidRPr="008613AE" w:rsidRDefault="00A64099"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sidRPr="008613AE">
        <w:rPr>
          <w:rFonts w:ascii="Times New Roman" w:eastAsia="Times New Roman" w:hAnsi="Times New Roman" w:cs="Times New Roman"/>
          <w:bCs/>
          <w:sz w:val="28"/>
          <w:szCs w:val="28"/>
          <w:lang w:eastAsia="ru-RU"/>
        </w:rPr>
        <w:t>- у</w:t>
      </w:r>
      <w:r w:rsidR="00D773AF" w:rsidRPr="008613AE">
        <w:rPr>
          <w:rFonts w:ascii="Times New Roman" w:eastAsia="Times New Roman" w:hAnsi="Times New Roman" w:cs="Times New Roman"/>
          <w:bCs/>
          <w:sz w:val="28"/>
          <w:szCs w:val="28"/>
          <w:lang w:eastAsia="ru-RU"/>
        </w:rPr>
        <w:t>твердить объективные критерии отбора</w:t>
      </w:r>
      <w:r w:rsidR="007817B1" w:rsidRPr="008613AE">
        <w:rPr>
          <w:rFonts w:ascii="Times New Roman" w:eastAsia="Times New Roman" w:hAnsi="Times New Roman" w:cs="Times New Roman"/>
          <w:bCs/>
          <w:sz w:val="28"/>
          <w:szCs w:val="28"/>
          <w:lang w:eastAsia="ru-RU"/>
        </w:rPr>
        <w:t>;</w:t>
      </w:r>
    </w:p>
    <w:p w:rsidR="00A64099" w:rsidRPr="008613AE" w:rsidRDefault="00A64099"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sidRPr="008613AE">
        <w:rPr>
          <w:rFonts w:ascii="Times New Roman" w:eastAsia="Times New Roman" w:hAnsi="Times New Roman" w:cs="Times New Roman"/>
          <w:bCs/>
          <w:sz w:val="28"/>
          <w:szCs w:val="28"/>
          <w:lang w:eastAsia="ru-RU"/>
        </w:rPr>
        <w:t>- о</w:t>
      </w:r>
      <w:r w:rsidR="00D773AF" w:rsidRPr="008613AE">
        <w:rPr>
          <w:rFonts w:ascii="Times New Roman" w:eastAsia="Times New Roman" w:hAnsi="Times New Roman" w:cs="Times New Roman"/>
          <w:bCs/>
          <w:sz w:val="28"/>
          <w:szCs w:val="28"/>
          <w:lang w:eastAsia="ru-RU"/>
        </w:rPr>
        <w:t>беспечить коллегиальность принятия решения</w:t>
      </w:r>
      <w:r w:rsidR="007817B1" w:rsidRPr="008613AE">
        <w:rPr>
          <w:rFonts w:ascii="Times New Roman" w:eastAsia="Times New Roman" w:hAnsi="Times New Roman" w:cs="Times New Roman"/>
          <w:bCs/>
          <w:sz w:val="28"/>
          <w:szCs w:val="28"/>
          <w:lang w:eastAsia="ru-RU"/>
        </w:rPr>
        <w:t>;</w:t>
      </w:r>
    </w:p>
    <w:p w:rsidR="00A64099" w:rsidRPr="007817B1" w:rsidRDefault="00D773AF" w:rsidP="00A64099">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sidRPr="008613AE">
        <w:rPr>
          <w:rFonts w:ascii="Times New Roman" w:eastAsia="Times New Roman" w:hAnsi="Times New Roman" w:cs="Times New Roman"/>
          <w:bCs/>
          <w:sz w:val="28"/>
          <w:szCs w:val="28"/>
          <w:lang w:eastAsia="ru-RU"/>
        </w:rPr>
        <w:t>- исключить</w:t>
      </w:r>
      <w:r w:rsidRPr="00D773AF">
        <w:rPr>
          <w:rFonts w:ascii="Times New Roman" w:eastAsia="Times New Roman" w:hAnsi="Times New Roman" w:cs="Times New Roman"/>
          <w:bCs/>
          <w:sz w:val="28"/>
          <w:szCs w:val="28"/>
          <w:lang w:eastAsia="ru-RU"/>
        </w:rPr>
        <w:t xml:space="preserve"> необоснованное ускорени</w:t>
      </w:r>
      <w:r w:rsidR="00A64099">
        <w:rPr>
          <w:rFonts w:ascii="Times New Roman" w:eastAsia="Times New Roman" w:hAnsi="Times New Roman" w:cs="Times New Roman"/>
          <w:bCs/>
          <w:sz w:val="28"/>
          <w:szCs w:val="28"/>
          <w:lang w:eastAsia="ru-RU"/>
        </w:rPr>
        <w:t>е либо затягивание рассмотрения</w:t>
      </w:r>
      <w:r w:rsidR="007817B1" w:rsidRPr="007817B1">
        <w:rPr>
          <w:rFonts w:ascii="Times New Roman" w:eastAsia="Times New Roman" w:hAnsi="Times New Roman" w:cs="Times New Roman"/>
          <w:bCs/>
          <w:sz w:val="28"/>
          <w:szCs w:val="28"/>
          <w:lang w:eastAsia="ru-RU"/>
        </w:rPr>
        <w:t>;</w:t>
      </w:r>
    </w:p>
    <w:p w:rsidR="00F13A3E" w:rsidRPr="00F13A3E" w:rsidRDefault="00D773AF" w:rsidP="00F13A3E">
      <w:pPr>
        <w:pBdr>
          <w:bottom w:val="single" w:sz="4" w:space="31" w:color="FFFFFF"/>
        </w:pBdr>
        <w:autoSpaceDE w:val="0"/>
        <w:ind w:right="-1" w:firstLine="567"/>
        <w:jc w:val="both"/>
        <w:rPr>
          <w:rFonts w:ascii="Times New Roman" w:eastAsia="Times New Roman" w:hAnsi="Times New Roman" w:cs="Times New Roman"/>
          <w:bCs/>
          <w:sz w:val="28"/>
          <w:szCs w:val="28"/>
          <w:lang w:eastAsia="ru-RU"/>
        </w:rPr>
      </w:pPr>
      <w:r w:rsidRPr="00D773AF">
        <w:rPr>
          <w:rFonts w:ascii="Times New Roman" w:eastAsia="Times New Roman" w:hAnsi="Times New Roman" w:cs="Times New Roman"/>
          <w:bCs/>
          <w:sz w:val="28"/>
          <w:szCs w:val="28"/>
          <w:lang w:eastAsia="ru-RU"/>
        </w:rPr>
        <w:t>- усилить контроль сроков и качества рассмотрения обращений</w:t>
      </w:r>
      <w:r w:rsidR="00F13A3E" w:rsidRPr="00F13A3E">
        <w:rPr>
          <w:rFonts w:ascii="Times New Roman" w:eastAsia="Times New Roman" w:hAnsi="Times New Roman" w:cs="Times New Roman"/>
          <w:bCs/>
          <w:sz w:val="28"/>
          <w:szCs w:val="28"/>
          <w:lang w:eastAsia="ru-RU"/>
        </w:rPr>
        <w:t>;</w:t>
      </w:r>
    </w:p>
    <w:p w:rsidR="00F13A3E" w:rsidRDefault="00F13A3E" w:rsidP="00F13A3E">
      <w:pPr>
        <w:pBdr>
          <w:bottom w:val="single" w:sz="4" w:space="31" w:color="FFFFFF"/>
        </w:pBdr>
        <w:autoSpaceDE w:val="0"/>
        <w:ind w:right="-1" w:firstLine="567"/>
        <w:jc w:val="both"/>
        <w:rPr>
          <w:rFonts w:ascii="Times New Roman" w:hAnsi="Times New Roman"/>
          <w:color w:val="000000"/>
          <w:spacing w:val="2"/>
          <w:sz w:val="28"/>
          <w:szCs w:val="28"/>
          <w:shd w:val="clear" w:color="auto" w:fill="FFFFFF"/>
        </w:rPr>
      </w:pPr>
      <w:r>
        <w:rPr>
          <w:rFonts w:ascii="Times New Roman" w:eastAsia="Times New Roman" w:hAnsi="Times New Roman" w:cs="Times New Roman"/>
          <w:bCs/>
          <w:sz w:val="28"/>
          <w:szCs w:val="28"/>
          <w:lang w:eastAsia="ru-RU"/>
        </w:rPr>
        <w:t>-</w:t>
      </w:r>
      <w:r>
        <w:rPr>
          <w:rFonts w:ascii="Times New Roman" w:eastAsia="Times New Roman" w:hAnsi="Times New Roman" w:cs="Times New Roman"/>
          <w:bCs/>
          <w:sz w:val="28"/>
          <w:szCs w:val="28"/>
          <w:lang w:val="en-US" w:eastAsia="ru-RU"/>
        </w:rPr>
        <w:t> </w:t>
      </w:r>
      <w:r w:rsidRPr="007817B1">
        <w:rPr>
          <w:rFonts w:ascii="Times New Roman" w:hAnsi="Times New Roman"/>
          <w:color w:val="000000"/>
          <w:spacing w:val="2"/>
          <w:sz w:val="28"/>
          <w:szCs w:val="28"/>
          <w:shd w:val="clear" w:color="auto" w:fill="FFFFFF"/>
        </w:rPr>
        <w:t>расширить перечень информации, подлежащей размещению</w:t>
      </w:r>
      <w:r w:rsidRPr="00F13A3E">
        <w:rPr>
          <w:rFonts w:ascii="Times New Roman" w:hAnsi="Times New Roman"/>
          <w:color w:val="000000"/>
          <w:spacing w:val="2"/>
          <w:sz w:val="28"/>
          <w:szCs w:val="28"/>
          <w:shd w:val="clear" w:color="auto" w:fill="FFFFFF"/>
        </w:rPr>
        <w:t xml:space="preserve"> </w:t>
      </w:r>
      <w:r w:rsidRPr="007817B1">
        <w:rPr>
          <w:rFonts w:ascii="Times New Roman" w:hAnsi="Times New Roman"/>
          <w:color w:val="000000"/>
          <w:spacing w:val="2"/>
          <w:sz w:val="28"/>
          <w:szCs w:val="28"/>
          <w:shd w:val="clear" w:color="auto" w:fill="FFFFFF"/>
        </w:rPr>
        <w:t>в соответствии с законодательством;</w:t>
      </w:r>
    </w:p>
    <w:p w:rsidR="00F13A3E" w:rsidRPr="007817B1" w:rsidRDefault="00F13A3E" w:rsidP="00F13A3E">
      <w:pPr>
        <w:pBdr>
          <w:bottom w:val="single" w:sz="4" w:space="31" w:color="FFFFFF"/>
        </w:pBdr>
        <w:autoSpaceDE w:val="0"/>
        <w:ind w:right="-1" w:firstLine="567"/>
        <w:jc w:val="both"/>
        <w:rPr>
          <w:rFonts w:ascii="Times New Roman" w:hAnsi="Times New Roman"/>
          <w:b/>
          <w:color w:val="000000"/>
          <w:spacing w:val="2"/>
          <w:sz w:val="28"/>
          <w:szCs w:val="28"/>
          <w:shd w:val="clear" w:color="auto" w:fill="FFFFFF"/>
        </w:rPr>
      </w:pPr>
      <w:r>
        <w:rPr>
          <w:rFonts w:ascii="Times New Roman" w:hAnsi="Times New Roman"/>
          <w:color w:val="000000"/>
          <w:spacing w:val="2"/>
          <w:sz w:val="28"/>
          <w:szCs w:val="28"/>
          <w:shd w:val="clear" w:color="auto" w:fill="FFFFFF"/>
        </w:rPr>
        <w:t xml:space="preserve">- </w:t>
      </w:r>
      <w:r w:rsidRPr="007817B1">
        <w:rPr>
          <w:rFonts w:ascii="Times New Roman" w:hAnsi="Times New Roman"/>
          <w:color w:val="000000"/>
          <w:spacing w:val="2"/>
          <w:sz w:val="28"/>
          <w:szCs w:val="28"/>
          <w:shd w:val="clear" w:color="auto" w:fill="FFFFFF"/>
        </w:rPr>
        <w:t>усилить внутренний аудит и контроль.</w:t>
      </w:r>
    </w:p>
    <w:p w:rsidR="00F13A3E" w:rsidRDefault="00F13A3E" w:rsidP="00B45261">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p>
    <w:p w:rsidR="00B45261" w:rsidRDefault="00B45261" w:rsidP="00B45261">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p>
    <w:p w:rsidR="00B45261" w:rsidRDefault="00B45261" w:rsidP="00B45261">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p>
    <w:p w:rsidR="006B69DE" w:rsidRPr="00B45261" w:rsidRDefault="00C656EB" w:rsidP="00B45261">
      <w:pPr>
        <w:pBdr>
          <w:bottom w:val="single" w:sz="4" w:space="31" w:color="FFFFFF"/>
        </w:pBdr>
        <w:autoSpaceDE w:val="0"/>
        <w:ind w:right="-1" w:firstLine="567"/>
        <w:jc w:val="both"/>
        <w:rPr>
          <w:rFonts w:ascii="Times New Roman" w:eastAsia="Times New Roman" w:hAnsi="Times New Roman" w:cs="Times New Roman"/>
          <w:b/>
          <w:bCs/>
          <w:sz w:val="28"/>
          <w:szCs w:val="28"/>
          <w:lang w:eastAsia="ru-RU"/>
        </w:rPr>
      </w:pPr>
      <w:r>
        <w:rPr>
          <w:rFonts w:ascii="Times New Roman" w:hAnsi="Times New Roman" w:cs="Times New Roman"/>
          <w:b/>
          <w:sz w:val="28"/>
          <w:szCs w:val="28"/>
        </w:rPr>
        <w:t>Аким Узункольского района</w:t>
      </w:r>
      <w:r w:rsidR="00F6180A">
        <w:rPr>
          <w:rFonts w:ascii="Times New Roman" w:hAnsi="Times New Roman" w:cs="Times New Roman"/>
          <w:b/>
          <w:sz w:val="28"/>
          <w:szCs w:val="28"/>
        </w:rPr>
        <w:t xml:space="preserve"> </w:t>
      </w:r>
      <w:r w:rsidR="00984D72" w:rsidRPr="00170959">
        <w:rPr>
          <w:rFonts w:ascii="Times New Roman" w:hAnsi="Times New Roman" w:cs="Times New Roman"/>
          <w:sz w:val="28"/>
          <w:szCs w:val="28"/>
        </w:rPr>
        <w:tab/>
      </w:r>
      <w:r w:rsidR="005058BF">
        <w:rPr>
          <w:rFonts w:ascii="Times New Roman" w:hAnsi="Times New Roman" w:cs="Times New Roman"/>
          <w:sz w:val="28"/>
          <w:szCs w:val="28"/>
        </w:rPr>
        <w:tab/>
      </w:r>
      <w:r w:rsidR="005058BF">
        <w:rPr>
          <w:rFonts w:ascii="Times New Roman" w:hAnsi="Times New Roman" w:cs="Times New Roman"/>
          <w:sz w:val="28"/>
          <w:szCs w:val="28"/>
        </w:rPr>
        <w:tab/>
      </w:r>
      <w:r w:rsidR="00F6180A">
        <w:rPr>
          <w:rFonts w:ascii="Times New Roman" w:hAnsi="Times New Roman" w:cs="Times New Roman"/>
          <w:sz w:val="28"/>
          <w:szCs w:val="28"/>
        </w:rPr>
        <w:tab/>
      </w:r>
      <w:r>
        <w:rPr>
          <w:rFonts w:ascii="Times New Roman" w:hAnsi="Times New Roman" w:cs="Times New Roman"/>
          <w:b/>
          <w:sz w:val="28"/>
          <w:szCs w:val="28"/>
        </w:rPr>
        <w:t>М. Журкабаев</w:t>
      </w:r>
    </w:p>
    <w:sectPr w:rsidR="006B69DE" w:rsidRPr="00B45261" w:rsidSect="002F0F12">
      <w:headerReference w:type="default" r:id="rId8"/>
      <w:pgSz w:w="11906" w:h="16838"/>
      <w:pgMar w:top="709"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8B8" w:rsidRDefault="003158B8" w:rsidP="00963366">
      <w:r>
        <w:separator/>
      </w:r>
    </w:p>
  </w:endnote>
  <w:endnote w:type="continuationSeparator" w:id="0">
    <w:p w:rsidR="003158B8" w:rsidRDefault="003158B8" w:rsidP="00963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8B8" w:rsidRDefault="003158B8" w:rsidP="00963366">
      <w:r>
        <w:separator/>
      </w:r>
    </w:p>
  </w:footnote>
  <w:footnote w:type="continuationSeparator" w:id="0">
    <w:p w:rsidR="003158B8" w:rsidRDefault="003158B8" w:rsidP="009633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9519422"/>
      <w:docPartObj>
        <w:docPartGallery w:val="Page Numbers (Top of Page)"/>
        <w:docPartUnique/>
      </w:docPartObj>
    </w:sdtPr>
    <w:sdtEndPr/>
    <w:sdtContent>
      <w:p w:rsidR="00DE4C1F" w:rsidRDefault="00DE4C1F">
        <w:pPr>
          <w:pStyle w:val="af"/>
          <w:jc w:val="center"/>
        </w:pPr>
        <w:r>
          <w:fldChar w:fldCharType="begin"/>
        </w:r>
        <w:r>
          <w:instrText>PAGE   \* MERGEFORMAT</w:instrText>
        </w:r>
        <w:r>
          <w:fldChar w:fldCharType="separate"/>
        </w:r>
        <w:r w:rsidR="00F13A3E">
          <w:rPr>
            <w:noProof/>
          </w:rPr>
          <w:t>10</w:t>
        </w:r>
        <w:r>
          <w:rPr>
            <w:noProof/>
          </w:rPr>
          <w:fldChar w:fldCharType="end"/>
        </w:r>
      </w:p>
    </w:sdtContent>
  </w:sdt>
  <w:p w:rsidR="00DE4C1F" w:rsidRDefault="00DE4C1F">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AB33B8"/>
    <w:multiLevelType w:val="hybridMultilevel"/>
    <w:tmpl w:val="5C187520"/>
    <w:lvl w:ilvl="0" w:tplc="48541AE0">
      <w:start w:val="7"/>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19B86060"/>
    <w:multiLevelType w:val="hybridMultilevel"/>
    <w:tmpl w:val="372E2922"/>
    <w:lvl w:ilvl="0" w:tplc="0419000F">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FBA59A4"/>
    <w:multiLevelType w:val="hybridMultilevel"/>
    <w:tmpl w:val="FB78F37E"/>
    <w:lvl w:ilvl="0" w:tplc="D8862BEA">
      <w:start w:val="9"/>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3373983"/>
    <w:multiLevelType w:val="hybridMultilevel"/>
    <w:tmpl w:val="D042EBD8"/>
    <w:lvl w:ilvl="0" w:tplc="2D2A1E1E">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7A226F"/>
    <w:multiLevelType w:val="hybridMultilevel"/>
    <w:tmpl w:val="4E546310"/>
    <w:lvl w:ilvl="0" w:tplc="4566F1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0D14B3"/>
    <w:multiLevelType w:val="multilevel"/>
    <w:tmpl w:val="77907158"/>
    <w:lvl w:ilvl="0">
      <w:start w:val="1"/>
      <w:numFmt w:val="decimal"/>
      <w:lvlText w:val="%1."/>
      <w:lvlJc w:val="left"/>
      <w:pPr>
        <w:ind w:left="990" w:hanging="990"/>
      </w:pPr>
      <w:rPr>
        <w:rFonts w:hint="default"/>
      </w:rPr>
    </w:lvl>
    <w:lvl w:ilvl="1">
      <w:start w:val="1"/>
      <w:numFmt w:val="decimal"/>
      <w:lvlText w:val="%1.%2."/>
      <w:lvlJc w:val="left"/>
      <w:pPr>
        <w:ind w:left="1416" w:hanging="990"/>
      </w:pPr>
      <w:rPr>
        <w:rFonts w:hint="default"/>
      </w:rPr>
    </w:lvl>
    <w:lvl w:ilvl="2">
      <w:start w:val="1"/>
      <w:numFmt w:val="decimal"/>
      <w:lvlText w:val="%1.%2.%3."/>
      <w:lvlJc w:val="left"/>
      <w:pPr>
        <w:ind w:left="1842" w:hanging="99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nsid w:val="32D54F05"/>
    <w:multiLevelType w:val="hybridMultilevel"/>
    <w:tmpl w:val="14241192"/>
    <w:lvl w:ilvl="0" w:tplc="E5B4C9A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33FC7AFA"/>
    <w:multiLevelType w:val="hybridMultilevel"/>
    <w:tmpl w:val="3B7217A2"/>
    <w:lvl w:ilvl="0" w:tplc="A27CFB5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36964BFF"/>
    <w:multiLevelType w:val="hybridMultilevel"/>
    <w:tmpl w:val="BD448A98"/>
    <w:lvl w:ilvl="0" w:tplc="6F1AC2E8">
      <w:start w:val="1"/>
      <w:numFmt w:val="decimal"/>
      <w:lvlText w:val="%1)"/>
      <w:lvlJc w:val="left"/>
      <w:pPr>
        <w:ind w:left="900" w:hanging="360"/>
      </w:pPr>
      <w:rPr>
        <w:rFonts w:ascii="Times New Roman" w:eastAsia="Times New Roman" w:hAnsi="Times New Roman"/>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375A303D"/>
    <w:multiLevelType w:val="hybridMultilevel"/>
    <w:tmpl w:val="B3EA9344"/>
    <w:lvl w:ilvl="0" w:tplc="994A4E3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3A6915A2"/>
    <w:multiLevelType w:val="hybridMultilevel"/>
    <w:tmpl w:val="4D82D75E"/>
    <w:lvl w:ilvl="0" w:tplc="8C82D7A4">
      <w:start w:val="1"/>
      <w:numFmt w:val="decimal"/>
      <w:lvlText w:val="%1)"/>
      <w:lvlJc w:val="left"/>
      <w:pPr>
        <w:ind w:left="1068" w:hanging="360"/>
      </w:pPr>
      <w:rPr>
        <w:rFonts w:ascii="Times New Roman" w:hAnsi="Times New Roman" w:cs="Times New Roman" w:hint="default"/>
        <w:color w:val="auto"/>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nsid w:val="3C46122B"/>
    <w:multiLevelType w:val="multilevel"/>
    <w:tmpl w:val="E03C02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3D1D44A2"/>
    <w:multiLevelType w:val="hybridMultilevel"/>
    <w:tmpl w:val="64C0B168"/>
    <w:lvl w:ilvl="0" w:tplc="EDF0D426">
      <w:numFmt w:val="bullet"/>
      <w:lvlText w:val="-"/>
      <w:lvlJc w:val="left"/>
      <w:pPr>
        <w:ind w:left="927" w:hanging="360"/>
      </w:pPr>
      <w:rPr>
        <w:rFonts w:ascii="Times New Roman" w:eastAsia="Times New Roman" w:hAnsi="Times New Roman" w:cs="Times New Roman"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3">
    <w:nsid w:val="3D2D3398"/>
    <w:multiLevelType w:val="hybridMultilevel"/>
    <w:tmpl w:val="C33EA2A8"/>
    <w:lvl w:ilvl="0" w:tplc="4566F10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3FEB6E57"/>
    <w:multiLevelType w:val="hybridMultilevel"/>
    <w:tmpl w:val="2B7EF1FC"/>
    <w:lvl w:ilvl="0" w:tplc="8C10C06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5">
    <w:nsid w:val="42254E1F"/>
    <w:multiLevelType w:val="hybridMultilevel"/>
    <w:tmpl w:val="9822D920"/>
    <w:lvl w:ilvl="0" w:tplc="51BC11A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4E66B4F"/>
    <w:multiLevelType w:val="hybridMultilevel"/>
    <w:tmpl w:val="D736C614"/>
    <w:lvl w:ilvl="0" w:tplc="09B6C98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450F1C0C"/>
    <w:multiLevelType w:val="hybridMultilevel"/>
    <w:tmpl w:val="33D25CD8"/>
    <w:lvl w:ilvl="0" w:tplc="A86E2DE6">
      <w:start w:val="1"/>
      <w:numFmt w:val="decimal"/>
      <w:lvlText w:val="%1)"/>
      <w:lvlJc w:val="left"/>
      <w:pPr>
        <w:ind w:left="2629"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46810E0D"/>
    <w:multiLevelType w:val="hybridMultilevel"/>
    <w:tmpl w:val="9184DD38"/>
    <w:lvl w:ilvl="0" w:tplc="39B2B8E0">
      <w:start w:val="1"/>
      <w:numFmt w:val="decimal"/>
      <w:lvlText w:val="%1)"/>
      <w:lvlJc w:val="left"/>
      <w:pPr>
        <w:ind w:left="928" w:hanging="360"/>
      </w:pPr>
      <w:rPr>
        <w:rFonts w:hint="default"/>
        <w:b/>
        <w:i/>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57786562"/>
    <w:multiLevelType w:val="hybridMultilevel"/>
    <w:tmpl w:val="C37C1D40"/>
    <w:lvl w:ilvl="0" w:tplc="ECE48A3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89A6158"/>
    <w:multiLevelType w:val="hybridMultilevel"/>
    <w:tmpl w:val="90D84D46"/>
    <w:lvl w:ilvl="0" w:tplc="F5B49E0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65523B"/>
    <w:multiLevelType w:val="hybridMultilevel"/>
    <w:tmpl w:val="79401ECC"/>
    <w:lvl w:ilvl="0" w:tplc="DF267304">
      <w:start w:val="1"/>
      <w:numFmt w:val="decimal"/>
      <w:lvlText w:val="%1."/>
      <w:lvlJc w:val="left"/>
      <w:pPr>
        <w:ind w:left="1211" w:hanging="360"/>
      </w:pPr>
      <w:rPr>
        <w:rFonts w:hint="default"/>
        <w:b/>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22">
    <w:nsid w:val="61292D31"/>
    <w:multiLevelType w:val="hybridMultilevel"/>
    <w:tmpl w:val="99A01B12"/>
    <w:lvl w:ilvl="0" w:tplc="C5B2ECD8">
      <w:start w:val="3"/>
      <w:numFmt w:val="decimal"/>
      <w:lvlText w:val="%1."/>
      <w:lvlJc w:val="left"/>
      <w:pPr>
        <w:ind w:left="1922" w:hanging="360"/>
      </w:pPr>
      <w:rPr>
        <w:rFonts w:hint="default"/>
        <w:b/>
      </w:rPr>
    </w:lvl>
    <w:lvl w:ilvl="1" w:tplc="04190019" w:tentative="1">
      <w:start w:val="1"/>
      <w:numFmt w:val="lowerLetter"/>
      <w:lvlText w:val="%2."/>
      <w:lvlJc w:val="left"/>
      <w:pPr>
        <w:ind w:left="2642" w:hanging="360"/>
      </w:pPr>
    </w:lvl>
    <w:lvl w:ilvl="2" w:tplc="0419001B" w:tentative="1">
      <w:start w:val="1"/>
      <w:numFmt w:val="lowerRoman"/>
      <w:lvlText w:val="%3."/>
      <w:lvlJc w:val="right"/>
      <w:pPr>
        <w:ind w:left="3362" w:hanging="180"/>
      </w:pPr>
    </w:lvl>
    <w:lvl w:ilvl="3" w:tplc="0419000F" w:tentative="1">
      <w:start w:val="1"/>
      <w:numFmt w:val="decimal"/>
      <w:lvlText w:val="%4."/>
      <w:lvlJc w:val="left"/>
      <w:pPr>
        <w:ind w:left="4082" w:hanging="360"/>
      </w:pPr>
    </w:lvl>
    <w:lvl w:ilvl="4" w:tplc="04190019" w:tentative="1">
      <w:start w:val="1"/>
      <w:numFmt w:val="lowerLetter"/>
      <w:lvlText w:val="%5."/>
      <w:lvlJc w:val="left"/>
      <w:pPr>
        <w:ind w:left="4802" w:hanging="360"/>
      </w:pPr>
    </w:lvl>
    <w:lvl w:ilvl="5" w:tplc="0419001B" w:tentative="1">
      <w:start w:val="1"/>
      <w:numFmt w:val="lowerRoman"/>
      <w:lvlText w:val="%6."/>
      <w:lvlJc w:val="right"/>
      <w:pPr>
        <w:ind w:left="5522" w:hanging="180"/>
      </w:pPr>
    </w:lvl>
    <w:lvl w:ilvl="6" w:tplc="0419000F" w:tentative="1">
      <w:start w:val="1"/>
      <w:numFmt w:val="decimal"/>
      <w:lvlText w:val="%7."/>
      <w:lvlJc w:val="left"/>
      <w:pPr>
        <w:ind w:left="6242" w:hanging="360"/>
      </w:pPr>
    </w:lvl>
    <w:lvl w:ilvl="7" w:tplc="04190019" w:tentative="1">
      <w:start w:val="1"/>
      <w:numFmt w:val="lowerLetter"/>
      <w:lvlText w:val="%8."/>
      <w:lvlJc w:val="left"/>
      <w:pPr>
        <w:ind w:left="6962" w:hanging="360"/>
      </w:pPr>
    </w:lvl>
    <w:lvl w:ilvl="8" w:tplc="0419001B" w:tentative="1">
      <w:start w:val="1"/>
      <w:numFmt w:val="lowerRoman"/>
      <w:lvlText w:val="%9."/>
      <w:lvlJc w:val="right"/>
      <w:pPr>
        <w:ind w:left="7682" w:hanging="180"/>
      </w:pPr>
    </w:lvl>
  </w:abstractNum>
  <w:abstractNum w:abstractNumId="23">
    <w:nsid w:val="677F39FC"/>
    <w:multiLevelType w:val="hybridMultilevel"/>
    <w:tmpl w:val="80A0E330"/>
    <w:lvl w:ilvl="0" w:tplc="E44E237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69AE0766"/>
    <w:multiLevelType w:val="hybridMultilevel"/>
    <w:tmpl w:val="FCFCE56E"/>
    <w:lvl w:ilvl="0" w:tplc="274E2CE0">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5">
    <w:nsid w:val="78900A0C"/>
    <w:multiLevelType w:val="hybridMultilevel"/>
    <w:tmpl w:val="D40E9D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D4C2B6B"/>
    <w:multiLevelType w:val="hybridMultilevel"/>
    <w:tmpl w:val="940E69EC"/>
    <w:lvl w:ilvl="0" w:tplc="5228609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nsid w:val="7EAA1335"/>
    <w:multiLevelType w:val="hybridMultilevel"/>
    <w:tmpl w:val="E3B646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15"/>
  </w:num>
  <w:num w:numId="4">
    <w:abstractNumId w:val="13"/>
  </w:num>
  <w:num w:numId="5">
    <w:abstractNumId w:val="4"/>
  </w:num>
  <w:num w:numId="6">
    <w:abstractNumId w:val="8"/>
  </w:num>
  <w:num w:numId="7">
    <w:abstractNumId w:val="24"/>
  </w:num>
  <w:num w:numId="8">
    <w:abstractNumId w:val="10"/>
  </w:num>
  <w:num w:numId="9">
    <w:abstractNumId w:val="21"/>
  </w:num>
  <w:num w:numId="10">
    <w:abstractNumId w:val="22"/>
  </w:num>
  <w:num w:numId="11">
    <w:abstractNumId w:val="18"/>
  </w:num>
  <w:num w:numId="12">
    <w:abstractNumId w:val="0"/>
  </w:num>
  <w:num w:numId="13">
    <w:abstractNumId w:val="23"/>
  </w:num>
  <w:num w:numId="14">
    <w:abstractNumId w:val="17"/>
  </w:num>
  <w:num w:numId="15">
    <w:abstractNumId w:val="2"/>
  </w:num>
  <w:num w:numId="16">
    <w:abstractNumId w:val="3"/>
  </w:num>
  <w:num w:numId="17">
    <w:abstractNumId w:val="19"/>
  </w:num>
  <w:num w:numId="18">
    <w:abstractNumId w:val="1"/>
  </w:num>
  <w:num w:numId="19">
    <w:abstractNumId w:val="16"/>
  </w:num>
  <w:num w:numId="20">
    <w:abstractNumId w:val="26"/>
  </w:num>
  <w:num w:numId="21">
    <w:abstractNumId w:val="7"/>
  </w:num>
  <w:num w:numId="22">
    <w:abstractNumId w:val="9"/>
  </w:num>
  <w:num w:numId="23">
    <w:abstractNumId w:val="14"/>
  </w:num>
  <w:num w:numId="24">
    <w:abstractNumId w:val="11"/>
  </w:num>
  <w:num w:numId="25">
    <w:abstractNumId w:val="27"/>
  </w:num>
  <w:num w:numId="26">
    <w:abstractNumId w:val="20"/>
  </w:num>
  <w:num w:numId="27">
    <w:abstractNumId w:val="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BEB"/>
    <w:rsid w:val="00000D2D"/>
    <w:rsid w:val="00002482"/>
    <w:rsid w:val="00004FBC"/>
    <w:rsid w:val="00010E6F"/>
    <w:rsid w:val="000113DC"/>
    <w:rsid w:val="0001344C"/>
    <w:rsid w:val="000177D6"/>
    <w:rsid w:val="00024CCA"/>
    <w:rsid w:val="000263E0"/>
    <w:rsid w:val="0002647E"/>
    <w:rsid w:val="000272C5"/>
    <w:rsid w:val="0003096B"/>
    <w:rsid w:val="000316FE"/>
    <w:rsid w:val="0003218D"/>
    <w:rsid w:val="000356B5"/>
    <w:rsid w:val="00035786"/>
    <w:rsid w:val="00044137"/>
    <w:rsid w:val="00047C04"/>
    <w:rsid w:val="00050255"/>
    <w:rsid w:val="00055A04"/>
    <w:rsid w:val="00056419"/>
    <w:rsid w:val="00060CB6"/>
    <w:rsid w:val="00063885"/>
    <w:rsid w:val="00064624"/>
    <w:rsid w:val="00065916"/>
    <w:rsid w:val="000663B3"/>
    <w:rsid w:val="00067764"/>
    <w:rsid w:val="00067D66"/>
    <w:rsid w:val="000757AE"/>
    <w:rsid w:val="00075F00"/>
    <w:rsid w:val="00083E28"/>
    <w:rsid w:val="00083EE6"/>
    <w:rsid w:val="000859C7"/>
    <w:rsid w:val="00086859"/>
    <w:rsid w:val="00087117"/>
    <w:rsid w:val="000900FC"/>
    <w:rsid w:val="00092CB2"/>
    <w:rsid w:val="000943A6"/>
    <w:rsid w:val="00094AEC"/>
    <w:rsid w:val="0009658D"/>
    <w:rsid w:val="00096E62"/>
    <w:rsid w:val="000A265B"/>
    <w:rsid w:val="000A26DD"/>
    <w:rsid w:val="000A3675"/>
    <w:rsid w:val="000A373A"/>
    <w:rsid w:val="000A4FC5"/>
    <w:rsid w:val="000A5DEC"/>
    <w:rsid w:val="000A74CC"/>
    <w:rsid w:val="000A7DF6"/>
    <w:rsid w:val="000B0852"/>
    <w:rsid w:val="000B5255"/>
    <w:rsid w:val="000B5A7E"/>
    <w:rsid w:val="000C100E"/>
    <w:rsid w:val="000C17BD"/>
    <w:rsid w:val="000D1D20"/>
    <w:rsid w:val="000D285E"/>
    <w:rsid w:val="000D6E12"/>
    <w:rsid w:val="000E0B7E"/>
    <w:rsid w:val="000E1B7E"/>
    <w:rsid w:val="000E20BA"/>
    <w:rsid w:val="000E24DE"/>
    <w:rsid w:val="000E6E12"/>
    <w:rsid w:val="000F243B"/>
    <w:rsid w:val="000F3B2E"/>
    <w:rsid w:val="000F5C54"/>
    <w:rsid w:val="001015A8"/>
    <w:rsid w:val="00102512"/>
    <w:rsid w:val="00103A4D"/>
    <w:rsid w:val="00105B7A"/>
    <w:rsid w:val="00106F90"/>
    <w:rsid w:val="0010703E"/>
    <w:rsid w:val="00112BA7"/>
    <w:rsid w:val="00121714"/>
    <w:rsid w:val="00122C6A"/>
    <w:rsid w:val="00125D8C"/>
    <w:rsid w:val="001276AD"/>
    <w:rsid w:val="00127903"/>
    <w:rsid w:val="00127E3D"/>
    <w:rsid w:val="00131B3E"/>
    <w:rsid w:val="0013584C"/>
    <w:rsid w:val="00135BF4"/>
    <w:rsid w:val="00136705"/>
    <w:rsid w:val="00136776"/>
    <w:rsid w:val="00136BC0"/>
    <w:rsid w:val="001422DC"/>
    <w:rsid w:val="00145B4C"/>
    <w:rsid w:val="001464FE"/>
    <w:rsid w:val="00151D53"/>
    <w:rsid w:val="00153602"/>
    <w:rsid w:val="00155AC3"/>
    <w:rsid w:val="00156B95"/>
    <w:rsid w:val="0015786D"/>
    <w:rsid w:val="00161350"/>
    <w:rsid w:val="00161AA2"/>
    <w:rsid w:val="00161CB2"/>
    <w:rsid w:val="001704B0"/>
    <w:rsid w:val="00170959"/>
    <w:rsid w:val="0017659A"/>
    <w:rsid w:val="00177C47"/>
    <w:rsid w:val="00180BD1"/>
    <w:rsid w:val="00180C6E"/>
    <w:rsid w:val="0018133C"/>
    <w:rsid w:val="001829A2"/>
    <w:rsid w:val="00185CD3"/>
    <w:rsid w:val="00187A5B"/>
    <w:rsid w:val="001914FA"/>
    <w:rsid w:val="00192131"/>
    <w:rsid w:val="00193D2C"/>
    <w:rsid w:val="001A3EC3"/>
    <w:rsid w:val="001A77C5"/>
    <w:rsid w:val="001A7A5A"/>
    <w:rsid w:val="001B0357"/>
    <w:rsid w:val="001B2B54"/>
    <w:rsid w:val="001B351B"/>
    <w:rsid w:val="001C01F8"/>
    <w:rsid w:val="001C0430"/>
    <w:rsid w:val="001C1525"/>
    <w:rsid w:val="001C39A9"/>
    <w:rsid w:val="001C7C94"/>
    <w:rsid w:val="001D38CE"/>
    <w:rsid w:val="001D3AC6"/>
    <w:rsid w:val="001D44CA"/>
    <w:rsid w:val="001D5920"/>
    <w:rsid w:val="001D6C1F"/>
    <w:rsid w:val="001D782F"/>
    <w:rsid w:val="001E2F90"/>
    <w:rsid w:val="001E65FE"/>
    <w:rsid w:val="001F3A56"/>
    <w:rsid w:val="001F4A27"/>
    <w:rsid w:val="00203180"/>
    <w:rsid w:val="00205867"/>
    <w:rsid w:val="002101CB"/>
    <w:rsid w:val="0021132E"/>
    <w:rsid w:val="0021402A"/>
    <w:rsid w:val="0021772A"/>
    <w:rsid w:val="00221553"/>
    <w:rsid w:val="00222529"/>
    <w:rsid w:val="002279A5"/>
    <w:rsid w:val="00232F8A"/>
    <w:rsid w:val="00234DAE"/>
    <w:rsid w:val="00235695"/>
    <w:rsid w:val="00244499"/>
    <w:rsid w:val="00245467"/>
    <w:rsid w:val="00253655"/>
    <w:rsid w:val="002537B2"/>
    <w:rsid w:val="00260B4C"/>
    <w:rsid w:val="002645EA"/>
    <w:rsid w:val="002647CF"/>
    <w:rsid w:val="002675AF"/>
    <w:rsid w:val="00267CD3"/>
    <w:rsid w:val="00273E0D"/>
    <w:rsid w:val="00274E64"/>
    <w:rsid w:val="00282012"/>
    <w:rsid w:val="00282F59"/>
    <w:rsid w:val="00284BBE"/>
    <w:rsid w:val="00285A74"/>
    <w:rsid w:val="00286029"/>
    <w:rsid w:val="00287061"/>
    <w:rsid w:val="00292D7E"/>
    <w:rsid w:val="00294C5F"/>
    <w:rsid w:val="002973FF"/>
    <w:rsid w:val="002A3E74"/>
    <w:rsid w:val="002A45A4"/>
    <w:rsid w:val="002A58A1"/>
    <w:rsid w:val="002A5B73"/>
    <w:rsid w:val="002A6C0E"/>
    <w:rsid w:val="002B037E"/>
    <w:rsid w:val="002B1B60"/>
    <w:rsid w:val="002B423F"/>
    <w:rsid w:val="002B6374"/>
    <w:rsid w:val="002B6EE6"/>
    <w:rsid w:val="002B702A"/>
    <w:rsid w:val="002C13F2"/>
    <w:rsid w:val="002C3008"/>
    <w:rsid w:val="002C3B2F"/>
    <w:rsid w:val="002C47E9"/>
    <w:rsid w:val="002D0D84"/>
    <w:rsid w:val="002E33AC"/>
    <w:rsid w:val="002E5BC2"/>
    <w:rsid w:val="002E6E36"/>
    <w:rsid w:val="002F0173"/>
    <w:rsid w:val="002F0F12"/>
    <w:rsid w:val="002F2549"/>
    <w:rsid w:val="002F4716"/>
    <w:rsid w:val="002F718B"/>
    <w:rsid w:val="00301C03"/>
    <w:rsid w:val="00303B33"/>
    <w:rsid w:val="00304D15"/>
    <w:rsid w:val="003158B8"/>
    <w:rsid w:val="0031631C"/>
    <w:rsid w:val="00322694"/>
    <w:rsid w:val="00322A65"/>
    <w:rsid w:val="00322C43"/>
    <w:rsid w:val="0032522A"/>
    <w:rsid w:val="00330B2C"/>
    <w:rsid w:val="00330F51"/>
    <w:rsid w:val="00332E16"/>
    <w:rsid w:val="003337E2"/>
    <w:rsid w:val="00334C78"/>
    <w:rsid w:val="00340C78"/>
    <w:rsid w:val="003428E2"/>
    <w:rsid w:val="00342CF5"/>
    <w:rsid w:val="00343007"/>
    <w:rsid w:val="0034451F"/>
    <w:rsid w:val="003464F9"/>
    <w:rsid w:val="00351DA1"/>
    <w:rsid w:val="0035676E"/>
    <w:rsid w:val="00360741"/>
    <w:rsid w:val="00360F75"/>
    <w:rsid w:val="00361FA0"/>
    <w:rsid w:val="00367DD1"/>
    <w:rsid w:val="00374A85"/>
    <w:rsid w:val="00376849"/>
    <w:rsid w:val="0037768A"/>
    <w:rsid w:val="003842AF"/>
    <w:rsid w:val="003848AF"/>
    <w:rsid w:val="00384EAD"/>
    <w:rsid w:val="00386C0A"/>
    <w:rsid w:val="00390962"/>
    <w:rsid w:val="00392E53"/>
    <w:rsid w:val="00397EC2"/>
    <w:rsid w:val="003A2A61"/>
    <w:rsid w:val="003B0030"/>
    <w:rsid w:val="003B02FC"/>
    <w:rsid w:val="003B0455"/>
    <w:rsid w:val="003B271B"/>
    <w:rsid w:val="003B3994"/>
    <w:rsid w:val="003B4A20"/>
    <w:rsid w:val="003C0680"/>
    <w:rsid w:val="003C54DB"/>
    <w:rsid w:val="003D0BC2"/>
    <w:rsid w:val="003D5EA8"/>
    <w:rsid w:val="003E1390"/>
    <w:rsid w:val="003E3AE6"/>
    <w:rsid w:val="003E7E20"/>
    <w:rsid w:val="003F1E30"/>
    <w:rsid w:val="003F1F18"/>
    <w:rsid w:val="003F30FA"/>
    <w:rsid w:val="003F4331"/>
    <w:rsid w:val="003F4CE3"/>
    <w:rsid w:val="003F56BF"/>
    <w:rsid w:val="003F6B35"/>
    <w:rsid w:val="004008BD"/>
    <w:rsid w:val="004020D8"/>
    <w:rsid w:val="00402BDC"/>
    <w:rsid w:val="00402C40"/>
    <w:rsid w:val="00402CAF"/>
    <w:rsid w:val="00403C4F"/>
    <w:rsid w:val="00404310"/>
    <w:rsid w:val="00406401"/>
    <w:rsid w:val="00406883"/>
    <w:rsid w:val="00406F11"/>
    <w:rsid w:val="00407699"/>
    <w:rsid w:val="00407A75"/>
    <w:rsid w:val="0041446C"/>
    <w:rsid w:val="004152D9"/>
    <w:rsid w:val="00415F9C"/>
    <w:rsid w:val="00416847"/>
    <w:rsid w:val="00417340"/>
    <w:rsid w:val="00420883"/>
    <w:rsid w:val="00420B66"/>
    <w:rsid w:val="00423FDB"/>
    <w:rsid w:val="00425507"/>
    <w:rsid w:val="004302D9"/>
    <w:rsid w:val="004333C5"/>
    <w:rsid w:val="00433C6C"/>
    <w:rsid w:val="00443282"/>
    <w:rsid w:val="00443984"/>
    <w:rsid w:val="00443E94"/>
    <w:rsid w:val="00451409"/>
    <w:rsid w:val="00453216"/>
    <w:rsid w:val="00454465"/>
    <w:rsid w:val="00454C03"/>
    <w:rsid w:val="00455437"/>
    <w:rsid w:val="004565C7"/>
    <w:rsid w:val="00460756"/>
    <w:rsid w:val="00462177"/>
    <w:rsid w:val="00462D09"/>
    <w:rsid w:val="00462DAF"/>
    <w:rsid w:val="00464B75"/>
    <w:rsid w:val="00470B3D"/>
    <w:rsid w:val="00481381"/>
    <w:rsid w:val="00481576"/>
    <w:rsid w:val="00483962"/>
    <w:rsid w:val="00485CC1"/>
    <w:rsid w:val="004868E3"/>
    <w:rsid w:val="00490BB8"/>
    <w:rsid w:val="004913F6"/>
    <w:rsid w:val="004934E3"/>
    <w:rsid w:val="00495060"/>
    <w:rsid w:val="0049544C"/>
    <w:rsid w:val="004A1541"/>
    <w:rsid w:val="004A3BEF"/>
    <w:rsid w:val="004A5372"/>
    <w:rsid w:val="004A5B57"/>
    <w:rsid w:val="004B14BF"/>
    <w:rsid w:val="004B6D35"/>
    <w:rsid w:val="004B74B0"/>
    <w:rsid w:val="004C3651"/>
    <w:rsid w:val="004C6565"/>
    <w:rsid w:val="004D0B5B"/>
    <w:rsid w:val="004D118B"/>
    <w:rsid w:val="004D188B"/>
    <w:rsid w:val="004D1FE8"/>
    <w:rsid w:val="004D3873"/>
    <w:rsid w:val="004D6825"/>
    <w:rsid w:val="004E0E23"/>
    <w:rsid w:val="004E4EB2"/>
    <w:rsid w:val="004E534E"/>
    <w:rsid w:val="004F1FCC"/>
    <w:rsid w:val="004F4401"/>
    <w:rsid w:val="004F673E"/>
    <w:rsid w:val="004F7DB0"/>
    <w:rsid w:val="00502D01"/>
    <w:rsid w:val="005058BF"/>
    <w:rsid w:val="005076B9"/>
    <w:rsid w:val="0051167F"/>
    <w:rsid w:val="00517535"/>
    <w:rsid w:val="00517586"/>
    <w:rsid w:val="005243E9"/>
    <w:rsid w:val="00525782"/>
    <w:rsid w:val="005312C8"/>
    <w:rsid w:val="005314B0"/>
    <w:rsid w:val="00534DBB"/>
    <w:rsid w:val="00542FA5"/>
    <w:rsid w:val="00543CB8"/>
    <w:rsid w:val="0054518A"/>
    <w:rsid w:val="005452C4"/>
    <w:rsid w:val="005476B2"/>
    <w:rsid w:val="00547C16"/>
    <w:rsid w:val="0055287F"/>
    <w:rsid w:val="00557BCF"/>
    <w:rsid w:val="0056164B"/>
    <w:rsid w:val="00564394"/>
    <w:rsid w:val="00566350"/>
    <w:rsid w:val="00566C5D"/>
    <w:rsid w:val="005675DC"/>
    <w:rsid w:val="0057027F"/>
    <w:rsid w:val="005733C5"/>
    <w:rsid w:val="005747E3"/>
    <w:rsid w:val="00574BCA"/>
    <w:rsid w:val="00576152"/>
    <w:rsid w:val="005761ED"/>
    <w:rsid w:val="00577FBA"/>
    <w:rsid w:val="005807CF"/>
    <w:rsid w:val="005900F4"/>
    <w:rsid w:val="005915FC"/>
    <w:rsid w:val="00596938"/>
    <w:rsid w:val="005A4FA0"/>
    <w:rsid w:val="005A5319"/>
    <w:rsid w:val="005A61F1"/>
    <w:rsid w:val="005A764C"/>
    <w:rsid w:val="005A7E5C"/>
    <w:rsid w:val="005B3EFE"/>
    <w:rsid w:val="005C07F4"/>
    <w:rsid w:val="005C170C"/>
    <w:rsid w:val="005C54AD"/>
    <w:rsid w:val="005D121A"/>
    <w:rsid w:val="005D7F3D"/>
    <w:rsid w:val="005E0FCE"/>
    <w:rsid w:val="005E16B5"/>
    <w:rsid w:val="005E268E"/>
    <w:rsid w:val="005E741D"/>
    <w:rsid w:val="005F63E6"/>
    <w:rsid w:val="005F7163"/>
    <w:rsid w:val="00602BBD"/>
    <w:rsid w:val="0060369A"/>
    <w:rsid w:val="00604AA1"/>
    <w:rsid w:val="00604E8A"/>
    <w:rsid w:val="006050DA"/>
    <w:rsid w:val="00605E91"/>
    <w:rsid w:val="006129CE"/>
    <w:rsid w:val="0061438B"/>
    <w:rsid w:val="006213A3"/>
    <w:rsid w:val="00622695"/>
    <w:rsid w:val="00623F87"/>
    <w:rsid w:val="00627C2C"/>
    <w:rsid w:val="00627EC5"/>
    <w:rsid w:val="00630D08"/>
    <w:rsid w:val="00631641"/>
    <w:rsid w:val="006346EE"/>
    <w:rsid w:val="00636BF1"/>
    <w:rsid w:val="006401C1"/>
    <w:rsid w:val="006428B3"/>
    <w:rsid w:val="00643CC1"/>
    <w:rsid w:val="00643DAF"/>
    <w:rsid w:val="00645B63"/>
    <w:rsid w:val="00646F7B"/>
    <w:rsid w:val="00650CE8"/>
    <w:rsid w:val="00651230"/>
    <w:rsid w:val="00663652"/>
    <w:rsid w:val="00664D84"/>
    <w:rsid w:val="00664E9F"/>
    <w:rsid w:val="00665039"/>
    <w:rsid w:val="0066556F"/>
    <w:rsid w:val="00667303"/>
    <w:rsid w:val="00667AB4"/>
    <w:rsid w:val="0067404D"/>
    <w:rsid w:val="006850DD"/>
    <w:rsid w:val="006859CD"/>
    <w:rsid w:val="006935CB"/>
    <w:rsid w:val="006A00FA"/>
    <w:rsid w:val="006A0458"/>
    <w:rsid w:val="006A21D1"/>
    <w:rsid w:val="006A7334"/>
    <w:rsid w:val="006A778B"/>
    <w:rsid w:val="006A7874"/>
    <w:rsid w:val="006B029B"/>
    <w:rsid w:val="006B1D50"/>
    <w:rsid w:val="006B2061"/>
    <w:rsid w:val="006B69DE"/>
    <w:rsid w:val="006C2F6A"/>
    <w:rsid w:val="006C3B51"/>
    <w:rsid w:val="006C4868"/>
    <w:rsid w:val="006C7E39"/>
    <w:rsid w:val="006D585A"/>
    <w:rsid w:val="006D72B7"/>
    <w:rsid w:val="006D774B"/>
    <w:rsid w:val="006E4E0B"/>
    <w:rsid w:val="006E5D41"/>
    <w:rsid w:val="006E6A70"/>
    <w:rsid w:val="006E75DF"/>
    <w:rsid w:val="006F01A7"/>
    <w:rsid w:val="006F0B2A"/>
    <w:rsid w:val="006F345E"/>
    <w:rsid w:val="006F4852"/>
    <w:rsid w:val="006F4BBC"/>
    <w:rsid w:val="006F5A9B"/>
    <w:rsid w:val="006F6A10"/>
    <w:rsid w:val="00700853"/>
    <w:rsid w:val="00701A94"/>
    <w:rsid w:val="00702B46"/>
    <w:rsid w:val="00702DD3"/>
    <w:rsid w:val="00707A0F"/>
    <w:rsid w:val="00710073"/>
    <w:rsid w:val="00710119"/>
    <w:rsid w:val="0071056E"/>
    <w:rsid w:val="007107C1"/>
    <w:rsid w:val="0071132A"/>
    <w:rsid w:val="00711C26"/>
    <w:rsid w:val="00714684"/>
    <w:rsid w:val="00721FC4"/>
    <w:rsid w:val="0072248F"/>
    <w:rsid w:val="007227AA"/>
    <w:rsid w:val="00723D66"/>
    <w:rsid w:val="00730513"/>
    <w:rsid w:val="00733BA2"/>
    <w:rsid w:val="00735803"/>
    <w:rsid w:val="0074113F"/>
    <w:rsid w:val="007415DA"/>
    <w:rsid w:val="00741FE1"/>
    <w:rsid w:val="00742800"/>
    <w:rsid w:val="00744740"/>
    <w:rsid w:val="00747571"/>
    <w:rsid w:val="0075396B"/>
    <w:rsid w:val="00760D95"/>
    <w:rsid w:val="007614A6"/>
    <w:rsid w:val="0076340E"/>
    <w:rsid w:val="007716F3"/>
    <w:rsid w:val="007817B1"/>
    <w:rsid w:val="007830E8"/>
    <w:rsid w:val="00783467"/>
    <w:rsid w:val="00783DFC"/>
    <w:rsid w:val="007849F7"/>
    <w:rsid w:val="0078500B"/>
    <w:rsid w:val="00791567"/>
    <w:rsid w:val="007A181F"/>
    <w:rsid w:val="007A1968"/>
    <w:rsid w:val="007B03C3"/>
    <w:rsid w:val="007B1E21"/>
    <w:rsid w:val="007B3B05"/>
    <w:rsid w:val="007B4756"/>
    <w:rsid w:val="007B53B7"/>
    <w:rsid w:val="007B63E0"/>
    <w:rsid w:val="007B7709"/>
    <w:rsid w:val="007C0385"/>
    <w:rsid w:val="007C5BAA"/>
    <w:rsid w:val="007C612B"/>
    <w:rsid w:val="007C6589"/>
    <w:rsid w:val="007C779F"/>
    <w:rsid w:val="007D0D02"/>
    <w:rsid w:val="007D216A"/>
    <w:rsid w:val="007D3E58"/>
    <w:rsid w:val="007D4156"/>
    <w:rsid w:val="007D4C5A"/>
    <w:rsid w:val="007D53DE"/>
    <w:rsid w:val="007E0C6D"/>
    <w:rsid w:val="007E2333"/>
    <w:rsid w:val="007E3C3F"/>
    <w:rsid w:val="007E486A"/>
    <w:rsid w:val="007E4AFF"/>
    <w:rsid w:val="007E5900"/>
    <w:rsid w:val="007F0BFA"/>
    <w:rsid w:val="007F1FE5"/>
    <w:rsid w:val="007F35ED"/>
    <w:rsid w:val="007F52C6"/>
    <w:rsid w:val="007F7183"/>
    <w:rsid w:val="007F7B41"/>
    <w:rsid w:val="00816450"/>
    <w:rsid w:val="0082127A"/>
    <w:rsid w:val="008236F2"/>
    <w:rsid w:val="00824576"/>
    <w:rsid w:val="00825409"/>
    <w:rsid w:val="00826D67"/>
    <w:rsid w:val="00827ACA"/>
    <w:rsid w:val="0083191B"/>
    <w:rsid w:val="00832828"/>
    <w:rsid w:val="00832F0E"/>
    <w:rsid w:val="008336A7"/>
    <w:rsid w:val="00835D36"/>
    <w:rsid w:val="008433EC"/>
    <w:rsid w:val="00844632"/>
    <w:rsid w:val="008454E8"/>
    <w:rsid w:val="00845DC0"/>
    <w:rsid w:val="00854FA4"/>
    <w:rsid w:val="008602FA"/>
    <w:rsid w:val="008613AE"/>
    <w:rsid w:val="00863125"/>
    <w:rsid w:val="00863153"/>
    <w:rsid w:val="00864CEA"/>
    <w:rsid w:val="008672B1"/>
    <w:rsid w:val="0087054B"/>
    <w:rsid w:val="00875399"/>
    <w:rsid w:val="008764DD"/>
    <w:rsid w:val="00880702"/>
    <w:rsid w:val="0088460F"/>
    <w:rsid w:val="0088770E"/>
    <w:rsid w:val="008A011F"/>
    <w:rsid w:val="008A6357"/>
    <w:rsid w:val="008A7CAB"/>
    <w:rsid w:val="008A7D3E"/>
    <w:rsid w:val="008B583E"/>
    <w:rsid w:val="008B5F49"/>
    <w:rsid w:val="008B6A17"/>
    <w:rsid w:val="008B7D12"/>
    <w:rsid w:val="008C066C"/>
    <w:rsid w:val="008C2B50"/>
    <w:rsid w:val="008C3DDC"/>
    <w:rsid w:val="008C5D9E"/>
    <w:rsid w:val="008C60F0"/>
    <w:rsid w:val="008C61D4"/>
    <w:rsid w:val="008E1662"/>
    <w:rsid w:val="008E3ECA"/>
    <w:rsid w:val="008E3EF5"/>
    <w:rsid w:val="008E575A"/>
    <w:rsid w:val="008E5F3D"/>
    <w:rsid w:val="008E704D"/>
    <w:rsid w:val="008E7C20"/>
    <w:rsid w:val="008F1329"/>
    <w:rsid w:val="008F1E22"/>
    <w:rsid w:val="008F459F"/>
    <w:rsid w:val="008F4FA0"/>
    <w:rsid w:val="00900A99"/>
    <w:rsid w:val="00900CC9"/>
    <w:rsid w:val="00901F95"/>
    <w:rsid w:val="0090449D"/>
    <w:rsid w:val="00904933"/>
    <w:rsid w:val="00906A66"/>
    <w:rsid w:val="00911E4F"/>
    <w:rsid w:val="009161DF"/>
    <w:rsid w:val="009172B1"/>
    <w:rsid w:val="009215C2"/>
    <w:rsid w:val="009256AF"/>
    <w:rsid w:val="00925E9E"/>
    <w:rsid w:val="00926128"/>
    <w:rsid w:val="00930D48"/>
    <w:rsid w:val="00934002"/>
    <w:rsid w:val="00935AC9"/>
    <w:rsid w:val="00937F67"/>
    <w:rsid w:val="009416F9"/>
    <w:rsid w:val="00942E63"/>
    <w:rsid w:val="00944A03"/>
    <w:rsid w:val="00946491"/>
    <w:rsid w:val="009466D1"/>
    <w:rsid w:val="00950C01"/>
    <w:rsid w:val="00950C46"/>
    <w:rsid w:val="00950EDB"/>
    <w:rsid w:val="00951A77"/>
    <w:rsid w:val="0095532B"/>
    <w:rsid w:val="00957F4F"/>
    <w:rsid w:val="0096213D"/>
    <w:rsid w:val="00963366"/>
    <w:rsid w:val="00972041"/>
    <w:rsid w:val="00972820"/>
    <w:rsid w:val="009748EB"/>
    <w:rsid w:val="00980294"/>
    <w:rsid w:val="009815EB"/>
    <w:rsid w:val="0098425B"/>
    <w:rsid w:val="00984D72"/>
    <w:rsid w:val="00986C8B"/>
    <w:rsid w:val="00992199"/>
    <w:rsid w:val="00992226"/>
    <w:rsid w:val="00992B1C"/>
    <w:rsid w:val="009964EF"/>
    <w:rsid w:val="00997346"/>
    <w:rsid w:val="009A018E"/>
    <w:rsid w:val="009A157D"/>
    <w:rsid w:val="009A2416"/>
    <w:rsid w:val="009A33A2"/>
    <w:rsid w:val="009A75F0"/>
    <w:rsid w:val="009B3991"/>
    <w:rsid w:val="009B4655"/>
    <w:rsid w:val="009B63FC"/>
    <w:rsid w:val="009B7A58"/>
    <w:rsid w:val="009C505F"/>
    <w:rsid w:val="009C5899"/>
    <w:rsid w:val="009D10AB"/>
    <w:rsid w:val="009D115E"/>
    <w:rsid w:val="009D38CF"/>
    <w:rsid w:val="009D4543"/>
    <w:rsid w:val="009D549D"/>
    <w:rsid w:val="009D7112"/>
    <w:rsid w:val="009E135C"/>
    <w:rsid w:val="009F6179"/>
    <w:rsid w:val="009F668F"/>
    <w:rsid w:val="009F7C69"/>
    <w:rsid w:val="00A006A8"/>
    <w:rsid w:val="00A033FF"/>
    <w:rsid w:val="00A0413C"/>
    <w:rsid w:val="00A05EB9"/>
    <w:rsid w:val="00A11431"/>
    <w:rsid w:val="00A14C9C"/>
    <w:rsid w:val="00A16737"/>
    <w:rsid w:val="00A175DE"/>
    <w:rsid w:val="00A21D0C"/>
    <w:rsid w:val="00A30980"/>
    <w:rsid w:val="00A315C1"/>
    <w:rsid w:val="00A32BE0"/>
    <w:rsid w:val="00A337FD"/>
    <w:rsid w:val="00A414B8"/>
    <w:rsid w:val="00A418D4"/>
    <w:rsid w:val="00A42BA0"/>
    <w:rsid w:val="00A44950"/>
    <w:rsid w:val="00A46051"/>
    <w:rsid w:val="00A47B34"/>
    <w:rsid w:val="00A55BBA"/>
    <w:rsid w:val="00A562BB"/>
    <w:rsid w:val="00A56B14"/>
    <w:rsid w:val="00A56EFA"/>
    <w:rsid w:val="00A615BA"/>
    <w:rsid w:val="00A64099"/>
    <w:rsid w:val="00A700D9"/>
    <w:rsid w:val="00A717C4"/>
    <w:rsid w:val="00A7198B"/>
    <w:rsid w:val="00A724FC"/>
    <w:rsid w:val="00A73E6A"/>
    <w:rsid w:val="00A76777"/>
    <w:rsid w:val="00A77CB7"/>
    <w:rsid w:val="00A80876"/>
    <w:rsid w:val="00A80D12"/>
    <w:rsid w:val="00A820F2"/>
    <w:rsid w:val="00A82921"/>
    <w:rsid w:val="00A83D85"/>
    <w:rsid w:val="00A845A6"/>
    <w:rsid w:val="00A84BF8"/>
    <w:rsid w:val="00A85A1A"/>
    <w:rsid w:val="00A86975"/>
    <w:rsid w:val="00A930D9"/>
    <w:rsid w:val="00A942D1"/>
    <w:rsid w:val="00A96A93"/>
    <w:rsid w:val="00A97135"/>
    <w:rsid w:val="00AA00CD"/>
    <w:rsid w:val="00AA1FC2"/>
    <w:rsid w:val="00AB0855"/>
    <w:rsid w:val="00AB4E5B"/>
    <w:rsid w:val="00AB5904"/>
    <w:rsid w:val="00AB6406"/>
    <w:rsid w:val="00AC226E"/>
    <w:rsid w:val="00AC73BF"/>
    <w:rsid w:val="00AD3A49"/>
    <w:rsid w:val="00AD4BB0"/>
    <w:rsid w:val="00AD783B"/>
    <w:rsid w:val="00AD7B6D"/>
    <w:rsid w:val="00AE0ADD"/>
    <w:rsid w:val="00AE0B60"/>
    <w:rsid w:val="00AE0CC9"/>
    <w:rsid w:val="00AE13A9"/>
    <w:rsid w:val="00AE29C4"/>
    <w:rsid w:val="00AE3B62"/>
    <w:rsid w:val="00AE4EA1"/>
    <w:rsid w:val="00AE55BD"/>
    <w:rsid w:val="00AF0802"/>
    <w:rsid w:val="00AF6330"/>
    <w:rsid w:val="00B02A03"/>
    <w:rsid w:val="00B03720"/>
    <w:rsid w:val="00B03E9B"/>
    <w:rsid w:val="00B04085"/>
    <w:rsid w:val="00B047C3"/>
    <w:rsid w:val="00B056A4"/>
    <w:rsid w:val="00B14BBA"/>
    <w:rsid w:val="00B15EFD"/>
    <w:rsid w:val="00B17BFA"/>
    <w:rsid w:val="00B20720"/>
    <w:rsid w:val="00B20F24"/>
    <w:rsid w:val="00B2275B"/>
    <w:rsid w:val="00B23E33"/>
    <w:rsid w:val="00B245FC"/>
    <w:rsid w:val="00B24BE9"/>
    <w:rsid w:val="00B32B88"/>
    <w:rsid w:val="00B34202"/>
    <w:rsid w:val="00B35647"/>
    <w:rsid w:val="00B36F93"/>
    <w:rsid w:val="00B3747C"/>
    <w:rsid w:val="00B405C2"/>
    <w:rsid w:val="00B45261"/>
    <w:rsid w:val="00B457AC"/>
    <w:rsid w:val="00B46F43"/>
    <w:rsid w:val="00B510C7"/>
    <w:rsid w:val="00B53157"/>
    <w:rsid w:val="00B54BAC"/>
    <w:rsid w:val="00B60BDD"/>
    <w:rsid w:val="00B62510"/>
    <w:rsid w:val="00B6332D"/>
    <w:rsid w:val="00B63E81"/>
    <w:rsid w:val="00B667FE"/>
    <w:rsid w:val="00B67BC1"/>
    <w:rsid w:val="00B776EA"/>
    <w:rsid w:val="00B859B7"/>
    <w:rsid w:val="00B869CE"/>
    <w:rsid w:val="00B95E87"/>
    <w:rsid w:val="00B95E90"/>
    <w:rsid w:val="00BA1A13"/>
    <w:rsid w:val="00BA439B"/>
    <w:rsid w:val="00BA454D"/>
    <w:rsid w:val="00BB0993"/>
    <w:rsid w:val="00BB0B50"/>
    <w:rsid w:val="00BB1046"/>
    <w:rsid w:val="00BB10A9"/>
    <w:rsid w:val="00BB3C25"/>
    <w:rsid w:val="00BB3DBD"/>
    <w:rsid w:val="00BB4B6F"/>
    <w:rsid w:val="00BB4BAF"/>
    <w:rsid w:val="00BB5882"/>
    <w:rsid w:val="00BC1638"/>
    <w:rsid w:val="00BC1BB2"/>
    <w:rsid w:val="00BC2089"/>
    <w:rsid w:val="00BC6095"/>
    <w:rsid w:val="00BD59DB"/>
    <w:rsid w:val="00BD5C02"/>
    <w:rsid w:val="00BD7B75"/>
    <w:rsid w:val="00BE0137"/>
    <w:rsid w:val="00BE017F"/>
    <w:rsid w:val="00BE0665"/>
    <w:rsid w:val="00BE1BA3"/>
    <w:rsid w:val="00BE1D36"/>
    <w:rsid w:val="00BF1167"/>
    <w:rsid w:val="00BF3F46"/>
    <w:rsid w:val="00C03D8E"/>
    <w:rsid w:val="00C0535F"/>
    <w:rsid w:val="00C06722"/>
    <w:rsid w:val="00C122B2"/>
    <w:rsid w:val="00C13612"/>
    <w:rsid w:val="00C142BB"/>
    <w:rsid w:val="00C146DF"/>
    <w:rsid w:val="00C15B57"/>
    <w:rsid w:val="00C15E53"/>
    <w:rsid w:val="00C161D5"/>
    <w:rsid w:val="00C16A2C"/>
    <w:rsid w:val="00C21719"/>
    <w:rsid w:val="00C23C9D"/>
    <w:rsid w:val="00C2542F"/>
    <w:rsid w:val="00C25B03"/>
    <w:rsid w:val="00C269AC"/>
    <w:rsid w:val="00C277D1"/>
    <w:rsid w:val="00C34C66"/>
    <w:rsid w:val="00C3657A"/>
    <w:rsid w:val="00C41513"/>
    <w:rsid w:val="00C41F31"/>
    <w:rsid w:val="00C4300B"/>
    <w:rsid w:val="00C44FFB"/>
    <w:rsid w:val="00C46476"/>
    <w:rsid w:val="00C46659"/>
    <w:rsid w:val="00C5194A"/>
    <w:rsid w:val="00C5198F"/>
    <w:rsid w:val="00C55EC7"/>
    <w:rsid w:val="00C644E9"/>
    <w:rsid w:val="00C6504F"/>
    <w:rsid w:val="00C656EB"/>
    <w:rsid w:val="00C6771B"/>
    <w:rsid w:val="00C73243"/>
    <w:rsid w:val="00C74592"/>
    <w:rsid w:val="00C76F78"/>
    <w:rsid w:val="00C812DF"/>
    <w:rsid w:val="00C81F8C"/>
    <w:rsid w:val="00C83823"/>
    <w:rsid w:val="00C900E2"/>
    <w:rsid w:val="00CA1F6E"/>
    <w:rsid w:val="00CA2D5B"/>
    <w:rsid w:val="00CA5C3A"/>
    <w:rsid w:val="00CB0BC8"/>
    <w:rsid w:val="00CB322F"/>
    <w:rsid w:val="00CB3787"/>
    <w:rsid w:val="00CB3AEC"/>
    <w:rsid w:val="00CB3B8C"/>
    <w:rsid w:val="00CB5CF3"/>
    <w:rsid w:val="00CC1B11"/>
    <w:rsid w:val="00CC2C07"/>
    <w:rsid w:val="00CC380E"/>
    <w:rsid w:val="00CC470C"/>
    <w:rsid w:val="00CD034E"/>
    <w:rsid w:val="00CD0423"/>
    <w:rsid w:val="00CD26F4"/>
    <w:rsid w:val="00CD4291"/>
    <w:rsid w:val="00CD44E7"/>
    <w:rsid w:val="00CD7ADF"/>
    <w:rsid w:val="00CE5FD5"/>
    <w:rsid w:val="00CF53B7"/>
    <w:rsid w:val="00CF627C"/>
    <w:rsid w:val="00CF7144"/>
    <w:rsid w:val="00D01EB6"/>
    <w:rsid w:val="00D02618"/>
    <w:rsid w:val="00D12532"/>
    <w:rsid w:val="00D12B57"/>
    <w:rsid w:val="00D12BEB"/>
    <w:rsid w:val="00D2353E"/>
    <w:rsid w:val="00D23C7D"/>
    <w:rsid w:val="00D24483"/>
    <w:rsid w:val="00D24BA9"/>
    <w:rsid w:val="00D2540A"/>
    <w:rsid w:val="00D31CFC"/>
    <w:rsid w:val="00D36EB8"/>
    <w:rsid w:val="00D370F4"/>
    <w:rsid w:val="00D40408"/>
    <w:rsid w:val="00D46520"/>
    <w:rsid w:val="00D47CFF"/>
    <w:rsid w:val="00D47D88"/>
    <w:rsid w:val="00D566BB"/>
    <w:rsid w:val="00D645E1"/>
    <w:rsid w:val="00D65EE0"/>
    <w:rsid w:val="00D6727F"/>
    <w:rsid w:val="00D72E67"/>
    <w:rsid w:val="00D740FB"/>
    <w:rsid w:val="00D741DA"/>
    <w:rsid w:val="00D74873"/>
    <w:rsid w:val="00D763D2"/>
    <w:rsid w:val="00D76B7B"/>
    <w:rsid w:val="00D773AF"/>
    <w:rsid w:val="00D82DC8"/>
    <w:rsid w:val="00D84AC3"/>
    <w:rsid w:val="00D87147"/>
    <w:rsid w:val="00D93842"/>
    <w:rsid w:val="00DA160C"/>
    <w:rsid w:val="00DA4FDF"/>
    <w:rsid w:val="00DB415D"/>
    <w:rsid w:val="00DB432F"/>
    <w:rsid w:val="00DB5D98"/>
    <w:rsid w:val="00DB6976"/>
    <w:rsid w:val="00DB6B5A"/>
    <w:rsid w:val="00DB7F27"/>
    <w:rsid w:val="00DC3347"/>
    <w:rsid w:val="00DC61EB"/>
    <w:rsid w:val="00DD0B36"/>
    <w:rsid w:val="00DD0C2F"/>
    <w:rsid w:val="00DD44C6"/>
    <w:rsid w:val="00DE3D00"/>
    <w:rsid w:val="00DE4241"/>
    <w:rsid w:val="00DE4C1F"/>
    <w:rsid w:val="00DE6597"/>
    <w:rsid w:val="00DF25EC"/>
    <w:rsid w:val="00DF70F0"/>
    <w:rsid w:val="00DF7C84"/>
    <w:rsid w:val="00E007C4"/>
    <w:rsid w:val="00E0171C"/>
    <w:rsid w:val="00E047A9"/>
    <w:rsid w:val="00E073E6"/>
    <w:rsid w:val="00E12218"/>
    <w:rsid w:val="00E13A9F"/>
    <w:rsid w:val="00E14C67"/>
    <w:rsid w:val="00E155B2"/>
    <w:rsid w:val="00E224BB"/>
    <w:rsid w:val="00E23D96"/>
    <w:rsid w:val="00E32916"/>
    <w:rsid w:val="00E40359"/>
    <w:rsid w:val="00E412F0"/>
    <w:rsid w:val="00E443C4"/>
    <w:rsid w:val="00E444EE"/>
    <w:rsid w:val="00E4607B"/>
    <w:rsid w:val="00E46A14"/>
    <w:rsid w:val="00E525F6"/>
    <w:rsid w:val="00E542F3"/>
    <w:rsid w:val="00E57087"/>
    <w:rsid w:val="00E57F41"/>
    <w:rsid w:val="00E62911"/>
    <w:rsid w:val="00E63D56"/>
    <w:rsid w:val="00E64934"/>
    <w:rsid w:val="00E67593"/>
    <w:rsid w:val="00E726D1"/>
    <w:rsid w:val="00E812EC"/>
    <w:rsid w:val="00E816D8"/>
    <w:rsid w:val="00E825E8"/>
    <w:rsid w:val="00E82EE8"/>
    <w:rsid w:val="00E873E9"/>
    <w:rsid w:val="00E91A76"/>
    <w:rsid w:val="00E93209"/>
    <w:rsid w:val="00E94500"/>
    <w:rsid w:val="00E94526"/>
    <w:rsid w:val="00E955A0"/>
    <w:rsid w:val="00E955D5"/>
    <w:rsid w:val="00E95986"/>
    <w:rsid w:val="00E97D48"/>
    <w:rsid w:val="00EA0DE5"/>
    <w:rsid w:val="00EA2BA2"/>
    <w:rsid w:val="00EA44D6"/>
    <w:rsid w:val="00EA5AF9"/>
    <w:rsid w:val="00EB1BD2"/>
    <w:rsid w:val="00EB2C6A"/>
    <w:rsid w:val="00EB42B8"/>
    <w:rsid w:val="00EB4462"/>
    <w:rsid w:val="00EC2664"/>
    <w:rsid w:val="00EC4412"/>
    <w:rsid w:val="00EC555E"/>
    <w:rsid w:val="00EC63F9"/>
    <w:rsid w:val="00ED0991"/>
    <w:rsid w:val="00ED0C5B"/>
    <w:rsid w:val="00ED1564"/>
    <w:rsid w:val="00ED1585"/>
    <w:rsid w:val="00ED29EB"/>
    <w:rsid w:val="00ED706B"/>
    <w:rsid w:val="00EE0587"/>
    <w:rsid w:val="00EE0DD8"/>
    <w:rsid w:val="00EE2709"/>
    <w:rsid w:val="00EE3689"/>
    <w:rsid w:val="00F0150F"/>
    <w:rsid w:val="00F01EBD"/>
    <w:rsid w:val="00F05A18"/>
    <w:rsid w:val="00F06B45"/>
    <w:rsid w:val="00F12503"/>
    <w:rsid w:val="00F1275F"/>
    <w:rsid w:val="00F13A3E"/>
    <w:rsid w:val="00F14031"/>
    <w:rsid w:val="00F210B7"/>
    <w:rsid w:val="00F24A66"/>
    <w:rsid w:val="00F32D5E"/>
    <w:rsid w:val="00F3322A"/>
    <w:rsid w:val="00F40007"/>
    <w:rsid w:val="00F44E3A"/>
    <w:rsid w:val="00F46213"/>
    <w:rsid w:val="00F50A14"/>
    <w:rsid w:val="00F51D02"/>
    <w:rsid w:val="00F53549"/>
    <w:rsid w:val="00F53D3C"/>
    <w:rsid w:val="00F54ECE"/>
    <w:rsid w:val="00F6169A"/>
    <w:rsid w:val="00F6180A"/>
    <w:rsid w:val="00F6203C"/>
    <w:rsid w:val="00F650AB"/>
    <w:rsid w:val="00F70361"/>
    <w:rsid w:val="00F744CB"/>
    <w:rsid w:val="00F75352"/>
    <w:rsid w:val="00F80C6B"/>
    <w:rsid w:val="00F82BC1"/>
    <w:rsid w:val="00F838B9"/>
    <w:rsid w:val="00F867C6"/>
    <w:rsid w:val="00F86EDD"/>
    <w:rsid w:val="00F91B09"/>
    <w:rsid w:val="00F94DF2"/>
    <w:rsid w:val="00F97880"/>
    <w:rsid w:val="00FA609A"/>
    <w:rsid w:val="00FA63E5"/>
    <w:rsid w:val="00FA7400"/>
    <w:rsid w:val="00FB3432"/>
    <w:rsid w:val="00FB344A"/>
    <w:rsid w:val="00FB3568"/>
    <w:rsid w:val="00FB3638"/>
    <w:rsid w:val="00FC3F70"/>
    <w:rsid w:val="00FD3818"/>
    <w:rsid w:val="00FD3E66"/>
    <w:rsid w:val="00FD4F5F"/>
    <w:rsid w:val="00FD539E"/>
    <w:rsid w:val="00FE0114"/>
    <w:rsid w:val="00FE2A5C"/>
    <w:rsid w:val="00FE3D07"/>
    <w:rsid w:val="00FE3DA8"/>
    <w:rsid w:val="00FF0211"/>
    <w:rsid w:val="00FF660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B3A7B7-4B06-42E4-BD41-61DCBC3A8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06A8"/>
  </w:style>
  <w:style w:type="paragraph" w:styleId="1">
    <w:name w:val="heading 1"/>
    <w:basedOn w:val="a"/>
    <w:next w:val="a"/>
    <w:link w:val="10"/>
    <w:uiPriority w:val="9"/>
    <w:qFormat/>
    <w:rsid w:val="0035676E"/>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1,Обычный (веб) Знак1,Обычный (веб) Знак Знак1,Знак Знак1 Знак,Обычный (веб) Знак Знак Знак,Знак Знак1 Знак Знак,Обычный (веб) Знак Знак Знак Знак,Знак4 Зна, Знак4,Знак4 Знак,Знак Знак3,Знак4,Знак4 Знак Знак, Знак Знак3"/>
    <w:basedOn w:val="a"/>
    <w:link w:val="a4"/>
    <w:uiPriority w:val="99"/>
    <w:unhideWhenUsed/>
    <w:qFormat/>
    <w:rsid w:val="00D12BEB"/>
    <w:pPr>
      <w:spacing w:before="100" w:beforeAutospacing="1" w:after="100" w:afterAutospacing="1"/>
    </w:pPr>
    <w:rPr>
      <w:rFonts w:ascii="Times New Roman" w:eastAsia="Times New Roman" w:hAnsi="Times New Roman" w:cs="Times New Roman"/>
    </w:rPr>
  </w:style>
  <w:style w:type="character" w:customStyle="1" w:styleId="a4">
    <w:name w:val="Обычный (веб) Знак"/>
    <w:aliases w:val="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Знак4 Знак"/>
    <w:link w:val="a3"/>
    <w:uiPriority w:val="99"/>
    <w:locked/>
    <w:rsid w:val="00D12BEB"/>
    <w:rPr>
      <w:rFonts w:ascii="Times New Roman" w:eastAsia="Times New Roman" w:hAnsi="Times New Roman" w:cs="Times New Roman"/>
    </w:rPr>
  </w:style>
  <w:style w:type="paragraph" w:styleId="a5">
    <w:name w:val="List Paragraph"/>
    <w:basedOn w:val="a"/>
    <w:link w:val="a6"/>
    <w:uiPriority w:val="34"/>
    <w:qFormat/>
    <w:rsid w:val="00707A0F"/>
    <w:pPr>
      <w:spacing w:after="160" w:line="259" w:lineRule="auto"/>
      <w:ind w:left="720"/>
      <w:contextualSpacing/>
    </w:pPr>
    <w:rPr>
      <w:rFonts w:ascii="Calibri" w:eastAsia="Calibri" w:hAnsi="Calibri" w:cs="Times New Roman"/>
      <w:sz w:val="22"/>
      <w:szCs w:val="22"/>
      <w:lang w:val="en-US" w:eastAsia="en-US"/>
    </w:rPr>
  </w:style>
  <w:style w:type="character" w:styleId="a7">
    <w:name w:val="Hyperlink"/>
    <w:basedOn w:val="a0"/>
    <w:uiPriority w:val="99"/>
    <w:unhideWhenUsed/>
    <w:rsid w:val="00707A0F"/>
    <w:rPr>
      <w:color w:val="0563C1" w:themeColor="hyperlink"/>
      <w:u w:val="single"/>
    </w:rPr>
  </w:style>
  <w:style w:type="character" w:customStyle="1" w:styleId="10">
    <w:name w:val="Заголовок 1 Знак"/>
    <w:basedOn w:val="a0"/>
    <w:link w:val="1"/>
    <w:uiPriority w:val="9"/>
    <w:rsid w:val="0035676E"/>
    <w:rPr>
      <w:rFonts w:asciiTheme="majorHAnsi" w:eastAsiaTheme="majorEastAsia" w:hAnsiTheme="majorHAnsi" w:cstheme="majorBidi"/>
      <w:b/>
      <w:bCs/>
      <w:color w:val="2F5496" w:themeColor="accent1" w:themeShade="BF"/>
      <w:sz w:val="28"/>
      <w:szCs w:val="28"/>
      <w:lang w:val="ru-RU" w:eastAsia="ru-RU"/>
    </w:rPr>
  </w:style>
  <w:style w:type="paragraph" w:styleId="a8">
    <w:name w:val="Body Text Indent"/>
    <w:basedOn w:val="a"/>
    <w:link w:val="a9"/>
    <w:uiPriority w:val="99"/>
    <w:rsid w:val="00AC226E"/>
    <w:pPr>
      <w:tabs>
        <w:tab w:val="left" w:pos="1080"/>
      </w:tabs>
      <w:ind w:firstLine="540"/>
      <w:jc w:val="both"/>
    </w:pPr>
    <w:rPr>
      <w:rFonts w:ascii="Times New Roman" w:eastAsia="Times New Roman" w:hAnsi="Times New Roman" w:cs="Times New Roman"/>
      <w:sz w:val="28"/>
      <w:szCs w:val="28"/>
      <w:lang w:eastAsia="ru-RU"/>
    </w:rPr>
  </w:style>
  <w:style w:type="character" w:customStyle="1" w:styleId="a9">
    <w:name w:val="Основной текст с отступом Знак"/>
    <w:basedOn w:val="a0"/>
    <w:link w:val="a8"/>
    <w:uiPriority w:val="99"/>
    <w:rsid w:val="00AC226E"/>
    <w:rPr>
      <w:rFonts w:ascii="Times New Roman" w:eastAsia="Times New Roman" w:hAnsi="Times New Roman" w:cs="Times New Roman"/>
      <w:sz w:val="28"/>
      <w:szCs w:val="28"/>
      <w:lang w:eastAsia="ru-RU"/>
    </w:rPr>
  </w:style>
  <w:style w:type="table" w:styleId="aa">
    <w:name w:val="Table Grid"/>
    <w:basedOn w:val="a1"/>
    <w:uiPriority w:val="39"/>
    <w:rsid w:val="00AC226E"/>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aliases w:val="Обя,мелкий,Без интервала1,мой рабочий,No Spacing,Айгерим,норма,свой,Елжан,Без интеБез интервала,Без интервала11,МОЙ СТИЛЬ,No Spacing1,Исполнитель,14 TNR,No Spacing11,Без интервала2,Без интервала111,исполнитель,Без интервала1111"/>
    <w:link w:val="ac"/>
    <w:uiPriority w:val="99"/>
    <w:qFormat/>
    <w:rsid w:val="00984D72"/>
    <w:rPr>
      <w:rFonts w:eastAsiaTheme="minorHAnsi"/>
      <w:sz w:val="22"/>
      <w:szCs w:val="22"/>
      <w:lang w:eastAsia="en-US"/>
    </w:rPr>
  </w:style>
  <w:style w:type="paragraph" w:styleId="ad">
    <w:name w:val="Balloon Text"/>
    <w:basedOn w:val="a"/>
    <w:link w:val="ae"/>
    <w:uiPriority w:val="99"/>
    <w:semiHidden/>
    <w:unhideWhenUsed/>
    <w:rsid w:val="00EC2664"/>
    <w:rPr>
      <w:rFonts w:ascii="Segoe UI" w:hAnsi="Segoe UI" w:cs="Segoe UI"/>
      <w:sz w:val="18"/>
      <w:szCs w:val="18"/>
    </w:rPr>
  </w:style>
  <w:style w:type="character" w:customStyle="1" w:styleId="ae">
    <w:name w:val="Текст выноски Знак"/>
    <w:basedOn w:val="a0"/>
    <w:link w:val="ad"/>
    <w:uiPriority w:val="99"/>
    <w:semiHidden/>
    <w:rsid w:val="00EC2664"/>
    <w:rPr>
      <w:rFonts w:ascii="Segoe UI" w:hAnsi="Segoe UI" w:cs="Segoe UI"/>
      <w:sz w:val="18"/>
      <w:szCs w:val="18"/>
    </w:rPr>
  </w:style>
  <w:style w:type="paragraph" w:styleId="af">
    <w:name w:val="header"/>
    <w:basedOn w:val="a"/>
    <w:link w:val="af0"/>
    <w:uiPriority w:val="99"/>
    <w:unhideWhenUsed/>
    <w:rsid w:val="00963366"/>
    <w:pPr>
      <w:tabs>
        <w:tab w:val="center" w:pos="4677"/>
        <w:tab w:val="right" w:pos="9355"/>
      </w:tabs>
    </w:pPr>
  </w:style>
  <w:style w:type="character" w:customStyle="1" w:styleId="af0">
    <w:name w:val="Верхний колонтитул Знак"/>
    <w:basedOn w:val="a0"/>
    <w:link w:val="af"/>
    <w:uiPriority w:val="99"/>
    <w:rsid w:val="00963366"/>
  </w:style>
  <w:style w:type="paragraph" w:styleId="af1">
    <w:name w:val="footer"/>
    <w:basedOn w:val="a"/>
    <w:link w:val="af2"/>
    <w:uiPriority w:val="99"/>
    <w:unhideWhenUsed/>
    <w:rsid w:val="00963366"/>
    <w:pPr>
      <w:tabs>
        <w:tab w:val="center" w:pos="4677"/>
        <w:tab w:val="right" w:pos="9355"/>
      </w:tabs>
    </w:pPr>
  </w:style>
  <w:style w:type="character" w:customStyle="1" w:styleId="af2">
    <w:name w:val="Нижний колонтитул Знак"/>
    <w:basedOn w:val="a0"/>
    <w:link w:val="af1"/>
    <w:uiPriority w:val="99"/>
    <w:rsid w:val="00963366"/>
  </w:style>
  <w:style w:type="paragraph" w:customStyle="1" w:styleId="af3">
    <w:name w:val="основной текст"/>
    <w:basedOn w:val="a"/>
    <w:qFormat/>
    <w:rsid w:val="0015786D"/>
    <w:pPr>
      <w:widowControl w:val="0"/>
      <w:spacing w:line="360" w:lineRule="auto"/>
      <w:ind w:firstLine="851"/>
      <w:jc w:val="both"/>
    </w:pPr>
    <w:rPr>
      <w:rFonts w:ascii="Times New Roman" w:eastAsia="Calibri" w:hAnsi="Times New Roman" w:cs="Times New Roman"/>
    </w:rPr>
  </w:style>
  <w:style w:type="paragraph" w:styleId="af4">
    <w:name w:val="Title"/>
    <w:basedOn w:val="a"/>
    <w:link w:val="af5"/>
    <w:qFormat/>
    <w:rsid w:val="00B3747C"/>
    <w:pPr>
      <w:jc w:val="center"/>
    </w:pPr>
    <w:rPr>
      <w:rFonts w:ascii="Times New Roman" w:eastAsia="Times New Roman" w:hAnsi="Times New Roman" w:cs="Times New Roman"/>
      <w:b/>
      <w:i/>
      <w:sz w:val="28"/>
      <w:szCs w:val="20"/>
    </w:rPr>
  </w:style>
  <w:style w:type="character" w:customStyle="1" w:styleId="af5">
    <w:name w:val="Название Знак"/>
    <w:basedOn w:val="a0"/>
    <w:link w:val="af4"/>
    <w:rsid w:val="00B3747C"/>
    <w:rPr>
      <w:rFonts w:ascii="Times New Roman" w:eastAsia="Times New Roman" w:hAnsi="Times New Roman" w:cs="Times New Roman"/>
      <w:b/>
      <w:i/>
      <w:sz w:val="28"/>
      <w:szCs w:val="20"/>
    </w:rPr>
  </w:style>
  <w:style w:type="character" w:customStyle="1" w:styleId="maintext">
    <w:name w:val="maintext"/>
    <w:rsid w:val="00B3747C"/>
  </w:style>
  <w:style w:type="character" w:customStyle="1" w:styleId="ac">
    <w:name w:val="Без интервала Знак"/>
    <w:aliases w:val="Обя Знак,мелкий Знак,Без интервала1 Знак,мой рабочий Знак,No Spacing Знак,Айгерим Знак,норма Знак,свой Знак,Елжан Знак,Без интеБез интервала Знак,Без интервала11 Знак,МОЙ СТИЛЬ Знак,No Spacing1 Знак,Исполнитель Знак,14 TNR Знак"/>
    <w:link w:val="ab"/>
    <w:uiPriority w:val="99"/>
    <w:locked/>
    <w:rsid w:val="00304D15"/>
    <w:rPr>
      <w:rFonts w:eastAsiaTheme="minorHAnsi"/>
      <w:sz w:val="22"/>
      <w:szCs w:val="22"/>
      <w:lang w:eastAsia="en-US"/>
    </w:rPr>
  </w:style>
  <w:style w:type="character" w:customStyle="1" w:styleId="a6">
    <w:name w:val="Абзац списка Знак"/>
    <w:link w:val="a5"/>
    <w:uiPriority w:val="34"/>
    <w:locked/>
    <w:rsid w:val="008E1662"/>
    <w:rPr>
      <w:rFonts w:ascii="Calibri" w:eastAsia="Calibri" w:hAnsi="Calibri" w:cs="Times New Roman"/>
      <w:sz w:val="22"/>
      <w:szCs w:val="22"/>
      <w:lang w:val="en-US" w:eastAsia="en-US"/>
    </w:rPr>
  </w:style>
  <w:style w:type="character" w:styleId="af6">
    <w:name w:val="Strong"/>
    <w:basedOn w:val="a0"/>
    <w:uiPriority w:val="22"/>
    <w:qFormat/>
    <w:rsid w:val="008E16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370761">
      <w:bodyDiv w:val="1"/>
      <w:marLeft w:val="0"/>
      <w:marRight w:val="0"/>
      <w:marTop w:val="0"/>
      <w:marBottom w:val="0"/>
      <w:divBdr>
        <w:top w:val="none" w:sz="0" w:space="0" w:color="auto"/>
        <w:left w:val="none" w:sz="0" w:space="0" w:color="auto"/>
        <w:bottom w:val="none" w:sz="0" w:space="0" w:color="auto"/>
        <w:right w:val="none" w:sz="0" w:space="0" w:color="auto"/>
      </w:divBdr>
      <w:divsChild>
        <w:div w:id="309136368">
          <w:marLeft w:val="0"/>
          <w:marRight w:val="0"/>
          <w:marTop w:val="0"/>
          <w:marBottom w:val="0"/>
          <w:divBdr>
            <w:top w:val="none" w:sz="0" w:space="0" w:color="auto"/>
            <w:left w:val="none" w:sz="0" w:space="0" w:color="auto"/>
            <w:bottom w:val="none" w:sz="0" w:space="0" w:color="auto"/>
            <w:right w:val="none" w:sz="0" w:space="0" w:color="auto"/>
          </w:divBdr>
          <w:divsChild>
            <w:div w:id="1119111283">
              <w:marLeft w:val="0"/>
              <w:marRight w:val="0"/>
              <w:marTop w:val="0"/>
              <w:marBottom w:val="0"/>
              <w:divBdr>
                <w:top w:val="none" w:sz="0" w:space="0" w:color="auto"/>
                <w:left w:val="none" w:sz="0" w:space="0" w:color="auto"/>
                <w:bottom w:val="none" w:sz="0" w:space="0" w:color="auto"/>
                <w:right w:val="none" w:sz="0" w:space="0" w:color="auto"/>
              </w:divBdr>
              <w:divsChild>
                <w:div w:id="128307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580845">
      <w:bodyDiv w:val="1"/>
      <w:marLeft w:val="0"/>
      <w:marRight w:val="0"/>
      <w:marTop w:val="0"/>
      <w:marBottom w:val="0"/>
      <w:divBdr>
        <w:top w:val="none" w:sz="0" w:space="0" w:color="auto"/>
        <w:left w:val="none" w:sz="0" w:space="0" w:color="auto"/>
        <w:bottom w:val="none" w:sz="0" w:space="0" w:color="auto"/>
        <w:right w:val="none" w:sz="0" w:space="0" w:color="auto"/>
      </w:divBdr>
      <w:divsChild>
        <w:div w:id="2087413858">
          <w:marLeft w:val="0"/>
          <w:marRight w:val="0"/>
          <w:marTop w:val="0"/>
          <w:marBottom w:val="0"/>
          <w:divBdr>
            <w:top w:val="none" w:sz="0" w:space="0" w:color="auto"/>
            <w:left w:val="none" w:sz="0" w:space="0" w:color="auto"/>
            <w:bottom w:val="none" w:sz="0" w:space="0" w:color="auto"/>
            <w:right w:val="none" w:sz="0" w:space="0" w:color="auto"/>
          </w:divBdr>
          <w:divsChild>
            <w:div w:id="175584716">
              <w:marLeft w:val="0"/>
              <w:marRight w:val="0"/>
              <w:marTop w:val="0"/>
              <w:marBottom w:val="0"/>
              <w:divBdr>
                <w:top w:val="none" w:sz="0" w:space="0" w:color="auto"/>
                <w:left w:val="none" w:sz="0" w:space="0" w:color="auto"/>
                <w:bottom w:val="none" w:sz="0" w:space="0" w:color="auto"/>
                <w:right w:val="none" w:sz="0" w:space="0" w:color="auto"/>
              </w:divBdr>
              <w:divsChild>
                <w:div w:id="665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870808">
      <w:bodyDiv w:val="1"/>
      <w:marLeft w:val="0"/>
      <w:marRight w:val="0"/>
      <w:marTop w:val="0"/>
      <w:marBottom w:val="0"/>
      <w:divBdr>
        <w:top w:val="none" w:sz="0" w:space="0" w:color="auto"/>
        <w:left w:val="none" w:sz="0" w:space="0" w:color="auto"/>
        <w:bottom w:val="none" w:sz="0" w:space="0" w:color="auto"/>
        <w:right w:val="none" w:sz="0" w:space="0" w:color="auto"/>
      </w:divBdr>
      <w:divsChild>
        <w:div w:id="1965694038">
          <w:marLeft w:val="0"/>
          <w:marRight w:val="0"/>
          <w:marTop w:val="0"/>
          <w:marBottom w:val="0"/>
          <w:divBdr>
            <w:top w:val="none" w:sz="0" w:space="0" w:color="auto"/>
            <w:left w:val="none" w:sz="0" w:space="0" w:color="auto"/>
            <w:bottom w:val="none" w:sz="0" w:space="0" w:color="auto"/>
            <w:right w:val="none" w:sz="0" w:space="0" w:color="auto"/>
          </w:divBdr>
          <w:divsChild>
            <w:div w:id="919752539">
              <w:marLeft w:val="0"/>
              <w:marRight w:val="0"/>
              <w:marTop w:val="0"/>
              <w:marBottom w:val="0"/>
              <w:divBdr>
                <w:top w:val="none" w:sz="0" w:space="0" w:color="auto"/>
                <w:left w:val="none" w:sz="0" w:space="0" w:color="auto"/>
                <w:bottom w:val="none" w:sz="0" w:space="0" w:color="auto"/>
                <w:right w:val="none" w:sz="0" w:space="0" w:color="auto"/>
              </w:divBdr>
              <w:divsChild>
                <w:div w:id="78219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68384">
      <w:bodyDiv w:val="1"/>
      <w:marLeft w:val="0"/>
      <w:marRight w:val="0"/>
      <w:marTop w:val="0"/>
      <w:marBottom w:val="0"/>
      <w:divBdr>
        <w:top w:val="none" w:sz="0" w:space="0" w:color="auto"/>
        <w:left w:val="none" w:sz="0" w:space="0" w:color="auto"/>
        <w:bottom w:val="none" w:sz="0" w:space="0" w:color="auto"/>
        <w:right w:val="none" w:sz="0" w:space="0" w:color="auto"/>
      </w:divBdr>
      <w:divsChild>
        <w:div w:id="1057751775">
          <w:marLeft w:val="0"/>
          <w:marRight w:val="0"/>
          <w:marTop w:val="0"/>
          <w:marBottom w:val="0"/>
          <w:divBdr>
            <w:top w:val="none" w:sz="0" w:space="0" w:color="auto"/>
            <w:left w:val="none" w:sz="0" w:space="0" w:color="auto"/>
            <w:bottom w:val="none" w:sz="0" w:space="0" w:color="auto"/>
            <w:right w:val="none" w:sz="0" w:space="0" w:color="auto"/>
          </w:divBdr>
          <w:divsChild>
            <w:div w:id="398141154">
              <w:marLeft w:val="0"/>
              <w:marRight w:val="0"/>
              <w:marTop w:val="0"/>
              <w:marBottom w:val="0"/>
              <w:divBdr>
                <w:top w:val="none" w:sz="0" w:space="0" w:color="auto"/>
                <w:left w:val="none" w:sz="0" w:space="0" w:color="auto"/>
                <w:bottom w:val="none" w:sz="0" w:space="0" w:color="auto"/>
                <w:right w:val="none" w:sz="0" w:space="0" w:color="auto"/>
              </w:divBdr>
              <w:divsChild>
                <w:div w:id="14200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437347">
      <w:bodyDiv w:val="1"/>
      <w:marLeft w:val="0"/>
      <w:marRight w:val="0"/>
      <w:marTop w:val="0"/>
      <w:marBottom w:val="0"/>
      <w:divBdr>
        <w:top w:val="none" w:sz="0" w:space="0" w:color="auto"/>
        <w:left w:val="none" w:sz="0" w:space="0" w:color="auto"/>
        <w:bottom w:val="none" w:sz="0" w:space="0" w:color="auto"/>
        <w:right w:val="none" w:sz="0" w:space="0" w:color="auto"/>
      </w:divBdr>
      <w:divsChild>
        <w:div w:id="1130126134">
          <w:marLeft w:val="0"/>
          <w:marRight w:val="0"/>
          <w:marTop w:val="0"/>
          <w:marBottom w:val="0"/>
          <w:divBdr>
            <w:top w:val="none" w:sz="0" w:space="0" w:color="auto"/>
            <w:left w:val="none" w:sz="0" w:space="0" w:color="auto"/>
            <w:bottom w:val="none" w:sz="0" w:space="0" w:color="auto"/>
            <w:right w:val="none" w:sz="0" w:space="0" w:color="auto"/>
          </w:divBdr>
          <w:divsChild>
            <w:div w:id="1887177784">
              <w:marLeft w:val="0"/>
              <w:marRight w:val="0"/>
              <w:marTop w:val="0"/>
              <w:marBottom w:val="0"/>
              <w:divBdr>
                <w:top w:val="none" w:sz="0" w:space="0" w:color="auto"/>
                <w:left w:val="none" w:sz="0" w:space="0" w:color="auto"/>
                <w:bottom w:val="none" w:sz="0" w:space="0" w:color="auto"/>
                <w:right w:val="none" w:sz="0" w:space="0" w:color="auto"/>
              </w:divBdr>
              <w:divsChild>
                <w:div w:id="154116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012674">
      <w:bodyDiv w:val="1"/>
      <w:marLeft w:val="0"/>
      <w:marRight w:val="0"/>
      <w:marTop w:val="0"/>
      <w:marBottom w:val="0"/>
      <w:divBdr>
        <w:top w:val="none" w:sz="0" w:space="0" w:color="auto"/>
        <w:left w:val="none" w:sz="0" w:space="0" w:color="auto"/>
        <w:bottom w:val="none" w:sz="0" w:space="0" w:color="auto"/>
        <w:right w:val="none" w:sz="0" w:space="0" w:color="auto"/>
      </w:divBdr>
    </w:div>
    <w:div w:id="1182162151">
      <w:bodyDiv w:val="1"/>
      <w:marLeft w:val="0"/>
      <w:marRight w:val="0"/>
      <w:marTop w:val="0"/>
      <w:marBottom w:val="0"/>
      <w:divBdr>
        <w:top w:val="none" w:sz="0" w:space="0" w:color="auto"/>
        <w:left w:val="none" w:sz="0" w:space="0" w:color="auto"/>
        <w:bottom w:val="none" w:sz="0" w:space="0" w:color="auto"/>
        <w:right w:val="none" w:sz="0" w:space="0" w:color="auto"/>
      </w:divBdr>
    </w:div>
    <w:div w:id="1528828980">
      <w:bodyDiv w:val="1"/>
      <w:marLeft w:val="0"/>
      <w:marRight w:val="0"/>
      <w:marTop w:val="0"/>
      <w:marBottom w:val="0"/>
      <w:divBdr>
        <w:top w:val="none" w:sz="0" w:space="0" w:color="auto"/>
        <w:left w:val="none" w:sz="0" w:space="0" w:color="auto"/>
        <w:bottom w:val="none" w:sz="0" w:space="0" w:color="auto"/>
        <w:right w:val="none" w:sz="0" w:space="0" w:color="auto"/>
      </w:divBdr>
      <w:divsChild>
        <w:div w:id="253514810">
          <w:marLeft w:val="0"/>
          <w:marRight w:val="0"/>
          <w:marTop w:val="0"/>
          <w:marBottom w:val="0"/>
          <w:divBdr>
            <w:top w:val="none" w:sz="0" w:space="0" w:color="auto"/>
            <w:left w:val="none" w:sz="0" w:space="0" w:color="auto"/>
            <w:bottom w:val="none" w:sz="0" w:space="0" w:color="auto"/>
            <w:right w:val="none" w:sz="0" w:space="0" w:color="auto"/>
          </w:divBdr>
          <w:divsChild>
            <w:div w:id="508370649">
              <w:marLeft w:val="0"/>
              <w:marRight w:val="0"/>
              <w:marTop w:val="0"/>
              <w:marBottom w:val="0"/>
              <w:divBdr>
                <w:top w:val="none" w:sz="0" w:space="0" w:color="auto"/>
                <w:left w:val="none" w:sz="0" w:space="0" w:color="auto"/>
                <w:bottom w:val="none" w:sz="0" w:space="0" w:color="auto"/>
                <w:right w:val="none" w:sz="0" w:space="0" w:color="auto"/>
              </w:divBdr>
              <w:divsChild>
                <w:div w:id="22665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392474">
      <w:bodyDiv w:val="1"/>
      <w:marLeft w:val="0"/>
      <w:marRight w:val="0"/>
      <w:marTop w:val="0"/>
      <w:marBottom w:val="0"/>
      <w:divBdr>
        <w:top w:val="none" w:sz="0" w:space="0" w:color="auto"/>
        <w:left w:val="none" w:sz="0" w:space="0" w:color="auto"/>
        <w:bottom w:val="none" w:sz="0" w:space="0" w:color="auto"/>
        <w:right w:val="none" w:sz="0" w:space="0" w:color="auto"/>
      </w:divBdr>
      <w:divsChild>
        <w:div w:id="503783342">
          <w:marLeft w:val="0"/>
          <w:marRight w:val="0"/>
          <w:marTop w:val="0"/>
          <w:marBottom w:val="0"/>
          <w:divBdr>
            <w:top w:val="none" w:sz="0" w:space="0" w:color="auto"/>
            <w:left w:val="none" w:sz="0" w:space="0" w:color="auto"/>
            <w:bottom w:val="none" w:sz="0" w:space="0" w:color="auto"/>
            <w:right w:val="none" w:sz="0" w:space="0" w:color="auto"/>
          </w:divBdr>
          <w:divsChild>
            <w:div w:id="652758149">
              <w:marLeft w:val="0"/>
              <w:marRight w:val="0"/>
              <w:marTop w:val="0"/>
              <w:marBottom w:val="0"/>
              <w:divBdr>
                <w:top w:val="none" w:sz="0" w:space="0" w:color="auto"/>
                <w:left w:val="none" w:sz="0" w:space="0" w:color="auto"/>
                <w:bottom w:val="none" w:sz="0" w:space="0" w:color="auto"/>
                <w:right w:val="none" w:sz="0" w:space="0" w:color="auto"/>
              </w:divBdr>
              <w:divsChild>
                <w:div w:id="205665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D76E8-8728-4DDA-8C9E-3D50702115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10</Pages>
  <Words>2967</Words>
  <Characters>16918</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fhx</dc:creator>
  <cp:lastModifiedBy>User</cp:lastModifiedBy>
  <cp:revision>92</cp:revision>
  <cp:lastPrinted>2026-09-08T04:28:00Z</cp:lastPrinted>
  <dcterms:created xsi:type="dcterms:W3CDTF">2023-06-12T13:02:00Z</dcterms:created>
  <dcterms:modified xsi:type="dcterms:W3CDTF">2026-09-09T12:36:00Z</dcterms:modified>
</cp:coreProperties>
</file>