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1963" w:rsidRDefault="009C1963" w:rsidP="009C1963">
      <w:pPr>
        <w:jc w:val="center"/>
        <w:rPr>
          <w:b/>
          <w:bCs/>
          <w:lang w:val="kk-KZ"/>
        </w:rPr>
      </w:pPr>
      <w:r>
        <w:rPr>
          <w:b/>
          <w:bCs/>
          <w:lang w:val="kk-KZ"/>
        </w:rPr>
        <w:t>«</w:t>
      </w:r>
      <w:r w:rsidRPr="006F054D">
        <w:rPr>
          <w:b/>
          <w:bCs/>
          <w:lang w:val="kk-KZ"/>
        </w:rPr>
        <w:t>Қазақстан Республикасының кейбір нормативтік құқықтық актілеріне</w:t>
      </w:r>
    </w:p>
    <w:p w:rsidR="009C1963" w:rsidRDefault="009C1963" w:rsidP="009C1963">
      <w:pPr>
        <w:jc w:val="center"/>
        <w:rPr>
          <w:b/>
          <w:bCs/>
          <w:lang w:val="kk-KZ"/>
        </w:rPr>
      </w:pPr>
      <w:r w:rsidRPr="006F054D">
        <w:rPr>
          <w:b/>
          <w:bCs/>
          <w:lang w:val="kk-KZ"/>
        </w:rPr>
        <w:t>бағалы қағаздар нарығы мәселелері бойынша өзгерістер енгізу туралы</w:t>
      </w:r>
      <w:r>
        <w:rPr>
          <w:b/>
          <w:bCs/>
          <w:lang w:val="kk-KZ"/>
        </w:rPr>
        <w:t>»</w:t>
      </w:r>
    </w:p>
    <w:p w:rsidR="009C1963" w:rsidRPr="00004384" w:rsidRDefault="009C1963" w:rsidP="009C1963">
      <w:pPr>
        <w:jc w:val="center"/>
        <w:rPr>
          <w:b/>
          <w:bCs/>
          <w:lang w:val="kk-KZ"/>
        </w:rPr>
      </w:pPr>
      <w:r w:rsidRPr="00004384">
        <w:rPr>
          <w:b/>
          <w:bCs/>
          <w:lang w:val="kk-KZ"/>
        </w:rPr>
        <w:t>Қазақстан Республикасы Қаржы нарығын реттеу және дамыту агенттігі Басқармасының қаулы жобасына</w:t>
      </w:r>
    </w:p>
    <w:p w:rsidR="009C1963" w:rsidRPr="00004384" w:rsidRDefault="009C1963" w:rsidP="009C1963">
      <w:pPr>
        <w:jc w:val="center"/>
        <w:rPr>
          <w:b/>
          <w:bCs/>
          <w:lang w:val="kk-KZ"/>
        </w:rPr>
      </w:pPr>
      <w:r w:rsidRPr="00004384">
        <w:rPr>
          <w:b/>
          <w:bCs/>
          <w:lang w:val="kk-KZ"/>
        </w:rPr>
        <w:t xml:space="preserve">Салыстырмалы кесте </w:t>
      </w:r>
    </w:p>
    <w:p w:rsidR="00266F3D" w:rsidRDefault="00266F3D" w:rsidP="00DA143A">
      <w:pPr>
        <w:widowControl w:val="0"/>
        <w:jc w:val="center"/>
        <w:rPr>
          <w:b/>
          <w:bCs/>
        </w:rPr>
      </w:pPr>
    </w:p>
    <w:p w:rsidR="009C1963" w:rsidRPr="004436B4" w:rsidRDefault="009C1963" w:rsidP="00DA143A">
      <w:pPr>
        <w:widowControl w:val="0"/>
        <w:jc w:val="center"/>
        <w:rPr>
          <w:b/>
          <w:bCs/>
        </w:rPr>
      </w:pPr>
    </w:p>
    <w:tbl>
      <w:tblPr>
        <w:tblStyle w:val="a3"/>
        <w:tblW w:w="15593" w:type="dxa"/>
        <w:tblInd w:w="-289" w:type="dxa"/>
        <w:tblLayout w:type="fixed"/>
        <w:tblLook w:val="04A0" w:firstRow="1" w:lastRow="0" w:firstColumn="1" w:lastColumn="0" w:noHBand="0" w:noVBand="1"/>
      </w:tblPr>
      <w:tblGrid>
        <w:gridCol w:w="567"/>
        <w:gridCol w:w="1560"/>
        <w:gridCol w:w="4678"/>
        <w:gridCol w:w="4819"/>
        <w:gridCol w:w="3969"/>
      </w:tblGrid>
      <w:tr w:rsidR="00701A63" w:rsidRPr="00DA1B5C" w:rsidTr="002759BF">
        <w:tc>
          <w:tcPr>
            <w:tcW w:w="567" w:type="dxa"/>
          </w:tcPr>
          <w:p w:rsidR="00701A63" w:rsidRPr="00DA1B5C" w:rsidRDefault="00701A63" w:rsidP="00DA143A">
            <w:pPr>
              <w:widowControl w:val="0"/>
              <w:tabs>
                <w:tab w:val="left" w:pos="720"/>
                <w:tab w:val="left" w:pos="1152"/>
              </w:tabs>
              <w:jc w:val="center"/>
              <w:rPr>
                <w:b/>
                <w:szCs w:val="24"/>
              </w:rPr>
            </w:pPr>
            <w:r w:rsidRPr="00DA1B5C">
              <w:rPr>
                <w:b/>
                <w:szCs w:val="24"/>
              </w:rPr>
              <w:t>№</w:t>
            </w:r>
          </w:p>
        </w:tc>
        <w:tc>
          <w:tcPr>
            <w:tcW w:w="1560" w:type="dxa"/>
          </w:tcPr>
          <w:p w:rsidR="00701A63" w:rsidRPr="00DA1B5C" w:rsidRDefault="002759BF" w:rsidP="00DA143A">
            <w:pPr>
              <w:widowControl w:val="0"/>
              <w:tabs>
                <w:tab w:val="left" w:pos="720"/>
                <w:tab w:val="left" w:pos="1152"/>
              </w:tabs>
              <w:jc w:val="center"/>
              <w:rPr>
                <w:b/>
                <w:szCs w:val="24"/>
              </w:rPr>
            </w:pPr>
            <w:r w:rsidRPr="00004384">
              <w:rPr>
                <w:b/>
                <w:lang w:val="kk-KZ"/>
              </w:rPr>
              <w:t>НҚА құрылымы</w:t>
            </w:r>
          </w:p>
        </w:tc>
        <w:tc>
          <w:tcPr>
            <w:tcW w:w="4678" w:type="dxa"/>
          </w:tcPr>
          <w:p w:rsidR="00701A63" w:rsidRPr="00DA1B5C" w:rsidRDefault="002759BF" w:rsidP="00DA143A">
            <w:pPr>
              <w:widowControl w:val="0"/>
              <w:tabs>
                <w:tab w:val="left" w:pos="720"/>
                <w:tab w:val="left" w:pos="1152"/>
              </w:tabs>
              <w:jc w:val="center"/>
              <w:rPr>
                <w:b/>
                <w:szCs w:val="24"/>
              </w:rPr>
            </w:pPr>
            <w:r w:rsidRPr="00004384">
              <w:rPr>
                <w:b/>
                <w:lang w:val="kk-KZ"/>
              </w:rPr>
              <w:t>Қолданыстағы редакция</w:t>
            </w:r>
          </w:p>
        </w:tc>
        <w:tc>
          <w:tcPr>
            <w:tcW w:w="4819" w:type="dxa"/>
          </w:tcPr>
          <w:p w:rsidR="00701A63" w:rsidRPr="00DA1B5C" w:rsidRDefault="002759BF" w:rsidP="00DA143A">
            <w:pPr>
              <w:widowControl w:val="0"/>
              <w:tabs>
                <w:tab w:val="left" w:pos="720"/>
                <w:tab w:val="left" w:pos="1152"/>
              </w:tabs>
              <w:jc w:val="center"/>
              <w:rPr>
                <w:b/>
                <w:szCs w:val="24"/>
              </w:rPr>
            </w:pPr>
            <w:r w:rsidRPr="00004384">
              <w:rPr>
                <w:b/>
                <w:lang w:val="kk-KZ"/>
              </w:rPr>
              <w:t>Ұсынылатын редакция</w:t>
            </w:r>
          </w:p>
        </w:tc>
        <w:tc>
          <w:tcPr>
            <w:tcW w:w="3969" w:type="dxa"/>
          </w:tcPr>
          <w:p w:rsidR="00701A63" w:rsidRPr="00DA1B5C" w:rsidRDefault="002759BF" w:rsidP="00DA143A">
            <w:pPr>
              <w:widowControl w:val="0"/>
              <w:tabs>
                <w:tab w:val="left" w:pos="720"/>
                <w:tab w:val="left" w:pos="1152"/>
              </w:tabs>
              <w:jc w:val="center"/>
              <w:rPr>
                <w:b/>
                <w:szCs w:val="24"/>
              </w:rPr>
            </w:pPr>
            <w:r w:rsidRPr="00004384">
              <w:rPr>
                <w:b/>
                <w:lang w:val="kk-KZ"/>
              </w:rPr>
              <w:t>Негіздемелер</w:t>
            </w:r>
          </w:p>
        </w:tc>
      </w:tr>
      <w:tr w:rsidR="00701A63" w:rsidRPr="00DA1B5C" w:rsidTr="002759BF">
        <w:tc>
          <w:tcPr>
            <w:tcW w:w="567" w:type="dxa"/>
          </w:tcPr>
          <w:p w:rsidR="00701A63" w:rsidRPr="00DA1B5C" w:rsidRDefault="00701A63" w:rsidP="00DA143A">
            <w:pPr>
              <w:widowControl w:val="0"/>
              <w:tabs>
                <w:tab w:val="left" w:pos="720"/>
                <w:tab w:val="left" w:pos="1152"/>
              </w:tabs>
              <w:jc w:val="center"/>
              <w:rPr>
                <w:b/>
                <w:szCs w:val="24"/>
              </w:rPr>
            </w:pPr>
            <w:r w:rsidRPr="00DA1B5C">
              <w:rPr>
                <w:b/>
                <w:szCs w:val="24"/>
              </w:rPr>
              <w:t>1</w:t>
            </w:r>
          </w:p>
        </w:tc>
        <w:tc>
          <w:tcPr>
            <w:tcW w:w="1560" w:type="dxa"/>
          </w:tcPr>
          <w:p w:rsidR="00701A63" w:rsidRPr="00DA1B5C" w:rsidRDefault="00701A63" w:rsidP="00DA143A">
            <w:pPr>
              <w:widowControl w:val="0"/>
              <w:tabs>
                <w:tab w:val="left" w:pos="720"/>
                <w:tab w:val="left" w:pos="1152"/>
              </w:tabs>
              <w:jc w:val="center"/>
              <w:rPr>
                <w:b/>
                <w:szCs w:val="24"/>
              </w:rPr>
            </w:pPr>
            <w:r w:rsidRPr="00DA1B5C">
              <w:rPr>
                <w:b/>
                <w:szCs w:val="24"/>
              </w:rPr>
              <w:t>2</w:t>
            </w:r>
          </w:p>
        </w:tc>
        <w:tc>
          <w:tcPr>
            <w:tcW w:w="4678" w:type="dxa"/>
          </w:tcPr>
          <w:p w:rsidR="00701A63" w:rsidRPr="00DA1B5C" w:rsidRDefault="00701A63" w:rsidP="00DA143A">
            <w:pPr>
              <w:widowControl w:val="0"/>
              <w:tabs>
                <w:tab w:val="left" w:pos="720"/>
                <w:tab w:val="left" w:pos="1152"/>
              </w:tabs>
              <w:jc w:val="center"/>
              <w:rPr>
                <w:b/>
                <w:szCs w:val="24"/>
              </w:rPr>
            </w:pPr>
            <w:r w:rsidRPr="00DA1B5C">
              <w:rPr>
                <w:b/>
                <w:szCs w:val="24"/>
              </w:rPr>
              <w:t>3</w:t>
            </w:r>
          </w:p>
        </w:tc>
        <w:tc>
          <w:tcPr>
            <w:tcW w:w="4819" w:type="dxa"/>
          </w:tcPr>
          <w:p w:rsidR="00701A63" w:rsidRPr="00DA1B5C" w:rsidRDefault="00701A63" w:rsidP="00DA143A">
            <w:pPr>
              <w:widowControl w:val="0"/>
              <w:tabs>
                <w:tab w:val="left" w:pos="720"/>
                <w:tab w:val="left" w:pos="1152"/>
              </w:tabs>
              <w:jc w:val="center"/>
              <w:rPr>
                <w:b/>
                <w:szCs w:val="24"/>
              </w:rPr>
            </w:pPr>
            <w:r w:rsidRPr="00DA1B5C">
              <w:rPr>
                <w:b/>
                <w:szCs w:val="24"/>
              </w:rPr>
              <w:t>4</w:t>
            </w:r>
          </w:p>
        </w:tc>
        <w:tc>
          <w:tcPr>
            <w:tcW w:w="3969" w:type="dxa"/>
          </w:tcPr>
          <w:p w:rsidR="00701A63" w:rsidRPr="00DA1B5C" w:rsidRDefault="00701A63" w:rsidP="00104394">
            <w:pPr>
              <w:widowControl w:val="0"/>
              <w:tabs>
                <w:tab w:val="left" w:pos="720"/>
                <w:tab w:val="left" w:pos="1152"/>
              </w:tabs>
              <w:jc w:val="center"/>
              <w:rPr>
                <w:b/>
                <w:szCs w:val="24"/>
              </w:rPr>
            </w:pPr>
            <w:r w:rsidRPr="00DA1B5C">
              <w:rPr>
                <w:b/>
                <w:szCs w:val="24"/>
              </w:rPr>
              <w:t>5</w:t>
            </w:r>
          </w:p>
        </w:tc>
      </w:tr>
      <w:tr w:rsidR="009749AD" w:rsidRPr="00DA1B5C" w:rsidTr="00EB3B39">
        <w:tc>
          <w:tcPr>
            <w:tcW w:w="15593" w:type="dxa"/>
            <w:gridSpan w:val="5"/>
          </w:tcPr>
          <w:p w:rsidR="00567CD9" w:rsidRPr="00EF647C" w:rsidRDefault="00567CD9" w:rsidP="00567CD9">
            <w:pPr>
              <w:jc w:val="center"/>
              <w:rPr>
                <w:b/>
                <w:szCs w:val="24"/>
              </w:rPr>
            </w:pPr>
            <w:r>
              <w:rPr>
                <w:rStyle w:val="s1"/>
                <w:bCs w:val="0"/>
              </w:rPr>
              <w:t>«</w:t>
            </w:r>
            <w:proofErr w:type="spellStart"/>
            <w:r w:rsidR="009D3BB6">
              <w:rPr>
                <w:b/>
                <w:bCs/>
                <w:color w:val="000000"/>
                <w:shd w:val="clear" w:color="auto" w:fill="FFFFFF"/>
              </w:rPr>
              <w:t>Қаржы</w:t>
            </w:r>
            <w:proofErr w:type="spellEnd"/>
            <w:r w:rsidR="009D3BB6">
              <w:rPr>
                <w:b/>
                <w:bCs/>
                <w:color w:val="000000"/>
                <w:shd w:val="clear" w:color="auto" w:fill="FFFFFF"/>
              </w:rPr>
              <w:t xml:space="preserve"> </w:t>
            </w:r>
            <w:proofErr w:type="spellStart"/>
            <w:r w:rsidR="009D3BB6">
              <w:rPr>
                <w:b/>
                <w:bCs/>
                <w:color w:val="000000"/>
                <w:shd w:val="clear" w:color="auto" w:fill="FFFFFF"/>
              </w:rPr>
              <w:t>құралдарымен</w:t>
            </w:r>
            <w:proofErr w:type="spellEnd"/>
            <w:r w:rsidR="009D3BB6">
              <w:rPr>
                <w:b/>
                <w:bCs/>
                <w:color w:val="000000"/>
                <w:shd w:val="clear" w:color="auto" w:fill="FFFFFF"/>
              </w:rPr>
              <w:t xml:space="preserve"> </w:t>
            </w:r>
            <w:proofErr w:type="spellStart"/>
            <w:r w:rsidR="009D3BB6">
              <w:rPr>
                <w:b/>
                <w:bCs/>
                <w:color w:val="000000"/>
                <w:shd w:val="clear" w:color="auto" w:fill="FFFFFF"/>
              </w:rPr>
              <w:t>мәмілелер</w:t>
            </w:r>
            <w:proofErr w:type="spellEnd"/>
            <w:r w:rsidR="009D3BB6">
              <w:rPr>
                <w:b/>
                <w:bCs/>
                <w:color w:val="000000"/>
                <w:shd w:val="clear" w:color="auto" w:fill="FFFFFF"/>
              </w:rPr>
              <w:t xml:space="preserve"> </w:t>
            </w:r>
            <w:proofErr w:type="spellStart"/>
            <w:r w:rsidR="009D3BB6">
              <w:rPr>
                <w:b/>
                <w:bCs/>
                <w:color w:val="000000"/>
                <w:shd w:val="clear" w:color="auto" w:fill="FFFFFF"/>
              </w:rPr>
              <w:t>бойынша</w:t>
            </w:r>
            <w:proofErr w:type="spellEnd"/>
            <w:r w:rsidR="009D3BB6">
              <w:rPr>
                <w:b/>
                <w:bCs/>
                <w:color w:val="000000"/>
                <w:shd w:val="clear" w:color="auto" w:fill="FFFFFF"/>
              </w:rPr>
              <w:t xml:space="preserve"> клиринг </w:t>
            </w:r>
            <w:proofErr w:type="spellStart"/>
            <w:r w:rsidR="009D3BB6">
              <w:rPr>
                <w:b/>
                <w:bCs/>
                <w:color w:val="000000"/>
                <w:shd w:val="clear" w:color="auto" w:fill="FFFFFF"/>
              </w:rPr>
              <w:t>қызметін</w:t>
            </w:r>
            <w:proofErr w:type="spellEnd"/>
            <w:r w:rsidR="009D3BB6">
              <w:rPr>
                <w:b/>
                <w:bCs/>
                <w:color w:val="000000"/>
                <w:shd w:val="clear" w:color="auto" w:fill="FFFFFF"/>
              </w:rPr>
              <w:t xml:space="preserve"> </w:t>
            </w:r>
            <w:proofErr w:type="spellStart"/>
            <w:r w:rsidR="009D3BB6">
              <w:rPr>
                <w:b/>
                <w:bCs/>
                <w:color w:val="000000"/>
                <w:shd w:val="clear" w:color="auto" w:fill="FFFFFF"/>
              </w:rPr>
              <w:t>жүзеге</w:t>
            </w:r>
            <w:proofErr w:type="spellEnd"/>
            <w:r w:rsidR="009D3BB6">
              <w:rPr>
                <w:b/>
                <w:bCs/>
                <w:color w:val="000000"/>
                <w:shd w:val="clear" w:color="auto" w:fill="FFFFFF"/>
              </w:rPr>
              <w:t xml:space="preserve"> </w:t>
            </w:r>
            <w:proofErr w:type="spellStart"/>
            <w:r w:rsidR="009D3BB6">
              <w:rPr>
                <w:b/>
                <w:bCs/>
                <w:color w:val="000000"/>
                <w:shd w:val="clear" w:color="auto" w:fill="FFFFFF"/>
              </w:rPr>
              <w:t>асыру</w:t>
            </w:r>
            <w:proofErr w:type="spellEnd"/>
            <w:r w:rsidR="009D3BB6">
              <w:rPr>
                <w:b/>
                <w:bCs/>
                <w:color w:val="000000"/>
                <w:shd w:val="clear" w:color="auto" w:fill="FFFFFF"/>
              </w:rPr>
              <w:t xml:space="preserve"> </w:t>
            </w:r>
            <w:proofErr w:type="spellStart"/>
            <w:r w:rsidR="009D3BB6">
              <w:rPr>
                <w:b/>
                <w:bCs/>
                <w:color w:val="000000"/>
                <w:shd w:val="clear" w:color="auto" w:fill="FFFFFF"/>
              </w:rPr>
              <w:t>қағидалары</w:t>
            </w:r>
            <w:proofErr w:type="spellEnd"/>
            <w:r w:rsidR="009D3BB6">
              <w:rPr>
                <w:b/>
                <w:bCs/>
                <w:color w:val="000000"/>
                <w:shd w:val="clear" w:color="auto" w:fill="FFFFFF"/>
              </w:rPr>
              <w:t xml:space="preserve"> мен </w:t>
            </w:r>
            <w:proofErr w:type="spellStart"/>
            <w:r w:rsidR="009D3BB6">
              <w:rPr>
                <w:b/>
                <w:bCs/>
                <w:color w:val="000000"/>
                <w:shd w:val="clear" w:color="auto" w:fill="FFFFFF"/>
              </w:rPr>
              <w:t>шарттарын</w:t>
            </w:r>
            <w:proofErr w:type="spellEnd"/>
            <w:r w:rsidR="009D3BB6">
              <w:rPr>
                <w:b/>
                <w:bCs/>
                <w:color w:val="000000"/>
                <w:shd w:val="clear" w:color="auto" w:fill="FFFFFF"/>
              </w:rPr>
              <w:t xml:space="preserve"> </w:t>
            </w:r>
            <w:proofErr w:type="spellStart"/>
            <w:r w:rsidR="009D3BB6">
              <w:rPr>
                <w:b/>
                <w:bCs/>
                <w:color w:val="000000"/>
                <w:shd w:val="clear" w:color="auto" w:fill="FFFFFF"/>
              </w:rPr>
              <w:t>бекіту</w:t>
            </w:r>
            <w:proofErr w:type="spellEnd"/>
            <w:r w:rsidR="009D3BB6">
              <w:rPr>
                <w:b/>
                <w:bCs/>
                <w:color w:val="000000"/>
                <w:shd w:val="clear" w:color="auto" w:fill="FFFFFF"/>
              </w:rPr>
              <w:t xml:space="preserve"> </w:t>
            </w:r>
            <w:proofErr w:type="spellStart"/>
            <w:r w:rsidR="009D3BB6">
              <w:rPr>
                <w:b/>
                <w:bCs/>
                <w:color w:val="000000"/>
                <w:shd w:val="clear" w:color="auto" w:fill="FFFFFF"/>
              </w:rPr>
              <w:t>туралы</w:t>
            </w:r>
            <w:proofErr w:type="spellEnd"/>
            <w:r>
              <w:rPr>
                <w:rStyle w:val="s1"/>
                <w:bCs w:val="0"/>
              </w:rPr>
              <w:t>»</w:t>
            </w:r>
            <w:r>
              <w:rPr>
                <w:rStyle w:val="s1"/>
              </w:rPr>
              <w:t xml:space="preserve"> </w:t>
            </w:r>
            <w:proofErr w:type="spellStart"/>
            <w:r w:rsidRPr="00567CD9">
              <w:rPr>
                <w:rStyle w:val="s1"/>
              </w:rPr>
              <w:t>Қазақстан</w:t>
            </w:r>
            <w:proofErr w:type="spellEnd"/>
            <w:r w:rsidRPr="00567CD9">
              <w:rPr>
                <w:rStyle w:val="s1"/>
              </w:rPr>
              <w:t xml:space="preserve"> </w:t>
            </w:r>
            <w:proofErr w:type="spellStart"/>
            <w:r w:rsidRPr="00567CD9">
              <w:rPr>
                <w:rStyle w:val="s1"/>
              </w:rPr>
              <w:t>Республикасы</w:t>
            </w:r>
            <w:proofErr w:type="spellEnd"/>
            <w:r w:rsidRPr="00567CD9">
              <w:rPr>
                <w:rStyle w:val="s1"/>
              </w:rPr>
              <w:t xml:space="preserve"> </w:t>
            </w:r>
            <w:proofErr w:type="spellStart"/>
            <w:r w:rsidRPr="00567CD9">
              <w:rPr>
                <w:rStyle w:val="s1"/>
              </w:rPr>
              <w:t>Ұлттық</w:t>
            </w:r>
            <w:proofErr w:type="spellEnd"/>
            <w:r w:rsidRPr="00567CD9">
              <w:rPr>
                <w:rStyle w:val="s1"/>
              </w:rPr>
              <w:t xml:space="preserve"> </w:t>
            </w:r>
            <w:proofErr w:type="spellStart"/>
            <w:r w:rsidRPr="00567CD9">
              <w:rPr>
                <w:rStyle w:val="s1"/>
              </w:rPr>
              <w:t>Банкі</w:t>
            </w:r>
            <w:proofErr w:type="spellEnd"/>
            <w:r w:rsidRPr="00567CD9">
              <w:rPr>
                <w:rStyle w:val="s1"/>
              </w:rPr>
              <w:t xml:space="preserve"> </w:t>
            </w:r>
            <w:proofErr w:type="spellStart"/>
            <w:r w:rsidRPr="00567CD9">
              <w:rPr>
                <w:rStyle w:val="s1"/>
              </w:rPr>
              <w:t>Басқармасының</w:t>
            </w:r>
            <w:proofErr w:type="spellEnd"/>
            <w:r w:rsidRPr="00567CD9">
              <w:rPr>
                <w:rStyle w:val="s1"/>
              </w:rPr>
              <w:t xml:space="preserve"> 2018 </w:t>
            </w:r>
            <w:proofErr w:type="spellStart"/>
            <w:r w:rsidRPr="00567CD9">
              <w:rPr>
                <w:rStyle w:val="s1"/>
              </w:rPr>
              <w:t>жылғы</w:t>
            </w:r>
            <w:proofErr w:type="spellEnd"/>
            <w:r w:rsidRPr="00567CD9">
              <w:rPr>
                <w:rStyle w:val="s1"/>
              </w:rPr>
              <w:t xml:space="preserve"> 29 </w:t>
            </w:r>
            <w:proofErr w:type="spellStart"/>
            <w:r w:rsidRPr="00567CD9">
              <w:rPr>
                <w:rStyle w:val="s1"/>
              </w:rPr>
              <w:t>қазандағы</w:t>
            </w:r>
            <w:proofErr w:type="spellEnd"/>
            <w:r w:rsidRPr="00567CD9">
              <w:rPr>
                <w:rStyle w:val="s1"/>
              </w:rPr>
              <w:t xml:space="preserve"> № 254 </w:t>
            </w:r>
            <w:proofErr w:type="spellStart"/>
            <w:r w:rsidRPr="00567CD9">
              <w:rPr>
                <w:rStyle w:val="s1"/>
              </w:rPr>
              <w:t>қаулысы</w:t>
            </w:r>
            <w:proofErr w:type="spellEnd"/>
          </w:p>
        </w:tc>
      </w:tr>
      <w:tr w:rsidR="00C15CB8" w:rsidRPr="00DA1B5C" w:rsidTr="002759BF">
        <w:tc>
          <w:tcPr>
            <w:tcW w:w="567" w:type="dxa"/>
          </w:tcPr>
          <w:p w:rsidR="00C15CB8" w:rsidRPr="00DA1B5C" w:rsidRDefault="00944C80" w:rsidP="002B4248">
            <w:pPr>
              <w:widowControl w:val="0"/>
              <w:tabs>
                <w:tab w:val="left" w:pos="720"/>
                <w:tab w:val="left" w:pos="1152"/>
              </w:tabs>
              <w:jc w:val="left"/>
              <w:rPr>
                <w:szCs w:val="24"/>
              </w:rPr>
            </w:pPr>
            <w:r>
              <w:rPr>
                <w:szCs w:val="24"/>
              </w:rPr>
              <w:t>1</w:t>
            </w:r>
            <w:r w:rsidR="001D6294">
              <w:rPr>
                <w:szCs w:val="24"/>
              </w:rPr>
              <w:t>.</w:t>
            </w:r>
          </w:p>
        </w:tc>
        <w:tc>
          <w:tcPr>
            <w:tcW w:w="1560" w:type="dxa"/>
          </w:tcPr>
          <w:p w:rsidR="00C15CB8" w:rsidRDefault="00781CF2" w:rsidP="00DA143A">
            <w:pPr>
              <w:widowControl w:val="0"/>
              <w:tabs>
                <w:tab w:val="left" w:pos="720"/>
                <w:tab w:val="left" w:pos="1152"/>
              </w:tabs>
              <w:jc w:val="center"/>
              <w:rPr>
                <w:szCs w:val="24"/>
                <w:lang w:val="kk-KZ"/>
              </w:rPr>
            </w:pPr>
            <w:r>
              <w:t xml:space="preserve">2-тараудың 12-тармағының </w:t>
            </w:r>
            <w:proofErr w:type="spellStart"/>
            <w:r>
              <w:t>екінші</w:t>
            </w:r>
            <w:proofErr w:type="spellEnd"/>
            <w:r>
              <w:t xml:space="preserve"> </w:t>
            </w:r>
            <w:proofErr w:type="spellStart"/>
            <w:r>
              <w:t>бөлігі</w:t>
            </w:r>
            <w:proofErr w:type="spellEnd"/>
          </w:p>
        </w:tc>
        <w:tc>
          <w:tcPr>
            <w:tcW w:w="4678" w:type="dxa"/>
          </w:tcPr>
          <w:p w:rsidR="00072DE8" w:rsidRPr="00072DE8" w:rsidRDefault="00FA6B9D" w:rsidP="00072DE8">
            <w:pPr>
              <w:ind w:firstLine="323"/>
              <w:rPr>
                <w:rStyle w:val="s0"/>
                <w:lang w:val="kk-KZ"/>
              </w:rPr>
            </w:pPr>
            <w:r w:rsidRPr="00FA6B9D">
              <w:rPr>
                <w:rFonts w:eastAsia="Times New Roman"/>
                <w:color w:val="000000"/>
                <w:spacing w:val="2"/>
                <w:szCs w:val="24"/>
                <w:lang w:val="kk-KZ" w:eastAsia="ru-RU"/>
              </w:rPr>
              <w:t>12. Клирингтік қатысушы міндеттемелерін толық немесе ішінара орындамау не тиісінше орындамау фактісін реттеу барлық дәрменсіз клирин</w:t>
            </w:r>
            <w:r w:rsidRPr="00072DE8">
              <w:rPr>
                <w:rStyle w:val="s0"/>
                <w:lang w:val="kk-KZ"/>
              </w:rPr>
              <w:t>гтік қатысушылар үшін жүргізіледі.</w:t>
            </w:r>
          </w:p>
          <w:p w:rsidR="00C15CB8" w:rsidRPr="00FA6B9D" w:rsidRDefault="00FA6B9D" w:rsidP="00072DE8">
            <w:pPr>
              <w:ind w:firstLine="323"/>
              <w:rPr>
                <w:rStyle w:val="s0"/>
                <w:lang w:val="kk-KZ"/>
              </w:rPr>
            </w:pPr>
            <w:proofErr w:type="spellStart"/>
            <w:r w:rsidRPr="00072DE8">
              <w:rPr>
                <w:rStyle w:val="s0"/>
              </w:rPr>
              <w:t>Клирингтік</w:t>
            </w:r>
            <w:proofErr w:type="spellEnd"/>
            <w:r w:rsidRPr="00FA6B9D">
              <w:rPr>
                <w:rFonts w:eastAsia="Times New Roman"/>
                <w:color w:val="000000"/>
                <w:spacing w:val="2"/>
                <w:szCs w:val="24"/>
                <w:lang w:val="kk-KZ" w:eastAsia="ru-RU"/>
              </w:rPr>
              <w:t xml:space="preserve"> қатысушының міндеттемелерін толық немесе ішінара орындамау не тиісінше орындамау фактісін реттеу рәсімдерін жүзеге асыру кезінде клирингтік ұйымның кепілдік және (немесе) резервтік қорын құрайтын қаражатты пайдалану тәртібі клирингтік ұйымның ішкі құжаттарында айқындалады.</w:t>
            </w:r>
          </w:p>
        </w:tc>
        <w:tc>
          <w:tcPr>
            <w:tcW w:w="4819" w:type="dxa"/>
          </w:tcPr>
          <w:p w:rsidR="00072DE8" w:rsidRPr="00072DE8" w:rsidRDefault="00072DE8" w:rsidP="00072DE8">
            <w:pPr>
              <w:ind w:firstLine="323"/>
              <w:rPr>
                <w:rStyle w:val="s0"/>
                <w:lang w:val="kk-KZ"/>
              </w:rPr>
            </w:pPr>
            <w:r w:rsidRPr="00FA6B9D">
              <w:rPr>
                <w:rFonts w:eastAsia="Times New Roman"/>
                <w:color w:val="000000"/>
                <w:spacing w:val="2"/>
                <w:szCs w:val="24"/>
                <w:lang w:val="kk-KZ" w:eastAsia="ru-RU"/>
              </w:rPr>
              <w:t>12. Клирингтік қатысушы міндеттемелерін толық немесе ішінара орындамау не тиісінше орындамау фактісін реттеу барлық дәрменсіз клирин</w:t>
            </w:r>
            <w:r w:rsidRPr="00072DE8">
              <w:rPr>
                <w:rStyle w:val="s0"/>
                <w:lang w:val="kk-KZ"/>
              </w:rPr>
              <w:t>гтік қатысушылар үшін жүргізіледі.</w:t>
            </w:r>
          </w:p>
          <w:p w:rsidR="00072DE8" w:rsidRPr="00FA6B9D" w:rsidRDefault="00072DE8" w:rsidP="00072DE8">
            <w:pPr>
              <w:ind w:firstLine="323"/>
              <w:rPr>
                <w:rFonts w:eastAsia="Times New Roman"/>
                <w:color w:val="000000"/>
                <w:spacing w:val="2"/>
                <w:szCs w:val="24"/>
                <w:lang w:val="kk-KZ" w:eastAsia="ru-RU"/>
              </w:rPr>
            </w:pPr>
            <w:r w:rsidRPr="00072DE8">
              <w:rPr>
                <w:rStyle w:val="s0"/>
                <w:lang w:val="kk-KZ"/>
              </w:rPr>
              <w:t>Клирингтік</w:t>
            </w:r>
            <w:r w:rsidRPr="00FA6B9D">
              <w:rPr>
                <w:rFonts w:eastAsia="Times New Roman"/>
                <w:color w:val="000000"/>
                <w:spacing w:val="2"/>
                <w:szCs w:val="24"/>
                <w:lang w:val="kk-KZ" w:eastAsia="ru-RU"/>
              </w:rPr>
              <w:t xml:space="preserve"> қатысушының міндеттемелерін толық немесе ішінара орындамау не тиісінше орындамау фактісін реттеу рәсімдерін жүзеге асыру кезінде клирингтік ұйымның </w:t>
            </w:r>
            <w:r w:rsidRPr="00FA6B9D">
              <w:rPr>
                <w:rFonts w:eastAsia="Times New Roman"/>
                <w:b/>
                <w:color w:val="000000"/>
                <w:spacing w:val="2"/>
                <w:szCs w:val="24"/>
                <w:lang w:val="kk-KZ" w:eastAsia="ru-RU"/>
              </w:rPr>
              <w:t>кепілдік</w:t>
            </w:r>
            <w:r w:rsidRPr="00FA6B9D">
              <w:rPr>
                <w:rFonts w:eastAsia="Times New Roman"/>
                <w:color w:val="000000"/>
                <w:spacing w:val="2"/>
                <w:szCs w:val="24"/>
                <w:lang w:val="kk-KZ" w:eastAsia="ru-RU"/>
              </w:rPr>
              <w:t xml:space="preserve"> қорын құрайтын қаражатты пайдалану тәртібі клирингтік ұйымның ішкі құжаттарында айқындалады.</w:t>
            </w:r>
          </w:p>
          <w:p w:rsidR="00C15CB8" w:rsidRPr="00072DE8" w:rsidRDefault="00C15CB8" w:rsidP="00C15CB8">
            <w:pPr>
              <w:ind w:firstLine="323"/>
              <w:rPr>
                <w:rStyle w:val="s0"/>
                <w:lang w:val="kk-KZ"/>
              </w:rPr>
            </w:pPr>
          </w:p>
        </w:tc>
        <w:tc>
          <w:tcPr>
            <w:tcW w:w="3969" w:type="dxa"/>
          </w:tcPr>
          <w:p w:rsidR="00C15CB8" w:rsidRPr="00E27248" w:rsidRDefault="00D27BFA" w:rsidP="00C23EBA">
            <w:pPr>
              <w:ind w:firstLine="323"/>
              <w:rPr>
                <w:bCs/>
                <w:szCs w:val="24"/>
              </w:rPr>
            </w:pPr>
            <w:proofErr w:type="spellStart"/>
            <w:r>
              <w:t>Қазақстан</w:t>
            </w:r>
            <w:proofErr w:type="spellEnd"/>
            <w:r>
              <w:t xml:space="preserve"> </w:t>
            </w:r>
            <w:proofErr w:type="spellStart"/>
            <w:r>
              <w:t>Республикасының</w:t>
            </w:r>
            <w:proofErr w:type="spellEnd"/>
            <w:r>
              <w:t xml:space="preserve"> </w:t>
            </w:r>
            <w:r w:rsidRPr="00D27BFA">
              <w:t>«</w:t>
            </w:r>
            <w:proofErr w:type="spellStart"/>
            <w:r w:rsidRPr="00D27BFA">
              <w:t>Қазақстан</w:t>
            </w:r>
            <w:proofErr w:type="spellEnd"/>
            <w:r w:rsidRPr="00D27BFA">
              <w:t xml:space="preserve"> </w:t>
            </w:r>
            <w:proofErr w:type="spellStart"/>
            <w:r w:rsidRPr="00D27BFA">
              <w:t>Республикасының</w:t>
            </w:r>
            <w:proofErr w:type="spellEnd"/>
            <w:r w:rsidRPr="00D27BFA">
              <w:t xml:space="preserve"> </w:t>
            </w:r>
            <w:proofErr w:type="spellStart"/>
            <w:r w:rsidRPr="00D27BFA">
              <w:t>кейбір</w:t>
            </w:r>
            <w:proofErr w:type="spellEnd"/>
            <w:r w:rsidRPr="00D27BFA">
              <w:t xml:space="preserve"> </w:t>
            </w:r>
            <w:proofErr w:type="spellStart"/>
            <w:r w:rsidRPr="00D27BFA">
              <w:t>заңнамалық</w:t>
            </w:r>
            <w:proofErr w:type="spellEnd"/>
            <w:r w:rsidRPr="00D27BFA">
              <w:t xml:space="preserve"> </w:t>
            </w:r>
            <w:proofErr w:type="spellStart"/>
            <w:r w:rsidRPr="00D27BFA">
              <w:t>актілеріне</w:t>
            </w:r>
            <w:proofErr w:type="spellEnd"/>
            <w:r w:rsidRPr="00D27BFA">
              <w:t xml:space="preserve"> </w:t>
            </w:r>
            <w:proofErr w:type="spellStart"/>
            <w:r w:rsidRPr="00D27BFA">
              <w:t>қаржы</w:t>
            </w:r>
            <w:proofErr w:type="spellEnd"/>
            <w:r w:rsidRPr="00D27BFA">
              <w:t xml:space="preserve"> </w:t>
            </w:r>
            <w:proofErr w:type="spellStart"/>
            <w:r w:rsidRPr="00D27BFA">
              <w:t>нарығын</w:t>
            </w:r>
            <w:proofErr w:type="spellEnd"/>
            <w:r w:rsidRPr="00D27BFA">
              <w:t xml:space="preserve"> </w:t>
            </w:r>
            <w:proofErr w:type="spellStart"/>
            <w:r w:rsidRPr="00D27BFA">
              <w:t>жетілдіру</w:t>
            </w:r>
            <w:proofErr w:type="spellEnd"/>
            <w:r w:rsidRPr="00D27BFA">
              <w:t xml:space="preserve"> </w:t>
            </w:r>
            <w:proofErr w:type="spellStart"/>
            <w:r w:rsidRPr="00D27BFA">
              <w:t>және</w:t>
            </w:r>
            <w:proofErr w:type="spellEnd"/>
            <w:r w:rsidRPr="00D27BFA">
              <w:t xml:space="preserve"> цифрландыру, </w:t>
            </w:r>
            <w:proofErr w:type="spellStart"/>
            <w:r w:rsidRPr="00D27BFA">
              <w:t>банкроттық</w:t>
            </w:r>
            <w:proofErr w:type="spellEnd"/>
            <w:r w:rsidRPr="00D27BFA">
              <w:t xml:space="preserve">, </w:t>
            </w:r>
            <w:proofErr w:type="spellStart"/>
            <w:r w:rsidRPr="00D27BFA">
              <w:t>сондай-ақ</w:t>
            </w:r>
            <w:proofErr w:type="spellEnd"/>
            <w:r w:rsidRPr="00D27BFA">
              <w:t xml:space="preserve"> </w:t>
            </w:r>
            <w:proofErr w:type="spellStart"/>
            <w:r w:rsidRPr="00D27BFA">
              <w:t>мемлекеттік</w:t>
            </w:r>
            <w:proofErr w:type="spellEnd"/>
            <w:r w:rsidRPr="00D27BFA">
              <w:t xml:space="preserve"> </w:t>
            </w:r>
            <w:proofErr w:type="spellStart"/>
            <w:r w:rsidRPr="00D27BFA">
              <w:t>органдарды</w:t>
            </w:r>
            <w:proofErr w:type="spellEnd"/>
            <w:r w:rsidRPr="00D27BFA">
              <w:t xml:space="preserve"> </w:t>
            </w:r>
            <w:proofErr w:type="spellStart"/>
            <w:r w:rsidRPr="00D27BFA">
              <w:t>бағалау</w:t>
            </w:r>
            <w:proofErr w:type="spellEnd"/>
            <w:r w:rsidRPr="00D27BFA">
              <w:t xml:space="preserve"> </w:t>
            </w:r>
            <w:proofErr w:type="spellStart"/>
            <w:r w:rsidRPr="00D27BFA">
              <w:t>мәселелері</w:t>
            </w:r>
            <w:proofErr w:type="spellEnd"/>
            <w:r w:rsidRPr="00D27BFA">
              <w:t xml:space="preserve"> </w:t>
            </w:r>
            <w:proofErr w:type="spellStart"/>
            <w:r w:rsidRPr="00D27BFA">
              <w:t>бойынша</w:t>
            </w:r>
            <w:proofErr w:type="spellEnd"/>
            <w:r w:rsidRPr="00D27BFA">
              <w:t xml:space="preserve"> </w:t>
            </w:r>
            <w:proofErr w:type="spellStart"/>
            <w:r w:rsidRPr="00D27BFA">
              <w:t>өзгерістер</w:t>
            </w:r>
            <w:proofErr w:type="spellEnd"/>
            <w:r w:rsidRPr="00D27BFA">
              <w:t xml:space="preserve"> мен </w:t>
            </w:r>
            <w:proofErr w:type="spellStart"/>
            <w:r w:rsidRPr="00D27BFA">
              <w:t>толықтырулар</w:t>
            </w:r>
            <w:proofErr w:type="spellEnd"/>
            <w:r w:rsidRPr="00D27BFA">
              <w:t xml:space="preserve"> </w:t>
            </w:r>
            <w:proofErr w:type="spellStart"/>
            <w:r w:rsidRPr="00D27BFA">
              <w:t>енгізу</w:t>
            </w:r>
            <w:proofErr w:type="spellEnd"/>
            <w:r w:rsidRPr="00D27BFA">
              <w:t xml:space="preserve"> </w:t>
            </w:r>
            <w:proofErr w:type="spellStart"/>
            <w:r w:rsidRPr="00D27BFA">
              <w:t>туралы»</w:t>
            </w:r>
            <w:r>
              <w:t xml:space="preserve"> </w:t>
            </w:r>
            <w:r>
              <w:t>Заңыны</w:t>
            </w:r>
            <w:proofErr w:type="spellEnd"/>
            <w:r>
              <w:t xml:space="preserve">ң 13-бабы 13) </w:t>
            </w:r>
            <w:proofErr w:type="spellStart"/>
            <w:r>
              <w:t>тармақшасына</w:t>
            </w:r>
            <w:proofErr w:type="spellEnd"/>
            <w:r>
              <w:t xml:space="preserve"> </w:t>
            </w:r>
            <w:proofErr w:type="spellStart"/>
            <w:r>
              <w:t>сәйкес</w:t>
            </w:r>
            <w:proofErr w:type="spellEnd"/>
            <w:r>
              <w:t>.</w:t>
            </w:r>
          </w:p>
        </w:tc>
      </w:tr>
      <w:tr w:rsidR="00701A63" w:rsidRPr="00DA1B5C" w:rsidTr="002759BF">
        <w:tc>
          <w:tcPr>
            <w:tcW w:w="567" w:type="dxa"/>
          </w:tcPr>
          <w:p w:rsidR="00701A63" w:rsidRPr="00DA1B5C" w:rsidRDefault="00944C80" w:rsidP="002B4248">
            <w:pPr>
              <w:widowControl w:val="0"/>
              <w:tabs>
                <w:tab w:val="left" w:pos="720"/>
                <w:tab w:val="left" w:pos="1152"/>
              </w:tabs>
              <w:jc w:val="left"/>
              <w:rPr>
                <w:szCs w:val="24"/>
              </w:rPr>
            </w:pPr>
            <w:r>
              <w:rPr>
                <w:szCs w:val="24"/>
              </w:rPr>
              <w:t>2</w:t>
            </w:r>
            <w:r w:rsidR="001D6294">
              <w:rPr>
                <w:szCs w:val="24"/>
              </w:rPr>
              <w:t>.</w:t>
            </w:r>
          </w:p>
        </w:tc>
        <w:tc>
          <w:tcPr>
            <w:tcW w:w="1560" w:type="dxa"/>
          </w:tcPr>
          <w:p w:rsidR="00701A63" w:rsidRPr="00DA1B5C" w:rsidRDefault="00781CF2" w:rsidP="00DA143A">
            <w:pPr>
              <w:widowControl w:val="0"/>
              <w:tabs>
                <w:tab w:val="left" w:pos="720"/>
                <w:tab w:val="left" w:pos="1152"/>
              </w:tabs>
              <w:jc w:val="center"/>
              <w:rPr>
                <w:szCs w:val="24"/>
              </w:rPr>
            </w:pPr>
            <w:r>
              <w:t>2-тараудың 14-тармағы</w:t>
            </w:r>
          </w:p>
        </w:tc>
        <w:tc>
          <w:tcPr>
            <w:tcW w:w="4678" w:type="dxa"/>
          </w:tcPr>
          <w:p w:rsidR="00701A63" w:rsidRPr="003D6D78" w:rsidRDefault="003D6D78" w:rsidP="004A00C7">
            <w:pPr>
              <w:widowControl w:val="0"/>
              <w:tabs>
                <w:tab w:val="left" w:pos="720"/>
                <w:tab w:val="left" w:pos="1152"/>
              </w:tabs>
              <w:ind w:firstLine="323"/>
              <w:rPr>
                <w:szCs w:val="24"/>
              </w:rPr>
            </w:pPr>
            <w:r w:rsidRPr="003D6D78">
              <w:rPr>
                <w:color w:val="000000"/>
                <w:spacing w:val="2"/>
                <w:szCs w:val="24"/>
                <w:shd w:val="clear" w:color="auto" w:fill="FFFFFF"/>
              </w:rPr>
              <w:t xml:space="preserve">14. </w:t>
            </w:r>
            <w:proofErr w:type="spellStart"/>
            <w:r w:rsidRPr="003D6D78">
              <w:rPr>
                <w:color w:val="000000"/>
                <w:spacing w:val="2"/>
                <w:szCs w:val="24"/>
                <w:shd w:val="clear" w:color="auto" w:fill="FFFFFF"/>
              </w:rPr>
              <w:t>Мәмілелер</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бойынша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міндеттемелер</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басқа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клирингтік</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қатысушыларға</w:t>
            </w:r>
            <w:proofErr w:type="spellEnd"/>
            <w:r w:rsidRPr="003D6D78">
              <w:rPr>
                <w:color w:val="000000"/>
                <w:spacing w:val="2"/>
                <w:szCs w:val="24"/>
                <w:shd w:val="clear" w:color="auto" w:fill="FFFFFF"/>
              </w:rPr>
              <w:t xml:space="preserve"> - </w:t>
            </w:r>
            <w:proofErr w:type="spellStart"/>
            <w:r w:rsidRPr="003D6D78">
              <w:rPr>
                <w:color w:val="000000"/>
                <w:spacing w:val="2"/>
                <w:szCs w:val="24"/>
                <w:shd w:val="clear" w:color="auto" w:fill="FFFFFF"/>
              </w:rPr>
              <w:t>мәмілелер</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бойынша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оның</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контрагенттеріне</w:t>
            </w:r>
            <w:proofErr w:type="spellEnd"/>
            <w:r w:rsidRPr="003D6D78">
              <w:rPr>
                <w:color w:val="000000"/>
                <w:spacing w:val="2"/>
                <w:szCs w:val="24"/>
                <w:shd w:val="clear" w:color="auto" w:fill="FFFFFF"/>
              </w:rPr>
              <w:t xml:space="preserve"> не </w:t>
            </w:r>
            <w:proofErr w:type="spellStart"/>
            <w:r w:rsidRPr="003D6D78">
              <w:rPr>
                <w:color w:val="000000"/>
                <w:spacing w:val="2"/>
                <w:szCs w:val="24"/>
                <w:shd w:val="clear" w:color="auto" w:fill="FFFFFF"/>
              </w:rPr>
              <w:t>орталық</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контрагентке</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қатысты</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клирингтік</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қатысушының</w:t>
            </w:r>
            <w:proofErr w:type="spellEnd"/>
            <w:r w:rsidRPr="003D6D78">
              <w:rPr>
                <w:color w:val="000000"/>
                <w:spacing w:val="2"/>
                <w:szCs w:val="24"/>
                <w:shd w:val="clear" w:color="auto" w:fill="FFFFFF"/>
              </w:rPr>
              <w:t xml:space="preserve"> нетто-</w:t>
            </w:r>
            <w:proofErr w:type="spellStart"/>
            <w:r w:rsidRPr="003D6D78">
              <w:rPr>
                <w:color w:val="000000"/>
                <w:spacing w:val="2"/>
                <w:szCs w:val="24"/>
                <w:shd w:val="clear" w:color="auto" w:fill="FFFFFF"/>
              </w:rPr>
              <w:t>міндеттемелері</w:t>
            </w:r>
            <w:proofErr w:type="spellEnd"/>
            <w:r w:rsidRPr="003D6D78">
              <w:rPr>
                <w:color w:val="000000"/>
                <w:spacing w:val="2"/>
                <w:szCs w:val="24"/>
                <w:shd w:val="clear" w:color="auto" w:fill="FFFFFF"/>
              </w:rPr>
              <w:t xml:space="preserve"> (нетто-</w:t>
            </w:r>
            <w:proofErr w:type="spellStart"/>
            <w:r w:rsidRPr="003D6D78">
              <w:rPr>
                <w:color w:val="000000"/>
                <w:spacing w:val="2"/>
                <w:szCs w:val="24"/>
                <w:shd w:val="clear" w:color="auto" w:fill="FFFFFF"/>
              </w:rPr>
              <w:t>талаптары</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туындаған</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кезде</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тоқтатылады</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Көрсетілген</w:t>
            </w:r>
            <w:proofErr w:type="spellEnd"/>
            <w:r w:rsidRPr="003D6D78">
              <w:rPr>
                <w:color w:val="000000"/>
                <w:spacing w:val="2"/>
                <w:szCs w:val="24"/>
                <w:shd w:val="clear" w:color="auto" w:fill="FFFFFF"/>
              </w:rPr>
              <w:t xml:space="preserve"> нетто-</w:t>
            </w:r>
            <w:proofErr w:type="spellStart"/>
            <w:r w:rsidRPr="003D6D78">
              <w:rPr>
                <w:color w:val="000000"/>
                <w:spacing w:val="2"/>
                <w:szCs w:val="24"/>
                <w:shd w:val="clear" w:color="auto" w:fill="FFFFFF"/>
              </w:rPr>
              <w:t>міндеттемелердің</w:t>
            </w:r>
            <w:proofErr w:type="spellEnd"/>
            <w:r w:rsidRPr="003D6D78">
              <w:rPr>
                <w:color w:val="000000"/>
                <w:spacing w:val="2"/>
                <w:szCs w:val="24"/>
                <w:shd w:val="clear" w:color="auto" w:fill="FFFFFF"/>
              </w:rPr>
              <w:t xml:space="preserve"> (нетто-</w:t>
            </w:r>
            <w:proofErr w:type="spellStart"/>
            <w:r w:rsidRPr="003D6D78">
              <w:rPr>
                <w:color w:val="000000"/>
                <w:spacing w:val="2"/>
                <w:szCs w:val="24"/>
                <w:shd w:val="clear" w:color="auto" w:fill="FFFFFF"/>
              </w:rPr>
              <w:t>талаптардың</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мөлшері</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клирингтік</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ұйымның</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қағидаларына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сәйкес</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есептеледі</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және</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есептелген</w:t>
            </w:r>
            <w:proofErr w:type="spellEnd"/>
            <w:r w:rsidRPr="003D6D78">
              <w:rPr>
                <w:color w:val="000000"/>
                <w:spacing w:val="2"/>
                <w:szCs w:val="24"/>
                <w:shd w:val="clear" w:color="auto" w:fill="FFFFFF"/>
              </w:rPr>
              <w:t xml:space="preserve"> сома </w:t>
            </w:r>
            <w:proofErr w:type="spellStart"/>
            <w:r w:rsidRPr="003D6D78">
              <w:rPr>
                <w:color w:val="000000"/>
                <w:spacing w:val="2"/>
                <w:szCs w:val="24"/>
                <w:shd w:val="clear" w:color="auto" w:fill="FFFFFF"/>
              </w:rPr>
              <w:t>туралы</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тиісті</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хабарлама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клирингтік</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қатысушыға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электрондық</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құжат</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нысанында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немесе</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lastRenderedPageBreak/>
              <w:t>клирингтік</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ұйымның</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бағдарламалық-техникалық</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қамтамасыз</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етуін</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қоса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алғанда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өзге</w:t>
            </w:r>
            <w:proofErr w:type="spellEnd"/>
            <w:r w:rsidRPr="003D6D78">
              <w:rPr>
                <w:color w:val="000000"/>
                <w:spacing w:val="2"/>
                <w:szCs w:val="24"/>
                <w:shd w:val="clear" w:color="auto" w:fill="FFFFFF"/>
              </w:rPr>
              <w:t xml:space="preserve"> де </w:t>
            </w:r>
            <w:proofErr w:type="spellStart"/>
            <w:r w:rsidRPr="003D6D78">
              <w:rPr>
                <w:color w:val="000000"/>
                <w:spacing w:val="2"/>
                <w:szCs w:val="24"/>
                <w:shd w:val="clear" w:color="auto" w:fill="FFFFFF"/>
              </w:rPr>
              <w:t>байланыс</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құралдарын</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қолдана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отырып</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жіберіледі</w:t>
            </w:r>
            <w:proofErr w:type="spellEnd"/>
            <w:r w:rsidRPr="003D6D78">
              <w:rPr>
                <w:color w:val="000000"/>
                <w:spacing w:val="2"/>
                <w:szCs w:val="24"/>
                <w:shd w:val="clear" w:color="auto" w:fill="FFFFFF"/>
              </w:rPr>
              <w:t>.</w:t>
            </w:r>
          </w:p>
        </w:tc>
        <w:tc>
          <w:tcPr>
            <w:tcW w:w="4819" w:type="dxa"/>
          </w:tcPr>
          <w:p w:rsidR="00701A63" w:rsidRPr="00DA1B5C" w:rsidRDefault="003D6D78" w:rsidP="009749AD">
            <w:pPr>
              <w:ind w:firstLine="323"/>
              <w:rPr>
                <w:b/>
                <w:szCs w:val="24"/>
              </w:rPr>
            </w:pPr>
            <w:r w:rsidRPr="003D6D78">
              <w:rPr>
                <w:color w:val="000000"/>
                <w:spacing w:val="2"/>
                <w:szCs w:val="24"/>
                <w:shd w:val="clear" w:color="auto" w:fill="FFFFFF"/>
              </w:rPr>
              <w:lastRenderedPageBreak/>
              <w:t xml:space="preserve">14. </w:t>
            </w:r>
            <w:proofErr w:type="spellStart"/>
            <w:r w:rsidRPr="003D6D78">
              <w:rPr>
                <w:color w:val="000000"/>
                <w:spacing w:val="2"/>
                <w:szCs w:val="24"/>
                <w:shd w:val="clear" w:color="auto" w:fill="FFFFFF"/>
              </w:rPr>
              <w:t>Мәмілелер</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бойынша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міндеттемелер</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басқа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клирингтік</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қатысушыларға</w:t>
            </w:r>
            <w:proofErr w:type="spellEnd"/>
            <w:r w:rsidRPr="003D6D78">
              <w:rPr>
                <w:color w:val="000000"/>
                <w:spacing w:val="2"/>
                <w:szCs w:val="24"/>
                <w:shd w:val="clear" w:color="auto" w:fill="FFFFFF"/>
              </w:rPr>
              <w:t xml:space="preserve"> - </w:t>
            </w:r>
            <w:proofErr w:type="spellStart"/>
            <w:r w:rsidRPr="003D6D78">
              <w:rPr>
                <w:color w:val="000000"/>
                <w:spacing w:val="2"/>
                <w:szCs w:val="24"/>
                <w:shd w:val="clear" w:color="auto" w:fill="FFFFFF"/>
              </w:rPr>
              <w:t>мәмілелер</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бойынша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оның</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контрагенттеріне</w:t>
            </w:r>
            <w:proofErr w:type="spellEnd"/>
            <w:r w:rsidRPr="003D6D78">
              <w:rPr>
                <w:color w:val="000000"/>
                <w:spacing w:val="2"/>
                <w:szCs w:val="24"/>
                <w:shd w:val="clear" w:color="auto" w:fill="FFFFFF"/>
              </w:rPr>
              <w:t xml:space="preserve"> не </w:t>
            </w:r>
            <w:proofErr w:type="spellStart"/>
            <w:r w:rsidRPr="003D6D78">
              <w:rPr>
                <w:color w:val="000000"/>
                <w:spacing w:val="2"/>
                <w:szCs w:val="24"/>
                <w:shd w:val="clear" w:color="auto" w:fill="FFFFFF"/>
              </w:rPr>
              <w:t>орталық</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контрагентке</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қатысты</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клирингтік</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қатысушының</w:t>
            </w:r>
            <w:proofErr w:type="spellEnd"/>
            <w:r w:rsidRPr="003D6D78">
              <w:rPr>
                <w:color w:val="000000"/>
                <w:spacing w:val="2"/>
                <w:szCs w:val="24"/>
                <w:shd w:val="clear" w:color="auto" w:fill="FFFFFF"/>
              </w:rPr>
              <w:t xml:space="preserve"> нетто-</w:t>
            </w:r>
            <w:proofErr w:type="spellStart"/>
            <w:r w:rsidRPr="003D6D78">
              <w:rPr>
                <w:color w:val="000000"/>
                <w:spacing w:val="2"/>
                <w:szCs w:val="24"/>
                <w:shd w:val="clear" w:color="auto" w:fill="FFFFFF"/>
              </w:rPr>
              <w:t>міндеттемелері</w:t>
            </w:r>
            <w:proofErr w:type="spellEnd"/>
            <w:r w:rsidRPr="003D6D78">
              <w:rPr>
                <w:color w:val="000000"/>
                <w:spacing w:val="2"/>
                <w:szCs w:val="24"/>
                <w:shd w:val="clear" w:color="auto" w:fill="FFFFFF"/>
              </w:rPr>
              <w:t xml:space="preserve"> (нетто-</w:t>
            </w:r>
            <w:proofErr w:type="spellStart"/>
            <w:r w:rsidRPr="003D6D78">
              <w:rPr>
                <w:color w:val="000000"/>
                <w:spacing w:val="2"/>
                <w:szCs w:val="24"/>
                <w:shd w:val="clear" w:color="auto" w:fill="FFFFFF"/>
              </w:rPr>
              <w:t>талаптары</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туындаған</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кезде</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тоқтатылады</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Көрсетілген</w:t>
            </w:r>
            <w:proofErr w:type="spellEnd"/>
            <w:r w:rsidRPr="003D6D78">
              <w:rPr>
                <w:color w:val="000000"/>
                <w:spacing w:val="2"/>
                <w:szCs w:val="24"/>
                <w:shd w:val="clear" w:color="auto" w:fill="FFFFFF"/>
              </w:rPr>
              <w:t xml:space="preserve"> нетто-</w:t>
            </w:r>
            <w:proofErr w:type="spellStart"/>
            <w:r w:rsidRPr="003D6D78">
              <w:rPr>
                <w:color w:val="000000"/>
                <w:spacing w:val="2"/>
                <w:szCs w:val="24"/>
                <w:shd w:val="clear" w:color="auto" w:fill="FFFFFF"/>
              </w:rPr>
              <w:t>міндеттемелердің</w:t>
            </w:r>
            <w:proofErr w:type="spellEnd"/>
            <w:r w:rsidRPr="003D6D78">
              <w:rPr>
                <w:color w:val="000000"/>
                <w:spacing w:val="2"/>
                <w:szCs w:val="24"/>
                <w:shd w:val="clear" w:color="auto" w:fill="FFFFFF"/>
              </w:rPr>
              <w:t xml:space="preserve"> (нетто-</w:t>
            </w:r>
            <w:proofErr w:type="spellStart"/>
            <w:r w:rsidRPr="003D6D78">
              <w:rPr>
                <w:color w:val="000000"/>
                <w:spacing w:val="2"/>
                <w:szCs w:val="24"/>
                <w:shd w:val="clear" w:color="auto" w:fill="FFFFFF"/>
              </w:rPr>
              <w:t>талаптардың</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мөлшері</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клирингтік</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ұйымның</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қағидаларына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сәйкес</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есептеледі</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және</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есептелген</w:t>
            </w:r>
            <w:proofErr w:type="spellEnd"/>
            <w:r w:rsidRPr="003D6D78">
              <w:rPr>
                <w:color w:val="000000"/>
                <w:spacing w:val="2"/>
                <w:szCs w:val="24"/>
                <w:shd w:val="clear" w:color="auto" w:fill="FFFFFF"/>
              </w:rPr>
              <w:t xml:space="preserve"> сома </w:t>
            </w:r>
            <w:proofErr w:type="spellStart"/>
            <w:r w:rsidRPr="003D6D78">
              <w:rPr>
                <w:color w:val="000000"/>
                <w:spacing w:val="2"/>
                <w:szCs w:val="24"/>
                <w:shd w:val="clear" w:color="auto" w:fill="FFFFFF"/>
              </w:rPr>
              <w:t>туралы</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тиісті</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хабарлама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клирингтік</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қатысушыға</w:t>
            </w:r>
            <w:proofErr w:type="spellEnd"/>
            <w:r w:rsidRPr="003D6D78">
              <w:rPr>
                <w:color w:val="000000"/>
                <w:spacing w:val="2"/>
                <w:szCs w:val="24"/>
                <w:shd w:val="clear" w:color="auto" w:fill="FFFFFF"/>
              </w:rPr>
              <w:t xml:space="preserve"> </w:t>
            </w:r>
            <w:proofErr w:type="spellStart"/>
            <w:r w:rsidRPr="003D6D78">
              <w:rPr>
                <w:b/>
                <w:color w:val="000000"/>
                <w:spacing w:val="2"/>
                <w:szCs w:val="24"/>
                <w:shd w:val="clear" w:color="auto" w:fill="FFFFFF"/>
              </w:rPr>
              <w:t>ци</w:t>
            </w:r>
            <w:r w:rsidRPr="003D6D78">
              <w:rPr>
                <w:b/>
                <w:color w:val="000000"/>
                <w:spacing w:val="2"/>
                <w:szCs w:val="24"/>
                <w:shd w:val="clear" w:color="auto" w:fill="FFFFFF"/>
              </w:rPr>
              <w:t>фрлық</w:t>
            </w:r>
            <w:proofErr w:type="spellEnd"/>
            <w:r>
              <w:rPr>
                <w:b/>
                <w:color w:val="000000"/>
                <w:spacing w:val="2"/>
                <w:szCs w:val="24"/>
                <w:shd w:val="clear" w:color="auto" w:fill="FFFFFF"/>
              </w:rPr>
              <w:t xml:space="preserve"> </w:t>
            </w:r>
            <w:proofErr w:type="spellStart"/>
            <w:r w:rsidRPr="003D6D78">
              <w:rPr>
                <w:color w:val="000000"/>
                <w:spacing w:val="2"/>
                <w:szCs w:val="24"/>
                <w:shd w:val="clear" w:color="auto" w:fill="FFFFFF"/>
              </w:rPr>
              <w:t>құжат</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нысанында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немесе</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клирингтік</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ұйымның</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lastRenderedPageBreak/>
              <w:t>бағдарламалық-техникалық</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қамтамасыз</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етуін</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қоса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алғанда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өзге</w:t>
            </w:r>
            <w:proofErr w:type="spellEnd"/>
            <w:r w:rsidRPr="003D6D78">
              <w:rPr>
                <w:color w:val="000000"/>
                <w:spacing w:val="2"/>
                <w:szCs w:val="24"/>
                <w:shd w:val="clear" w:color="auto" w:fill="FFFFFF"/>
              </w:rPr>
              <w:t xml:space="preserve"> де </w:t>
            </w:r>
            <w:proofErr w:type="spellStart"/>
            <w:r w:rsidRPr="003D6D78">
              <w:rPr>
                <w:color w:val="000000"/>
                <w:spacing w:val="2"/>
                <w:szCs w:val="24"/>
                <w:shd w:val="clear" w:color="auto" w:fill="FFFFFF"/>
              </w:rPr>
              <w:t>байланыс</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құралдарын</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қолдана</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отырып</w:t>
            </w:r>
            <w:proofErr w:type="spellEnd"/>
            <w:r w:rsidRPr="003D6D78">
              <w:rPr>
                <w:color w:val="000000"/>
                <w:spacing w:val="2"/>
                <w:szCs w:val="24"/>
                <w:shd w:val="clear" w:color="auto" w:fill="FFFFFF"/>
              </w:rPr>
              <w:t xml:space="preserve"> </w:t>
            </w:r>
            <w:proofErr w:type="spellStart"/>
            <w:r w:rsidRPr="003D6D78">
              <w:rPr>
                <w:color w:val="000000"/>
                <w:spacing w:val="2"/>
                <w:szCs w:val="24"/>
                <w:shd w:val="clear" w:color="auto" w:fill="FFFFFF"/>
              </w:rPr>
              <w:t>жіберіледі</w:t>
            </w:r>
            <w:proofErr w:type="spellEnd"/>
            <w:r w:rsidRPr="003D6D78">
              <w:rPr>
                <w:color w:val="000000"/>
                <w:spacing w:val="2"/>
                <w:szCs w:val="24"/>
                <w:shd w:val="clear" w:color="auto" w:fill="FFFFFF"/>
              </w:rPr>
              <w:t>.</w:t>
            </w:r>
          </w:p>
        </w:tc>
        <w:tc>
          <w:tcPr>
            <w:tcW w:w="3969" w:type="dxa"/>
          </w:tcPr>
          <w:p w:rsidR="00701A63" w:rsidRPr="00C23EBA" w:rsidRDefault="00D27BFA" w:rsidP="00D27BFA">
            <w:pPr>
              <w:rPr>
                <w:szCs w:val="24"/>
              </w:rPr>
            </w:pPr>
            <w:proofErr w:type="spellStart"/>
            <w:r>
              <w:lastRenderedPageBreak/>
              <w:t>Қазақстан</w:t>
            </w:r>
            <w:proofErr w:type="spellEnd"/>
            <w:r>
              <w:t xml:space="preserve"> </w:t>
            </w:r>
            <w:proofErr w:type="spellStart"/>
            <w:r>
              <w:t>Республикасының</w:t>
            </w:r>
            <w:proofErr w:type="spellEnd"/>
            <w:r>
              <w:t xml:space="preserve"> </w:t>
            </w:r>
            <w:proofErr w:type="spellStart"/>
            <w:r>
              <w:t>Цифрлық</w:t>
            </w:r>
            <w:proofErr w:type="spellEnd"/>
            <w:r>
              <w:t xml:space="preserve"> </w:t>
            </w:r>
            <w:proofErr w:type="spellStart"/>
            <w:r>
              <w:t>кодексіне</w:t>
            </w:r>
            <w:proofErr w:type="spellEnd"/>
            <w:r>
              <w:t xml:space="preserve"> </w:t>
            </w:r>
            <w:proofErr w:type="spellStart"/>
            <w:r>
              <w:t>сәйкес</w:t>
            </w:r>
            <w:proofErr w:type="spellEnd"/>
            <w:r>
              <w:t xml:space="preserve"> </w:t>
            </w:r>
            <w:proofErr w:type="spellStart"/>
            <w:r>
              <w:t>келтіру</w:t>
            </w:r>
            <w:proofErr w:type="spellEnd"/>
            <w:r>
              <w:t>.</w:t>
            </w:r>
          </w:p>
        </w:tc>
      </w:tr>
      <w:tr w:rsidR="007C635B" w:rsidRPr="00DA1B5C" w:rsidTr="00EB3B39">
        <w:tc>
          <w:tcPr>
            <w:tcW w:w="15593" w:type="dxa"/>
            <w:gridSpan w:val="5"/>
          </w:tcPr>
          <w:p w:rsidR="007C635B" w:rsidRPr="00567CD9" w:rsidRDefault="00D27BFA" w:rsidP="00D27BFA">
            <w:pPr>
              <w:jc w:val="center"/>
              <w:rPr>
                <w:rFonts w:eastAsia="Times New Roman"/>
                <w:lang w:eastAsia="ru-RU"/>
              </w:rPr>
            </w:pPr>
            <w:r w:rsidRPr="00D27BFA">
              <w:rPr>
                <w:rStyle w:val="s1"/>
              </w:rPr>
              <w:t>«</w:t>
            </w:r>
            <w:proofErr w:type="spellStart"/>
            <w:r w:rsidR="00567CD9" w:rsidRPr="00D27BFA">
              <w:rPr>
                <w:rStyle w:val="s1"/>
              </w:rPr>
              <w:t>Орталық</w:t>
            </w:r>
            <w:proofErr w:type="spellEnd"/>
            <w:r w:rsidR="00567CD9" w:rsidRPr="00D27BFA">
              <w:rPr>
                <w:rStyle w:val="s1"/>
              </w:rPr>
              <w:t xml:space="preserve"> </w:t>
            </w:r>
            <w:proofErr w:type="spellStart"/>
            <w:r w:rsidR="00567CD9" w:rsidRPr="00D27BFA">
              <w:rPr>
                <w:rStyle w:val="s1"/>
              </w:rPr>
              <w:t>депозитарийдiң</w:t>
            </w:r>
            <w:proofErr w:type="spellEnd"/>
            <w:r w:rsidR="00567CD9" w:rsidRPr="00D27BFA">
              <w:rPr>
                <w:rStyle w:val="s1"/>
              </w:rPr>
              <w:t xml:space="preserve"> </w:t>
            </w:r>
            <w:proofErr w:type="spellStart"/>
            <w:r w:rsidR="00567CD9" w:rsidRPr="00D27BFA">
              <w:rPr>
                <w:rStyle w:val="s1"/>
              </w:rPr>
              <w:t>қызметiн</w:t>
            </w:r>
            <w:proofErr w:type="spellEnd"/>
            <w:r w:rsidR="00567CD9" w:rsidRPr="00D27BFA">
              <w:rPr>
                <w:rStyle w:val="s1"/>
              </w:rPr>
              <w:t xml:space="preserve"> </w:t>
            </w:r>
            <w:proofErr w:type="spellStart"/>
            <w:r w:rsidR="00567CD9" w:rsidRPr="00D27BFA">
              <w:rPr>
                <w:rStyle w:val="s1"/>
              </w:rPr>
              <w:t>жүзеге</w:t>
            </w:r>
            <w:proofErr w:type="spellEnd"/>
            <w:r w:rsidR="00567CD9" w:rsidRPr="00D27BFA">
              <w:rPr>
                <w:rStyle w:val="s1"/>
              </w:rPr>
              <w:t xml:space="preserve"> </w:t>
            </w:r>
            <w:proofErr w:type="spellStart"/>
            <w:r w:rsidR="00567CD9" w:rsidRPr="00D27BFA">
              <w:rPr>
                <w:rStyle w:val="s1"/>
              </w:rPr>
              <w:t>асыру</w:t>
            </w:r>
            <w:proofErr w:type="spellEnd"/>
            <w:r w:rsidR="00567CD9" w:rsidRPr="00D27BFA">
              <w:rPr>
                <w:rStyle w:val="s1"/>
              </w:rPr>
              <w:t xml:space="preserve"> </w:t>
            </w:r>
            <w:proofErr w:type="spellStart"/>
            <w:r w:rsidR="00567CD9" w:rsidRPr="00D27BFA">
              <w:rPr>
                <w:rStyle w:val="s1"/>
              </w:rPr>
              <w:t>қағидаларын</w:t>
            </w:r>
            <w:proofErr w:type="spellEnd"/>
            <w:r w:rsidR="00567CD9" w:rsidRPr="00D27BFA">
              <w:rPr>
                <w:rStyle w:val="s1"/>
              </w:rPr>
              <w:t xml:space="preserve"> </w:t>
            </w:r>
            <w:proofErr w:type="spellStart"/>
            <w:r w:rsidR="00567CD9" w:rsidRPr="00D27BFA">
              <w:rPr>
                <w:rStyle w:val="s1"/>
              </w:rPr>
              <w:t>бекіту</w:t>
            </w:r>
            <w:proofErr w:type="spellEnd"/>
            <w:r w:rsidR="00567CD9" w:rsidRPr="00D27BFA">
              <w:rPr>
                <w:rStyle w:val="s1"/>
              </w:rPr>
              <w:t xml:space="preserve"> </w:t>
            </w:r>
            <w:proofErr w:type="spellStart"/>
            <w:r w:rsidR="00567CD9" w:rsidRPr="00D27BFA">
              <w:rPr>
                <w:rStyle w:val="s1"/>
              </w:rPr>
              <w:t>туралы</w:t>
            </w:r>
            <w:proofErr w:type="spellEnd"/>
            <w:r w:rsidR="00567CD9" w:rsidRPr="00D27BFA">
              <w:rPr>
                <w:rStyle w:val="s1"/>
              </w:rPr>
              <w:t xml:space="preserve">» </w:t>
            </w:r>
            <w:proofErr w:type="spellStart"/>
            <w:r w:rsidR="00567CD9" w:rsidRPr="00D27BFA">
              <w:rPr>
                <w:rStyle w:val="s1"/>
              </w:rPr>
              <w:t>Қазақстан</w:t>
            </w:r>
            <w:proofErr w:type="spellEnd"/>
            <w:r w:rsidR="00567CD9" w:rsidRPr="00D27BFA">
              <w:rPr>
                <w:rStyle w:val="s1"/>
              </w:rPr>
              <w:t xml:space="preserve"> </w:t>
            </w:r>
            <w:proofErr w:type="spellStart"/>
            <w:r w:rsidR="00567CD9" w:rsidRPr="00D27BFA">
              <w:rPr>
                <w:rStyle w:val="s1"/>
              </w:rPr>
              <w:t>Республикасы</w:t>
            </w:r>
            <w:proofErr w:type="spellEnd"/>
            <w:r w:rsidR="00567CD9" w:rsidRPr="00D27BFA">
              <w:rPr>
                <w:rStyle w:val="s1"/>
              </w:rPr>
              <w:t xml:space="preserve"> </w:t>
            </w:r>
            <w:proofErr w:type="spellStart"/>
            <w:r w:rsidR="00567CD9" w:rsidRPr="00D27BFA">
              <w:rPr>
                <w:rStyle w:val="s1"/>
              </w:rPr>
              <w:t>Ұлттық</w:t>
            </w:r>
            <w:proofErr w:type="spellEnd"/>
            <w:r w:rsidR="00567CD9" w:rsidRPr="00D27BFA">
              <w:rPr>
                <w:rStyle w:val="s1"/>
              </w:rPr>
              <w:t xml:space="preserve"> </w:t>
            </w:r>
            <w:proofErr w:type="spellStart"/>
            <w:r w:rsidR="00567CD9" w:rsidRPr="00D27BFA">
              <w:rPr>
                <w:rStyle w:val="s1"/>
              </w:rPr>
              <w:t>Банкі</w:t>
            </w:r>
            <w:proofErr w:type="spellEnd"/>
            <w:r w:rsidR="00567CD9" w:rsidRPr="00D27BFA">
              <w:rPr>
                <w:rStyle w:val="s1"/>
              </w:rPr>
              <w:t xml:space="preserve"> </w:t>
            </w:r>
            <w:proofErr w:type="spellStart"/>
            <w:r w:rsidR="00567CD9" w:rsidRPr="00D27BFA">
              <w:rPr>
                <w:rStyle w:val="s1"/>
              </w:rPr>
              <w:t>Басқармасының</w:t>
            </w:r>
            <w:proofErr w:type="spellEnd"/>
            <w:r w:rsidR="00567CD9" w:rsidRPr="00D27BFA">
              <w:rPr>
                <w:rStyle w:val="s1"/>
              </w:rPr>
              <w:t xml:space="preserve"> 2018 </w:t>
            </w:r>
            <w:proofErr w:type="spellStart"/>
            <w:r w:rsidR="00567CD9" w:rsidRPr="00D27BFA">
              <w:rPr>
                <w:rStyle w:val="s1"/>
              </w:rPr>
              <w:t>жылғы</w:t>
            </w:r>
            <w:proofErr w:type="spellEnd"/>
            <w:r w:rsidR="00567CD9" w:rsidRPr="00D27BFA">
              <w:rPr>
                <w:rStyle w:val="s1"/>
              </w:rPr>
              <w:t xml:space="preserve"> 29 </w:t>
            </w:r>
            <w:proofErr w:type="spellStart"/>
            <w:r w:rsidR="00567CD9" w:rsidRPr="00D27BFA">
              <w:rPr>
                <w:rStyle w:val="s1"/>
              </w:rPr>
              <w:t>қарашадағы</w:t>
            </w:r>
            <w:proofErr w:type="spellEnd"/>
            <w:r w:rsidR="00567CD9" w:rsidRPr="00D27BFA">
              <w:rPr>
                <w:rStyle w:val="s1"/>
              </w:rPr>
              <w:t xml:space="preserve"> № 307 </w:t>
            </w:r>
            <w:proofErr w:type="spellStart"/>
            <w:r w:rsidR="00567CD9" w:rsidRPr="00D27BFA">
              <w:rPr>
                <w:rStyle w:val="s1"/>
              </w:rPr>
              <w:t>қаулысы</w:t>
            </w:r>
            <w:proofErr w:type="spellEnd"/>
          </w:p>
        </w:tc>
      </w:tr>
      <w:tr w:rsidR="007C635B" w:rsidRPr="00DA1B5C" w:rsidTr="002759BF">
        <w:tc>
          <w:tcPr>
            <w:tcW w:w="567" w:type="dxa"/>
          </w:tcPr>
          <w:p w:rsidR="007C635B" w:rsidRPr="00DA1B5C" w:rsidRDefault="00944C80" w:rsidP="007C635B">
            <w:pPr>
              <w:widowControl w:val="0"/>
              <w:tabs>
                <w:tab w:val="left" w:pos="720"/>
                <w:tab w:val="left" w:pos="1152"/>
              </w:tabs>
              <w:jc w:val="center"/>
              <w:rPr>
                <w:szCs w:val="24"/>
              </w:rPr>
            </w:pPr>
            <w:r>
              <w:rPr>
                <w:szCs w:val="24"/>
              </w:rPr>
              <w:t>3</w:t>
            </w:r>
            <w:r w:rsidR="007C0465">
              <w:rPr>
                <w:szCs w:val="24"/>
              </w:rPr>
              <w:t>.</w:t>
            </w:r>
          </w:p>
        </w:tc>
        <w:tc>
          <w:tcPr>
            <w:tcW w:w="1560" w:type="dxa"/>
          </w:tcPr>
          <w:p w:rsidR="007C635B" w:rsidRPr="00DA1B5C" w:rsidRDefault="00781CF2" w:rsidP="007C635B">
            <w:pPr>
              <w:widowControl w:val="0"/>
              <w:tabs>
                <w:tab w:val="left" w:pos="720"/>
                <w:tab w:val="left" w:pos="1152"/>
              </w:tabs>
              <w:jc w:val="center"/>
              <w:rPr>
                <w:szCs w:val="24"/>
                <w:lang w:val="kk-KZ"/>
              </w:rPr>
            </w:pPr>
            <w:r>
              <w:t xml:space="preserve">1-тараудың 2-тармағының 6) </w:t>
            </w:r>
            <w:proofErr w:type="spellStart"/>
            <w:r>
              <w:t>тармақшасы</w:t>
            </w:r>
            <w:proofErr w:type="spellEnd"/>
          </w:p>
        </w:tc>
        <w:tc>
          <w:tcPr>
            <w:tcW w:w="4678" w:type="dxa"/>
          </w:tcPr>
          <w:p w:rsidR="00DB40B6" w:rsidRPr="00DE2A1D" w:rsidRDefault="00DB40B6" w:rsidP="00DB40B6">
            <w:pPr>
              <w:pStyle w:val="pj"/>
              <w:rPr>
                <w:rFonts w:eastAsiaTheme="minorEastAsia"/>
                <w:lang w:val="kk-KZ"/>
              </w:rPr>
            </w:pPr>
            <w:r w:rsidRPr="00DE2A1D">
              <w:rPr>
                <w:rStyle w:val="s0"/>
                <w:lang w:val="kk-KZ"/>
              </w:rPr>
              <w:t xml:space="preserve">2. </w:t>
            </w:r>
            <w:r w:rsidR="00DE2A1D" w:rsidRPr="00DE2A1D">
              <w:rPr>
                <w:shd w:val="clear" w:color="auto" w:fill="FFFFFF"/>
                <w:lang w:val="kk-KZ"/>
              </w:rPr>
              <w:t>Қағидалардың мақсаттары үшін мынадай ұғымдар пайдаланылады</w:t>
            </w:r>
            <w:r w:rsidRPr="00DE2A1D">
              <w:rPr>
                <w:rStyle w:val="s0"/>
                <w:lang w:val="kk-KZ"/>
              </w:rPr>
              <w:t>:</w:t>
            </w:r>
          </w:p>
          <w:p w:rsidR="007C635B" w:rsidRDefault="00DB40B6" w:rsidP="007C635B">
            <w:pPr>
              <w:ind w:firstLine="323"/>
              <w:rPr>
                <w:szCs w:val="24"/>
              </w:rPr>
            </w:pPr>
            <w:r>
              <w:rPr>
                <w:szCs w:val="24"/>
              </w:rPr>
              <w:t>…</w:t>
            </w:r>
          </w:p>
          <w:p w:rsidR="00000ADC" w:rsidRDefault="00000ADC" w:rsidP="00000ADC">
            <w:pPr>
              <w:pStyle w:val="pj"/>
            </w:pPr>
            <w:r>
              <w:rPr>
                <w:rStyle w:val="s0"/>
              </w:rPr>
              <w:t xml:space="preserve">6) </w:t>
            </w:r>
            <w:proofErr w:type="spellStart"/>
            <w:r w:rsidR="00DE2A1D">
              <w:rPr>
                <w:shd w:val="clear" w:color="auto" w:fill="FFFFFF"/>
              </w:rPr>
              <w:t>резервтік</w:t>
            </w:r>
            <w:proofErr w:type="spellEnd"/>
            <w:r w:rsidR="00DE2A1D">
              <w:rPr>
                <w:shd w:val="clear" w:color="auto" w:fill="FFFFFF"/>
              </w:rPr>
              <w:t xml:space="preserve"> </w:t>
            </w:r>
            <w:proofErr w:type="spellStart"/>
            <w:r w:rsidR="00DE2A1D">
              <w:rPr>
                <w:shd w:val="clear" w:color="auto" w:fill="FFFFFF"/>
              </w:rPr>
              <w:t>орталық</w:t>
            </w:r>
            <w:proofErr w:type="spellEnd"/>
            <w:r w:rsidR="00DE2A1D">
              <w:rPr>
                <w:shd w:val="clear" w:color="auto" w:fill="FFFFFF"/>
              </w:rPr>
              <w:t xml:space="preserve"> - </w:t>
            </w:r>
            <w:proofErr w:type="spellStart"/>
            <w:r w:rsidR="00DE2A1D">
              <w:rPr>
                <w:shd w:val="clear" w:color="auto" w:fill="FFFFFF"/>
              </w:rPr>
              <w:t>орталық</w:t>
            </w:r>
            <w:proofErr w:type="spellEnd"/>
            <w:r w:rsidR="00DE2A1D">
              <w:rPr>
                <w:shd w:val="clear" w:color="auto" w:fill="FFFFFF"/>
              </w:rPr>
              <w:t xml:space="preserve"> </w:t>
            </w:r>
            <w:proofErr w:type="spellStart"/>
            <w:r w:rsidR="00DE2A1D">
              <w:rPr>
                <w:shd w:val="clear" w:color="auto" w:fill="FFFFFF"/>
              </w:rPr>
              <w:t>депозитарийдің</w:t>
            </w:r>
            <w:proofErr w:type="spellEnd"/>
            <w:r w:rsidR="00DE2A1D">
              <w:rPr>
                <w:shd w:val="clear" w:color="auto" w:fill="FFFFFF"/>
              </w:rPr>
              <w:t xml:space="preserve"> </w:t>
            </w:r>
            <w:proofErr w:type="spellStart"/>
            <w:r w:rsidR="00DE2A1D">
              <w:rPr>
                <w:shd w:val="clear" w:color="auto" w:fill="FFFFFF"/>
              </w:rPr>
              <w:t>есепке</w:t>
            </w:r>
            <w:proofErr w:type="spellEnd"/>
            <w:r w:rsidR="00DE2A1D">
              <w:rPr>
                <w:shd w:val="clear" w:color="auto" w:fill="FFFFFF"/>
              </w:rPr>
              <w:t xml:space="preserve"> </w:t>
            </w:r>
            <w:proofErr w:type="spellStart"/>
            <w:r w:rsidR="00DE2A1D">
              <w:rPr>
                <w:shd w:val="clear" w:color="auto" w:fill="FFFFFF"/>
              </w:rPr>
              <w:t>алу</w:t>
            </w:r>
            <w:proofErr w:type="spellEnd"/>
            <w:r w:rsidR="00DE2A1D">
              <w:rPr>
                <w:shd w:val="clear" w:color="auto" w:fill="FFFFFF"/>
              </w:rPr>
              <w:t xml:space="preserve"> </w:t>
            </w:r>
            <w:proofErr w:type="spellStart"/>
            <w:r w:rsidR="00DE2A1D">
              <w:rPr>
                <w:shd w:val="clear" w:color="auto" w:fill="FFFFFF"/>
              </w:rPr>
              <w:t>жүйесін</w:t>
            </w:r>
            <w:proofErr w:type="spellEnd"/>
            <w:r w:rsidR="00DE2A1D">
              <w:rPr>
                <w:shd w:val="clear" w:color="auto" w:fill="FFFFFF"/>
              </w:rPr>
              <w:t xml:space="preserve"> </w:t>
            </w:r>
            <w:proofErr w:type="spellStart"/>
            <w:r w:rsidR="00DE2A1D">
              <w:rPr>
                <w:shd w:val="clear" w:color="auto" w:fill="FFFFFF"/>
              </w:rPr>
              <w:t>құрайтын</w:t>
            </w:r>
            <w:proofErr w:type="spellEnd"/>
            <w:r w:rsidR="00DE2A1D">
              <w:rPr>
                <w:shd w:val="clear" w:color="auto" w:fill="FFFFFF"/>
              </w:rPr>
              <w:t xml:space="preserve"> </w:t>
            </w:r>
            <w:proofErr w:type="spellStart"/>
            <w:r w:rsidR="00DE2A1D">
              <w:rPr>
                <w:shd w:val="clear" w:color="auto" w:fill="FFFFFF"/>
              </w:rPr>
              <w:t>электрондық</w:t>
            </w:r>
            <w:proofErr w:type="spellEnd"/>
            <w:r w:rsidR="00DE2A1D">
              <w:rPr>
                <w:shd w:val="clear" w:color="auto" w:fill="FFFFFF"/>
              </w:rPr>
              <w:t xml:space="preserve"> </w:t>
            </w:r>
            <w:proofErr w:type="spellStart"/>
            <w:r w:rsidR="00DE2A1D">
              <w:rPr>
                <w:shd w:val="clear" w:color="auto" w:fill="FFFFFF"/>
              </w:rPr>
              <w:t>деректердің</w:t>
            </w:r>
            <w:proofErr w:type="spellEnd"/>
            <w:r w:rsidR="00DE2A1D">
              <w:rPr>
                <w:shd w:val="clear" w:color="auto" w:fill="FFFFFF"/>
              </w:rPr>
              <w:t xml:space="preserve"> </w:t>
            </w:r>
            <w:proofErr w:type="spellStart"/>
            <w:r w:rsidR="00DE2A1D">
              <w:rPr>
                <w:shd w:val="clear" w:color="auto" w:fill="FFFFFF"/>
              </w:rPr>
              <w:t>сақталуын</w:t>
            </w:r>
            <w:proofErr w:type="spellEnd"/>
            <w:r w:rsidR="00DE2A1D">
              <w:rPr>
                <w:shd w:val="clear" w:color="auto" w:fill="FFFFFF"/>
              </w:rPr>
              <w:t xml:space="preserve"> </w:t>
            </w:r>
            <w:proofErr w:type="spellStart"/>
            <w:r w:rsidR="00DE2A1D">
              <w:rPr>
                <w:shd w:val="clear" w:color="auto" w:fill="FFFFFF"/>
              </w:rPr>
              <w:t>жүзеге</w:t>
            </w:r>
            <w:proofErr w:type="spellEnd"/>
            <w:r w:rsidR="00DE2A1D">
              <w:rPr>
                <w:shd w:val="clear" w:color="auto" w:fill="FFFFFF"/>
              </w:rPr>
              <w:t xml:space="preserve"> </w:t>
            </w:r>
            <w:proofErr w:type="spellStart"/>
            <w:r w:rsidR="00DE2A1D">
              <w:rPr>
                <w:shd w:val="clear" w:color="auto" w:fill="FFFFFF"/>
              </w:rPr>
              <w:t>асыратын</w:t>
            </w:r>
            <w:proofErr w:type="spellEnd"/>
            <w:r w:rsidR="00DE2A1D">
              <w:rPr>
                <w:shd w:val="clear" w:color="auto" w:fill="FFFFFF"/>
              </w:rPr>
              <w:t xml:space="preserve"> </w:t>
            </w:r>
            <w:proofErr w:type="spellStart"/>
            <w:r w:rsidR="00DE2A1D">
              <w:rPr>
                <w:shd w:val="clear" w:color="auto" w:fill="FFFFFF"/>
              </w:rPr>
              <w:t>ұйым</w:t>
            </w:r>
            <w:proofErr w:type="spellEnd"/>
            <w:r>
              <w:rPr>
                <w:rStyle w:val="s0"/>
              </w:rPr>
              <w:t>;</w:t>
            </w:r>
          </w:p>
          <w:p w:rsidR="00DB40B6" w:rsidRDefault="00DB40B6" w:rsidP="00DB40B6">
            <w:pPr>
              <w:ind w:firstLine="323"/>
              <w:rPr>
                <w:rStyle w:val="s0"/>
              </w:rPr>
            </w:pPr>
            <w:r>
              <w:rPr>
                <w:rStyle w:val="s0"/>
              </w:rPr>
              <w:t>;</w:t>
            </w:r>
          </w:p>
          <w:p w:rsidR="00DB40B6" w:rsidRDefault="00DB40B6" w:rsidP="00DB40B6">
            <w:pPr>
              <w:ind w:firstLine="323"/>
              <w:rPr>
                <w:szCs w:val="24"/>
              </w:rPr>
            </w:pPr>
            <w:r>
              <w:rPr>
                <w:szCs w:val="24"/>
              </w:rPr>
              <w:t>…</w:t>
            </w:r>
          </w:p>
          <w:p w:rsidR="00DB40B6" w:rsidRPr="00DB40B6" w:rsidRDefault="00DB40B6" w:rsidP="00DB40B6">
            <w:pPr>
              <w:pStyle w:val="pj"/>
              <w:rPr>
                <w:rFonts w:eastAsiaTheme="minorEastAsia"/>
              </w:rPr>
            </w:pPr>
          </w:p>
        </w:tc>
        <w:tc>
          <w:tcPr>
            <w:tcW w:w="4819" w:type="dxa"/>
          </w:tcPr>
          <w:p w:rsidR="00000ADC" w:rsidRDefault="00000ADC" w:rsidP="00000ADC">
            <w:pPr>
              <w:pStyle w:val="pj"/>
              <w:rPr>
                <w:rFonts w:eastAsiaTheme="minorEastAsia"/>
              </w:rPr>
            </w:pPr>
            <w:r>
              <w:rPr>
                <w:rStyle w:val="s0"/>
              </w:rPr>
              <w:t>2. Для целей Правил используются следующие понятия:</w:t>
            </w:r>
          </w:p>
          <w:p w:rsidR="00000ADC" w:rsidRDefault="00000ADC" w:rsidP="00000ADC">
            <w:pPr>
              <w:ind w:firstLine="323"/>
              <w:rPr>
                <w:szCs w:val="24"/>
              </w:rPr>
            </w:pPr>
            <w:r>
              <w:rPr>
                <w:szCs w:val="24"/>
              </w:rPr>
              <w:t>…</w:t>
            </w:r>
          </w:p>
          <w:p w:rsidR="00000ADC" w:rsidRDefault="00000ADC" w:rsidP="00000ADC">
            <w:pPr>
              <w:pStyle w:val="pj"/>
            </w:pPr>
            <w:r>
              <w:rPr>
                <w:rStyle w:val="s0"/>
              </w:rPr>
              <w:t xml:space="preserve">6) </w:t>
            </w:r>
            <w:proofErr w:type="spellStart"/>
            <w:r w:rsidR="0091440A">
              <w:rPr>
                <w:shd w:val="clear" w:color="auto" w:fill="FFFFFF"/>
              </w:rPr>
              <w:t>резервтік</w:t>
            </w:r>
            <w:proofErr w:type="spellEnd"/>
            <w:r w:rsidR="0091440A">
              <w:rPr>
                <w:shd w:val="clear" w:color="auto" w:fill="FFFFFF"/>
              </w:rPr>
              <w:t xml:space="preserve"> </w:t>
            </w:r>
            <w:proofErr w:type="spellStart"/>
            <w:r w:rsidR="0091440A">
              <w:rPr>
                <w:shd w:val="clear" w:color="auto" w:fill="FFFFFF"/>
              </w:rPr>
              <w:t>орталық</w:t>
            </w:r>
            <w:proofErr w:type="spellEnd"/>
            <w:r w:rsidR="0091440A">
              <w:rPr>
                <w:shd w:val="clear" w:color="auto" w:fill="FFFFFF"/>
              </w:rPr>
              <w:t xml:space="preserve"> - </w:t>
            </w:r>
            <w:proofErr w:type="spellStart"/>
            <w:r w:rsidR="0091440A">
              <w:rPr>
                <w:shd w:val="clear" w:color="auto" w:fill="FFFFFF"/>
              </w:rPr>
              <w:t>орталық</w:t>
            </w:r>
            <w:proofErr w:type="spellEnd"/>
            <w:r w:rsidR="0091440A">
              <w:rPr>
                <w:shd w:val="clear" w:color="auto" w:fill="FFFFFF"/>
              </w:rPr>
              <w:t xml:space="preserve"> </w:t>
            </w:r>
            <w:proofErr w:type="spellStart"/>
            <w:r w:rsidR="0091440A">
              <w:rPr>
                <w:shd w:val="clear" w:color="auto" w:fill="FFFFFF"/>
              </w:rPr>
              <w:t>депозитарийдің</w:t>
            </w:r>
            <w:proofErr w:type="spellEnd"/>
            <w:r w:rsidR="0091440A">
              <w:rPr>
                <w:shd w:val="clear" w:color="auto" w:fill="FFFFFF"/>
              </w:rPr>
              <w:t xml:space="preserve"> </w:t>
            </w:r>
            <w:proofErr w:type="spellStart"/>
            <w:r w:rsidR="0091440A">
              <w:rPr>
                <w:shd w:val="clear" w:color="auto" w:fill="FFFFFF"/>
              </w:rPr>
              <w:t>есепке</w:t>
            </w:r>
            <w:proofErr w:type="spellEnd"/>
            <w:r w:rsidR="0091440A">
              <w:rPr>
                <w:shd w:val="clear" w:color="auto" w:fill="FFFFFF"/>
              </w:rPr>
              <w:t xml:space="preserve"> </w:t>
            </w:r>
            <w:proofErr w:type="spellStart"/>
            <w:r w:rsidR="0091440A">
              <w:rPr>
                <w:shd w:val="clear" w:color="auto" w:fill="FFFFFF"/>
              </w:rPr>
              <w:t>алу</w:t>
            </w:r>
            <w:proofErr w:type="spellEnd"/>
            <w:r w:rsidR="0091440A">
              <w:rPr>
                <w:shd w:val="clear" w:color="auto" w:fill="FFFFFF"/>
              </w:rPr>
              <w:t xml:space="preserve"> </w:t>
            </w:r>
            <w:proofErr w:type="spellStart"/>
            <w:r w:rsidR="0091440A">
              <w:rPr>
                <w:shd w:val="clear" w:color="auto" w:fill="FFFFFF"/>
              </w:rPr>
              <w:t>жүйесін</w:t>
            </w:r>
            <w:proofErr w:type="spellEnd"/>
            <w:r w:rsidR="0091440A">
              <w:rPr>
                <w:shd w:val="clear" w:color="auto" w:fill="FFFFFF"/>
              </w:rPr>
              <w:t xml:space="preserve"> </w:t>
            </w:r>
            <w:proofErr w:type="spellStart"/>
            <w:r w:rsidR="0091440A">
              <w:rPr>
                <w:shd w:val="clear" w:color="auto" w:fill="FFFFFF"/>
              </w:rPr>
              <w:t>құрайтын</w:t>
            </w:r>
            <w:proofErr w:type="spellEnd"/>
            <w:r w:rsidR="0091440A">
              <w:rPr>
                <w:shd w:val="clear" w:color="auto" w:fill="FFFFFF"/>
              </w:rPr>
              <w:t xml:space="preserve"> </w:t>
            </w:r>
            <w:proofErr w:type="spellStart"/>
            <w:r w:rsidR="0091440A" w:rsidRPr="0091440A">
              <w:rPr>
                <w:b/>
                <w:shd w:val="clear" w:color="auto" w:fill="FFFFFF"/>
              </w:rPr>
              <w:t>ци</w:t>
            </w:r>
            <w:r w:rsidR="0091440A" w:rsidRPr="0091440A">
              <w:rPr>
                <w:b/>
                <w:shd w:val="clear" w:color="auto" w:fill="FFFFFF"/>
              </w:rPr>
              <w:t>фрлық</w:t>
            </w:r>
            <w:proofErr w:type="spellEnd"/>
            <w:r w:rsidR="0091440A">
              <w:rPr>
                <w:shd w:val="clear" w:color="auto" w:fill="FFFFFF"/>
              </w:rPr>
              <w:t xml:space="preserve"> </w:t>
            </w:r>
            <w:proofErr w:type="spellStart"/>
            <w:r w:rsidR="0091440A">
              <w:rPr>
                <w:shd w:val="clear" w:color="auto" w:fill="FFFFFF"/>
              </w:rPr>
              <w:t>деректердің</w:t>
            </w:r>
            <w:proofErr w:type="spellEnd"/>
            <w:r w:rsidR="0091440A">
              <w:rPr>
                <w:shd w:val="clear" w:color="auto" w:fill="FFFFFF"/>
              </w:rPr>
              <w:t xml:space="preserve"> </w:t>
            </w:r>
            <w:proofErr w:type="spellStart"/>
            <w:r w:rsidR="0091440A">
              <w:rPr>
                <w:shd w:val="clear" w:color="auto" w:fill="FFFFFF"/>
              </w:rPr>
              <w:t>сақталуын</w:t>
            </w:r>
            <w:proofErr w:type="spellEnd"/>
            <w:r w:rsidR="0091440A">
              <w:rPr>
                <w:shd w:val="clear" w:color="auto" w:fill="FFFFFF"/>
              </w:rPr>
              <w:t xml:space="preserve"> </w:t>
            </w:r>
            <w:proofErr w:type="spellStart"/>
            <w:r w:rsidR="0091440A">
              <w:rPr>
                <w:shd w:val="clear" w:color="auto" w:fill="FFFFFF"/>
              </w:rPr>
              <w:t>жүзеге</w:t>
            </w:r>
            <w:proofErr w:type="spellEnd"/>
            <w:r w:rsidR="0091440A">
              <w:rPr>
                <w:shd w:val="clear" w:color="auto" w:fill="FFFFFF"/>
              </w:rPr>
              <w:t xml:space="preserve"> </w:t>
            </w:r>
            <w:proofErr w:type="spellStart"/>
            <w:r w:rsidR="0091440A">
              <w:rPr>
                <w:shd w:val="clear" w:color="auto" w:fill="FFFFFF"/>
              </w:rPr>
              <w:t>асыратын</w:t>
            </w:r>
            <w:proofErr w:type="spellEnd"/>
            <w:r w:rsidR="0091440A">
              <w:rPr>
                <w:shd w:val="clear" w:color="auto" w:fill="FFFFFF"/>
              </w:rPr>
              <w:t xml:space="preserve"> </w:t>
            </w:r>
            <w:proofErr w:type="spellStart"/>
            <w:r w:rsidR="0091440A">
              <w:rPr>
                <w:shd w:val="clear" w:color="auto" w:fill="FFFFFF"/>
              </w:rPr>
              <w:t>ұйым</w:t>
            </w:r>
            <w:proofErr w:type="spellEnd"/>
            <w:r>
              <w:rPr>
                <w:rStyle w:val="s0"/>
              </w:rPr>
              <w:t>;</w:t>
            </w:r>
          </w:p>
          <w:p w:rsidR="00000ADC" w:rsidRDefault="00000ADC" w:rsidP="00000ADC">
            <w:pPr>
              <w:ind w:firstLine="323"/>
              <w:rPr>
                <w:rStyle w:val="s0"/>
              </w:rPr>
            </w:pPr>
            <w:r>
              <w:rPr>
                <w:rStyle w:val="s0"/>
              </w:rPr>
              <w:t>;</w:t>
            </w:r>
          </w:p>
          <w:p w:rsidR="00000ADC" w:rsidRDefault="00000ADC" w:rsidP="00000ADC">
            <w:pPr>
              <w:ind w:firstLine="323"/>
              <w:rPr>
                <w:szCs w:val="24"/>
              </w:rPr>
            </w:pPr>
            <w:r>
              <w:rPr>
                <w:szCs w:val="24"/>
              </w:rPr>
              <w:t>…</w:t>
            </w:r>
          </w:p>
          <w:p w:rsidR="007C635B" w:rsidRPr="00DA1B5C" w:rsidRDefault="007C635B" w:rsidP="00DB40B6">
            <w:pPr>
              <w:ind w:firstLine="323"/>
              <w:rPr>
                <w:b/>
                <w:szCs w:val="24"/>
              </w:rPr>
            </w:pPr>
          </w:p>
        </w:tc>
        <w:tc>
          <w:tcPr>
            <w:tcW w:w="3969" w:type="dxa"/>
          </w:tcPr>
          <w:p w:rsidR="009570CE" w:rsidRPr="00DA1B5C" w:rsidRDefault="00D27BFA" w:rsidP="00D27BFA">
            <w:pPr>
              <w:rPr>
                <w:szCs w:val="24"/>
              </w:rPr>
            </w:pPr>
            <w:proofErr w:type="spellStart"/>
            <w:r>
              <w:t>Қазақстан</w:t>
            </w:r>
            <w:proofErr w:type="spellEnd"/>
            <w:r>
              <w:t xml:space="preserve"> </w:t>
            </w:r>
            <w:proofErr w:type="spellStart"/>
            <w:r>
              <w:t>Республикасының</w:t>
            </w:r>
            <w:proofErr w:type="spellEnd"/>
            <w:r>
              <w:t xml:space="preserve"> </w:t>
            </w:r>
            <w:proofErr w:type="spellStart"/>
            <w:r>
              <w:t>Цифрлық</w:t>
            </w:r>
            <w:proofErr w:type="spellEnd"/>
            <w:r>
              <w:t xml:space="preserve"> </w:t>
            </w:r>
            <w:proofErr w:type="spellStart"/>
            <w:r>
              <w:t>кодексіне</w:t>
            </w:r>
            <w:proofErr w:type="spellEnd"/>
            <w:r>
              <w:t xml:space="preserve"> </w:t>
            </w:r>
            <w:proofErr w:type="spellStart"/>
            <w:r>
              <w:t>сәйкес</w:t>
            </w:r>
            <w:proofErr w:type="spellEnd"/>
            <w:r>
              <w:t xml:space="preserve"> </w:t>
            </w:r>
            <w:proofErr w:type="spellStart"/>
            <w:r>
              <w:t>келтіру</w:t>
            </w:r>
            <w:proofErr w:type="spellEnd"/>
            <w:r>
              <w:t>.</w:t>
            </w:r>
          </w:p>
        </w:tc>
      </w:tr>
      <w:tr w:rsidR="004B60DD" w:rsidRPr="003B601B" w:rsidTr="002759BF">
        <w:tc>
          <w:tcPr>
            <w:tcW w:w="567" w:type="dxa"/>
          </w:tcPr>
          <w:p w:rsidR="004B60DD" w:rsidRDefault="00944C80" w:rsidP="007C635B">
            <w:pPr>
              <w:widowControl w:val="0"/>
              <w:tabs>
                <w:tab w:val="left" w:pos="720"/>
                <w:tab w:val="left" w:pos="1152"/>
              </w:tabs>
              <w:jc w:val="center"/>
              <w:rPr>
                <w:szCs w:val="24"/>
              </w:rPr>
            </w:pPr>
            <w:r>
              <w:rPr>
                <w:szCs w:val="24"/>
              </w:rPr>
              <w:t>4</w:t>
            </w:r>
            <w:r w:rsidR="007C0465">
              <w:rPr>
                <w:szCs w:val="24"/>
              </w:rPr>
              <w:t>.</w:t>
            </w:r>
          </w:p>
        </w:tc>
        <w:tc>
          <w:tcPr>
            <w:tcW w:w="1560" w:type="dxa"/>
          </w:tcPr>
          <w:p w:rsidR="004B60DD" w:rsidRDefault="00781CF2" w:rsidP="007C635B">
            <w:pPr>
              <w:widowControl w:val="0"/>
              <w:tabs>
                <w:tab w:val="left" w:pos="720"/>
                <w:tab w:val="left" w:pos="1152"/>
              </w:tabs>
              <w:jc w:val="center"/>
              <w:rPr>
                <w:szCs w:val="24"/>
                <w:lang w:val="kk-KZ"/>
              </w:rPr>
            </w:pPr>
            <w:r>
              <w:t>1-тараудың 3-тармағы</w:t>
            </w:r>
          </w:p>
        </w:tc>
        <w:tc>
          <w:tcPr>
            <w:tcW w:w="4678" w:type="dxa"/>
          </w:tcPr>
          <w:p w:rsidR="00B10F32" w:rsidRPr="00B10F32" w:rsidRDefault="00B10F32" w:rsidP="00B10F32">
            <w:pPr>
              <w:shd w:val="clear" w:color="auto" w:fill="FFFFFF"/>
              <w:ind w:firstLine="400"/>
              <w:rPr>
                <w:rFonts w:eastAsia="Times New Roman"/>
                <w:color w:val="000000"/>
                <w:szCs w:val="24"/>
                <w:lang w:val="kk-KZ" w:eastAsia="ru-RU"/>
              </w:rPr>
            </w:pPr>
            <w:r w:rsidRPr="00B10F32">
              <w:rPr>
                <w:rFonts w:eastAsia="Times New Roman"/>
                <w:color w:val="000000"/>
                <w:szCs w:val="24"/>
                <w:lang w:val="kk-KZ" w:eastAsia="ru-RU"/>
              </w:rPr>
              <w:t>3. Орталық депозитарий күнделікті орталық депозитарийдің есепке алу жүйесін құрайтын электрондық деректерді резервтік көшіруді және сақтауды жүзеге асырады.</w:t>
            </w:r>
          </w:p>
          <w:p w:rsidR="00B10F32" w:rsidRPr="00B10F32" w:rsidRDefault="00B10F32" w:rsidP="00B10F32">
            <w:pPr>
              <w:shd w:val="clear" w:color="auto" w:fill="FFFFFF"/>
              <w:ind w:firstLine="400"/>
              <w:rPr>
                <w:rFonts w:eastAsia="Times New Roman"/>
                <w:color w:val="000000"/>
                <w:szCs w:val="24"/>
                <w:lang w:val="kk-KZ" w:eastAsia="ru-RU"/>
              </w:rPr>
            </w:pPr>
            <w:r w:rsidRPr="00B10F32">
              <w:rPr>
                <w:rFonts w:eastAsia="Times New Roman"/>
                <w:color w:val="000000"/>
                <w:szCs w:val="24"/>
                <w:lang w:val="kk-KZ" w:eastAsia="ru-RU"/>
              </w:rPr>
              <w:t>Резервтік көшірмелер ақпаратқа рұқсат етілмеген кіруден қорғалуға тиіс және олар жаңартылған резервтік көшірмелерге ауыстырғанға дейін сақталады.</w:t>
            </w:r>
          </w:p>
          <w:p w:rsidR="00B10F32" w:rsidRPr="00B10F32" w:rsidRDefault="00B10F32" w:rsidP="00B10F32">
            <w:pPr>
              <w:shd w:val="clear" w:color="auto" w:fill="FFFFFF"/>
              <w:ind w:firstLine="400"/>
              <w:rPr>
                <w:rFonts w:eastAsia="Times New Roman"/>
                <w:color w:val="000000"/>
                <w:szCs w:val="24"/>
                <w:lang w:val="kk-KZ" w:eastAsia="ru-RU"/>
              </w:rPr>
            </w:pPr>
            <w:r w:rsidRPr="00B10F32">
              <w:rPr>
                <w:rFonts w:eastAsia="Times New Roman"/>
                <w:color w:val="000000"/>
                <w:szCs w:val="24"/>
                <w:lang w:val="kk-KZ" w:eastAsia="ru-RU"/>
              </w:rPr>
              <w:t>Резервтік көшірмелер резервтік орталықта не уәкілетті органның сейфтік операцияларды жүзеге асыруға лицензиясы бар ұйымда сыртқы ақпарат тасымалдағыштарда сақталады.</w:t>
            </w:r>
          </w:p>
          <w:p w:rsidR="004B60DD" w:rsidRPr="00B10F32" w:rsidRDefault="00B10F32" w:rsidP="003B601B">
            <w:pPr>
              <w:shd w:val="clear" w:color="auto" w:fill="FFFFFF"/>
              <w:ind w:firstLine="400"/>
              <w:rPr>
                <w:rStyle w:val="s0"/>
                <w:lang w:val="kk-KZ"/>
              </w:rPr>
            </w:pPr>
            <w:r w:rsidRPr="00B10F32">
              <w:rPr>
                <w:rFonts w:eastAsia="Times New Roman"/>
                <w:color w:val="000000"/>
                <w:szCs w:val="24"/>
                <w:lang w:val="kk-KZ" w:eastAsia="ru-RU"/>
              </w:rPr>
              <w:t xml:space="preserve">Орталық депозитарий резервтік көшірмелерді сақтау шарты жасалған (бұзылған) күннен бастап күнтізбелік 10 (он) күн ішінде шарт жасалған (бұзылған) ұйымның атауын, сондай-ақ шарттың күні </w:t>
            </w:r>
            <w:r w:rsidRPr="00B10F32">
              <w:rPr>
                <w:rFonts w:eastAsia="Times New Roman"/>
                <w:color w:val="000000"/>
                <w:szCs w:val="24"/>
                <w:lang w:val="kk-KZ" w:eastAsia="ru-RU"/>
              </w:rPr>
              <w:lastRenderedPageBreak/>
              <w:t>мен нөмірін көрсете отырып, бұл туралы уәкілетті органға хабарлайды.</w:t>
            </w:r>
          </w:p>
        </w:tc>
        <w:tc>
          <w:tcPr>
            <w:tcW w:w="4819" w:type="dxa"/>
          </w:tcPr>
          <w:p w:rsidR="003B601B" w:rsidRPr="003B601B" w:rsidRDefault="003B601B" w:rsidP="003B601B">
            <w:pPr>
              <w:shd w:val="clear" w:color="auto" w:fill="FFFFFF"/>
              <w:ind w:firstLine="400"/>
              <w:rPr>
                <w:rFonts w:eastAsia="Times New Roman"/>
                <w:color w:val="000000"/>
                <w:szCs w:val="24"/>
                <w:lang w:val="kk-KZ" w:eastAsia="ru-RU"/>
              </w:rPr>
            </w:pPr>
            <w:r w:rsidRPr="003B601B">
              <w:rPr>
                <w:rFonts w:eastAsia="Times New Roman"/>
                <w:color w:val="000000"/>
                <w:szCs w:val="24"/>
                <w:lang w:val="kk-KZ" w:eastAsia="ru-RU"/>
              </w:rPr>
              <w:lastRenderedPageBreak/>
              <w:t xml:space="preserve">3. Орталық депозитарий күнделікті орталық депозитарийдің есепке алу жүйесін құрайтын </w:t>
            </w:r>
            <w:r w:rsidRPr="003B601B">
              <w:rPr>
                <w:b/>
                <w:szCs w:val="24"/>
                <w:shd w:val="clear" w:color="auto" w:fill="FFFFFF"/>
                <w:lang w:val="kk-KZ"/>
              </w:rPr>
              <w:t>ци</w:t>
            </w:r>
            <w:r w:rsidRPr="003B601B">
              <w:rPr>
                <w:b/>
                <w:color w:val="000000"/>
                <w:szCs w:val="24"/>
                <w:shd w:val="clear" w:color="auto" w:fill="FFFFFF"/>
                <w:lang w:val="kk-KZ"/>
              </w:rPr>
              <w:t>фрлық</w:t>
            </w:r>
            <w:r w:rsidRPr="003B601B">
              <w:rPr>
                <w:shd w:val="clear" w:color="auto" w:fill="FFFFFF"/>
                <w:lang w:val="kk-KZ"/>
              </w:rPr>
              <w:t xml:space="preserve"> </w:t>
            </w:r>
            <w:r w:rsidRPr="003B601B">
              <w:rPr>
                <w:rFonts w:eastAsia="Times New Roman"/>
                <w:color w:val="000000"/>
                <w:szCs w:val="24"/>
                <w:lang w:val="kk-KZ" w:eastAsia="ru-RU"/>
              </w:rPr>
              <w:t>деректерді резервтік көшіруді және сақтауды жүзеге асырады.</w:t>
            </w:r>
          </w:p>
          <w:p w:rsidR="003B601B" w:rsidRPr="003B601B" w:rsidRDefault="003B601B" w:rsidP="003B601B">
            <w:pPr>
              <w:shd w:val="clear" w:color="auto" w:fill="FFFFFF"/>
              <w:ind w:firstLine="400"/>
              <w:rPr>
                <w:rFonts w:eastAsia="Times New Roman"/>
                <w:color w:val="000000"/>
                <w:szCs w:val="24"/>
                <w:lang w:val="kk-KZ" w:eastAsia="ru-RU"/>
              </w:rPr>
            </w:pPr>
            <w:r w:rsidRPr="003B601B">
              <w:rPr>
                <w:rFonts w:eastAsia="Times New Roman"/>
                <w:color w:val="000000"/>
                <w:szCs w:val="24"/>
                <w:lang w:val="kk-KZ" w:eastAsia="ru-RU"/>
              </w:rPr>
              <w:t>Резервтік көшірмелер ақпаратқа рұқсат етілмеген кіруден қорғалуға тиіс және олар жаңартылған резервтік көшірмелерге ауыстырғанға дейін сақталады.</w:t>
            </w:r>
          </w:p>
          <w:p w:rsidR="003B601B" w:rsidRPr="003B601B" w:rsidRDefault="003B601B" w:rsidP="003B601B">
            <w:pPr>
              <w:shd w:val="clear" w:color="auto" w:fill="FFFFFF"/>
              <w:ind w:firstLine="400"/>
              <w:rPr>
                <w:rFonts w:eastAsia="Times New Roman"/>
                <w:color w:val="000000"/>
                <w:szCs w:val="24"/>
                <w:lang w:val="kk-KZ" w:eastAsia="ru-RU"/>
              </w:rPr>
            </w:pPr>
            <w:r w:rsidRPr="003B601B">
              <w:rPr>
                <w:rFonts w:eastAsia="Times New Roman"/>
                <w:color w:val="000000"/>
                <w:szCs w:val="24"/>
                <w:lang w:val="kk-KZ" w:eastAsia="ru-RU"/>
              </w:rPr>
              <w:t>Резервтік көшірмелер резервтік орталықта не уәкілетті органның сейфтік операцияларды жүзеге асыруға лицензиясы бар ұйымда сыртқы ақпарат тасымалдағыштарда сақталады.</w:t>
            </w:r>
          </w:p>
          <w:p w:rsidR="004B60DD" w:rsidRPr="003B601B" w:rsidRDefault="003B601B" w:rsidP="003B601B">
            <w:pPr>
              <w:shd w:val="clear" w:color="auto" w:fill="FFFFFF"/>
              <w:ind w:firstLine="400"/>
              <w:rPr>
                <w:rStyle w:val="s0"/>
                <w:rFonts w:eastAsia="Times New Roman"/>
                <w:sz w:val="27"/>
                <w:szCs w:val="27"/>
                <w:lang w:val="kk-KZ" w:eastAsia="ru-RU"/>
              </w:rPr>
            </w:pPr>
            <w:r w:rsidRPr="003B601B">
              <w:rPr>
                <w:rFonts w:eastAsia="Times New Roman"/>
                <w:color w:val="000000"/>
                <w:szCs w:val="24"/>
                <w:lang w:val="kk-KZ" w:eastAsia="ru-RU"/>
              </w:rPr>
              <w:t xml:space="preserve">Орталық депозитарий резервтік көшірмелерді сақтау шарты жасалған (бұзылған) күннен бастап күнтізбелік 10 (он) күн ішінде шарт жасалған (бұзылған) ұйымның атауын, сондай-ақ шарттың күні </w:t>
            </w:r>
            <w:r w:rsidRPr="003B601B">
              <w:rPr>
                <w:rFonts w:eastAsia="Times New Roman"/>
                <w:color w:val="000000"/>
                <w:szCs w:val="24"/>
                <w:lang w:val="kk-KZ" w:eastAsia="ru-RU"/>
              </w:rPr>
              <w:lastRenderedPageBreak/>
              <w:t>мен нөмірін көрсете отырып, бұл туралы уәкілетті органға хабарлайды.</w:t>
            </w:r>
          </w:p>
        </w:tc>
        <w:tc>
          <w:tcPr>
            <w:tcW w:w="3969" w:type="dxa"/>
          </w:tcPr>
          <w:p w:rsidR="004B60DD" w:rsidRPr="003B601B" w:rsidRDefault="00D27BFA" w:rsidP="00D27BFA">
            <w:pPr>
              <w:rPr>
                <w:bCs/>
                <w:szCs w:val="24"/>
                <w:lang w:val="kk-KZ"/>
              </w:rPr>
            </w:pPr>
            <w:r w:rsidRPr="003B601B">
              <w:rPr>
                <w:lang w:val="kk-KZ"/>
              </w:rPr>
              <w:lastRenderedPageBreak/>
              <w:t>Қазақстан Республикасының Цифрлық кодексіне сәйкес келтіру.</w:t>
            </w:r>
          </w:p>
        </w:tc>
      </w:tr>
      <w:tr w:rsidR="008179DE" w:rsidRPr="003B601B" w:rsidTr="002759BF">
        <w:tc>
          <w:tcPr>
            <w:tcW w:w="567" w:type="dxa"/>
          </w:tcPr>
          <w:p w:rsidR="008179DE" w:rsidRDefault="00944C80" w:rsidP="008179DE">
            <w:pPr>
              <w:widowControl w:val="0"/>
              <w:tabs>
                <w:tab w:val="left" w:pos="720"/>
                <w:tab w:val="left" w:pos="1152"/>
              </w:tabs>
              <w:jc w:val="center"/>
              <w:rPr>
                <w:szCs w:val="24"/>
              </w:rPr>
            </w:pPr>
            <w:r>
              <w:rPr>
                <w:szCs w:val="24"/>
              </w:rPr>
              <w:t>5</w:t>
            </w:r>
            <w:r w:rsidR="008179DE">
              <w:rPr>
                <w:szCs w:val="24"/>
              </w:rPr>
              <w:t>.</w:t>
            </w:r>
          </w:p>
        </w:tc>
        <w:tc>
          <w:tcPr>
            <w:tcW w:w="1560" w:type="dxa"/>
          </w:tcPr>
          <w:p w:rsidR="008179DE" w:rsidRDefault="00781CF2" w:rsidP="008179DE">
            <w:pPr>
              <w:widowControl w:val="0"/>
              <w:tabs>
                <w:tab w:val="left" w:pos="720"/>
                <w:tab w:val="left" w:pos="1152"/>
              </w:tabs>
              <w:jc w:val="center"/>
              <w:rPr>
                <w:szCs w:val="24"/>
                <w:lang w:val="kk-KZ"/>
              </w:rPr>
            </w:pPr>
            <w:r>
              <w:t xml:space="preserve">2-тараудың 28-1-тармағының </w:t>
            </w:r>
            <w:proofErr w:type="spellStart"/>
            <w:r>
              <w:t>бірінші</w:t>
            </w:r>
            <w:proofErr w:type="spellEnd"/>
            <w:r>
              <w:t xml:space="preserve"> </w:t>
            </w:r>
            <w:proofErr w:type="spellStart"/>
            <w:r>
              <w:t>бөлігі</w:t>
            </w:r>
            <w:proofErr w:type="spellEnd"/>
          </w:p>
        </w:tc>
        <w:tc>
          <w:tcPr>
            <w:tcW w:w="4678" w:type="dxa"/>
          </w:tcPr>
          <w:p w:rsidR="003B601B" w:rsidRPr="003B601B" w:rsidRDefault="003B601B" w:rsidP="003B601B">
            <w:pPr>
              <w:pStyle w:val="pj"/>
              <w:shd w:val="clear" w:color="auto" w:fill="FFFFFF"/>
              <w:rPr>
                <w:lang w:val="kk-KZ"/>
              </w:rPr>
            </w:pPr>
            <w:r w:rsidRPr="003B601B">
              <w:rPr>
                <w:lang w:val="kk-KZ"/>
              </w:rPr>
              <w:t>28-1. Орталық депозитарий орталық депозитарийдің қағидалар жинағында белгіленген тәртіппен депоненттің клиенттеріне тиесілі қаржы құралдарын біріктірілген есепке алуға арналған депоненттің қосалқы шоты бойынша номиналды ұстаушының есепке алу жүйесінен мыналар:</w:t>
            </w:r>
          </w:p>
          <w:p w:rsidR="003B601B" w:rsidRPr="003B601B" w:rsidRDefault="003B601B" w:rsidP="003B601B">
            <w:pPr>
              <w:shd w:val="clear" w:color="auto" w:fill="FFFFFF"/>
              <w:ind w:firstLine="400"/>
              <w:rPr>
                <w:rFonts w:eastAsia="Times New Roman"/>
                <w:color w:val="000000"/>
                <w:szCs w:val="24"/>
                <w:lang w:val="kk-KZ" w:eastAsia="ru-RU"/>
              </w:rPr>
            </w:pPr>
            <w:r w:rsidRPr="003B601B">
              <w:rPr>
                <w:rFonts w:eastAsia="Times New Roman"/>
                <w:color w:val="000000"/>
                <w:szCs w:val="24"/>
                <w:lang w:val="kk-KZ" w:eastAsia="ru-RU"/>
              </w:rPr>
              <w:t>есепті күннің басында және соңында осы қосалқы шотта есепте тұрған қаржы құралдарының қалдықтары туралы;</w:t>
            </w:r>
          </w:p>
          <w:p w:rsidR="008179DE" w:rsidRPr="003B601B" w:rsidRDefault="003B601B" w:rsidP="003B601B">
            <w:pPr>
              <w:shd w:val="clear" w:color="auto" w:fill="FFFFFF"/>
              <w:ind w:firstLine="400"/>
              <w:rPr>
                <w:rStyle w:val="s0"/>
                <w:rFonts w:eastAsia="Times New Roman"/>
                <w:sz w:val="27"/>
                <w:szCs w:val="27"/>
                <w:lang w:val="kk-KZ" w:eastAsia="ru-RU"/>
              </w:rPr>
            </w:pPr>
            <w:r w:rsidRPr="003B601B">
              <w:rPr>
                <w:rFonts w:eastAsia="Times New Roman"/>
                <w:color w:val="000000"/>
                <w:szCs w:val="24"/>
                <w:lang w:val="kk-KZ" w:eastAsia="ru-RU"/>
              </w:rPr>
              <w:t>номиналды ұстаушы клиенттерінің жеке шоттары бойынша тіркелген және есепті күн ішінде осы қосалқы шот бойынша жасалған, қаржы құралдарымен операциялар туралы электрондық деректерді күн сайын қабылдауды және сақтауды жүзеге асырады.</w:t>
            </w:r>
          </w:p>
        </w:tc>
        <w:tc>
          <w:tcPr>
            <w:tcW w:w="4819" w:type="dxa"/>
          </w:tcPr>
          <w:p w:rsidR="00520E35" w:rsidRPr="003B601B" w:rsidRDefault="00520E35" w:rsidP="00520E35">
            <w:pPr>
              <w:pStyle w:val="pj"/>
              <w:shd w:val="clear" w:color="auto" w:fill="FFFFFF"/>
              <w:rPr>
                <w:lang w:val="kk-KZ"/>
              </w:rPr>
            </w:pPr>
            <w:r w:rsidRPr="003B601B">
              <w:rPr>
                <w:lang w:val="kk-KZ"/>
              </w:rPr>
              <w:t>28-1. Орталық депозитарий орталық депозитарийдің қағидалар жинағында белгіленген тәртіппен депоненттің клиенттеріне тиесілі қаржы құралдарын біріктірілген есепке алуға арналған депоненттің қосалқы шоты бойынша номиналды ұстаушының есепке алу жүйесінен мыналар:</w:t>
            </w:r>
          </w:p>
          <w:p w:rsidR="00520E35" w:rsidRPr="003B601B" w:rsidRDefault="00520E35" w:rsidP="00520E35">
            <w:pPr>
              <w:shd w:val="clear" w:color="auto" w:fill="FFFFFF"/>
              <w:ind w:firstLine="400"/>
              <w:rPr>
                <w:rFonts w:eastAsia="Times New Roman"/>
                <w:color w:val="000000"/>
                <w:szCs w:val="24"/>
                <w:lang w:val="kk-KZ" w:eastAsia="ru-RU"/>
              </w:rPr>
            </w:pPr>
            <w:r w:rsidRPr="003B601B">
              <w:rPr>
                <w:rFonts w:eastAsia="Times New Roman"/>
                <w:color w:val="000000"/>
                <w:szCs w:val="24"/>
                <w:lang w:val="kk-KZ" w:eastAsia="ru-RU"/>
              </w:rPr>
              <w:t>есепті күннің басында және соңында осы қосалқы шотта есепте тұрған қаржы құралдарының қалдықтары туралы;</w:t>
            </w:r>
          </w:p>
          <w:p w:rsidR="008179DE" w:rsidRPr="003B601B" w:rsidRDefault="00520E35" w:rsidP="00520E35">
            <w:pPr>
              <w:shd w:val="clear" w:color="auto" w:fill="FFFFFF"/>
              <w:ind w:firstLine="400"/>
              <w:rPr>
                <w:rStyle w:val="s0"/>
                <w:rFonts w:eastAsia="Times New Roman"/>
                <w:sz w:val="27"/>
                <w:szCs w:val="27"/>
                <w:lang w:val="kk-KZ" w:eastAsia="ru-RU"/>
              </w:rPr>
            </w:pPr>
            <w:r w:rsidRPr="003B601B">
              <w:rPr>
                <w:rFonts w:eastAsia="Times New Roman"/>
                <w:color w:val="000000"/>
                <w:szCs w:val="24"/>
                <w:lang w:val="kk-KZ" w:eastAsia="ru-RU"/>
              </w:rPr>
              <w:t xml:space="preserve">номиналды ұстаушы клиенттерінің жеке шоттары бойынша тіркелген және есепті күн ішінде осы қосалқы шот бойынша жасалған, қаржы құралдарымен операциялар туралы </w:t>
            </w:r>
            <w:r w:rsidR="00925203" w:rsidRPr="003B601B">
              <w:rPr>
                <w:b/>
                <w:szCs w:val="24"/>
                <w:shd w:val="clear" w:color="auto" w:fill="FFFFFF"/>
                <w:lang w:val="kk-KZ"/>
              </w:rPr>
              <w:t>ци</w:t>
            </w:r>
            <w:r w:rsidR="00925203" w:rsidRPr="003B601B">
              <w:rPr>
                <w:b/>
                <w:color w:val="000000"/>
                <w:szCs w:val="24"/>
                <w:shd w:val="clear" w:color="auto" w:fill="FFFFFF"/>
                <w:lang w:val="kk-KZ"/>
              </w:rPr>
              <w:t>фрлық</w:t>
            </w:r>
            <w:r w:rsidR="00925203" w:rsidRPr="003B601B">
              <w:rPr>
                <w:shd w:val="clear" w:color="auto" w:fill="FFFFFF"/>
                <w:lang w:val="kk-KZ"/>
              </w:rPr>
              <w:t xml:space="preserve"> </w:t>
            </w:r>
            <w:r w:rsidRPr="003B601B">
              <w:rPr>
                <w:rFonts w:eastAsia="Times New Roman"/>
                <w:color w:val="000000"/>
                <w:szCs w:val="24"/>
                <w:lang w:val="kk-KZ" w:eastAsia="ru-RU"/>
              </w:rPr>
              <w:t>деректерді күн сайын қабылдауды және сақтауды жүзеге асырады.</w:t>
            </w:r>
          </w:p>
        </w:tc>
        <w:tc>
          <w:tcPr>
            <w:tcW w:w="3969" w:type="dxa"/>
          </w:tcPr>
          <w:p w:rsidR="00BB57A6" w:rsidRPr="003B601B" w:rsidRDefault="00D27BFA" w:rsidP="008179DE">
            <w:pPr>
              <w:rPr>
                <w:lang w:val="kk-KZ"/>
              </w:rPr>
            </w:pPr>
            <w:r w:rsidRPr="003B601B">
              <w:rPr>
                <w:lang w:val="kk-KZ"/>
              </w:rPr>
              <w:t>Қазақстан Республикасының Цифрлық кодексіне сәйкес келтіру.</w:t>
            </w:r>
          </w:p>
        </w:tc>
      </w:tr>
      <w:tr w:rsidR="00443D5D" w:rsidRPr="00DA1B5C" w:rsidTr="002759BF">
        <w:tc>
          <w:tcPr>
            <w:tcW w:w="567" w:type="dxa"/>
          </w:tcPr>
          <w:p w:rsidR="00443D5D" w:rsidRDefault="00944C80" w:rsidP="008179DE">
            <w:pPr>
              <w:widowControl w:val="0"/>
              <w:tabs>
                <w:tab w:val="left" w:pos="720"/>
                <w:tab w:val="left" w:pos="1152"/>
              </w:tabs>
              <w:jc w:val="center"/>
              <w:rPr>
                <w:szCs w:val="24"/>
              </w:rPr>
            </w:pPr>
            <w:r>
              <w:rPr>
                <w:szCs w:val="24"/>
              </w:rPr>
              <w:t>6</w:t>
            </w:r>
            <w:r w:rsidR="00443D5D">
              <w:rPr>
                <w:szCs w:val="24"/>
              </w:rPr>
              <w:t>.</w:t>
            </w:r>
          </w:p>
        </w:tc>
        <w:tc>
          <w:tcPr>
            <w:tcW w:w="1560" w:type="dxa"/>
          </w:tcPr>
          <w:p w:rsidR="00443D5D" w:rsidRDefault="00781CF2" w:rsidP="00DD0CB1">
            <w:pPr>
              <w:widowControl w:val="0"/>
              <w:tabs>
                <w:tab w:val="left" w:pos="720"/>
                <w:tab w:val="left" w:pos="1152"/>
              </w:tabs>
              <w:jc w:val="center"/>
              <w:rPr>
                <w:szCs w:val="24"/>
                <w:lang w:val="kk-KZ"/>
              </w:rPr>
            </w:pPr>
            <w:r>
              <w:t xml:space="preserve">4-тараудың 43-тармағының </w:t>
            </w:r>
            <w:proofErr w:type="spellStart"/>
            <w:r>
              <w:t>бірінші</w:t>
            </w:r>
            <w:proofErr w:type="spellEnd"/>
            <w:r>
              <w:t xml:space="preserve"> </w:t>
            </w:r>
            <w:proofErr w:type="spellStart"/>
            <w:r>
              <w:t>бөлігі</w:t>
            </w:r>
            <w:proofErr w:type="spellEnd"/>
          </w:p>
        </w:tc>
        <w:tc>
          <w:tcPr>
            <w:tcW w:w="4678" w:type="dxa"/>
          </w:tcPr>
          <w:p w:rsidR="00443D5D" w:rsidRPr="004A6F13" w:rsidRDefault="007C0465" w:rsidP="00000ADC">
            <w:pPr>
              <w:pStyle w:val="pj"/>
              <w:rPr>
                <w:rStyle w:val="s0"/>
              </w:rPr>
            </w:pPr>
            <w:r w:rsidRPr="004D3747">
              <w:rPr>
                <w:rStyle w:val="s0"/>
                <w:lang w:val="kk-KZ"/>
              </w:rPr>
              <w:t xml:space="preserve">43. </w:t>
            </w:r>
            <w:r w:rsidR="004D3747" w:rsidRPr="004D3747">
              <w:rPr>
                <w:shd w:val="clear" w:color="auto" w:fill="FFFFFF"/>
                <w:lang w:val="kk-KZ"/>
              </w:rPr>
              <w:t xml:space="preserve">Тізілімді қалыптастыру және жүргізу орталық депозитарийдің бағдарламалық қамтамасыз етуінде электрондық түрде жүзеге асырылады. </w:t>
            </w:r>
            <w:proofErr w:type="spellStart"/>
            <w:r w:rsidR="004D3747">
              <w:rPr>
                <w:shd w:val="clear" w:color="auto" w:fill="FFFFFF"/>
              </w:rPr>
              <w:t>Тізілімде</w:t>
            </w:r>
            <w:proofErr w:type="spellEnd"/>
            <w:r w:rsidR="004D3747">
              <w:rPr>
                <w:shd w:val="clear" w:color="auto" w:fill="FFFFFF"/>
              </w:rPr>
              <w:t xml:space="preserve"> </w:t>
            </w:r>
            <w:proofErr w:type="spellStart"/>
            <w:r w:rsidR="004D3747">
              <w:rPr>
                <w:shd w:val="clear" w:color="auto" w:fill="FFFFFF"/>
              </w:rPr>
              <w:t>туынды</w:t>
            </w:r>
            <w:proofErr w:type="spellEnd"/>
            <w:r w:rsidR="004D3747">
              <w:rPr>
                <w:shd w:val="clear" w:color="auto" w:fill="FFFFFF"/>
              </w:rPr>
              <w:t xml:space="preserve"> </w:t>
            </w:r>
            <w:proofErr w:type="spellStart"/>
            <w:r w:rsidR="004D3747">
              <w:rPr>
                <w:shd w:val="clear" w:color="auto" w:fill="FFFFFF"/>
              </w:rPr>
              <w:t>қаржы</w:t>
            </w:r>
            <w:proofErr w:type="spellEnd"/>
            <w:r w:rsidR="004D3747">
              <w:rPr>
                <w:shd w:val="clear" w:color="auto" w:fill="FFFFFF"/>
              </w:rPr>
              <w:t xml:space="preserve"> </w:t>
            </w:r>
            <w:proofErr w:type="spellStart"/>
            <w:r w:rsidR="004D3747">
              <w:rPr>
                <w:shd w:val="clear" w:color="auto" w:fill="FFFFFF"/>
              </w:rPr>
              <w:t>құралдарымен</w:t>
            </w:r>
            <w:proofErr w:type="spellEnd"/>
            <w:r w:rsidR="004D3747">
              <w:rPr>
                <w:shd w:val="clear" w:color="auto" w:fill="FFFFFF"/>
              </w:rPr>
              <w:t xml:space="preserve"> </w:t>
            </w:r>
            <w:proofErr w:type="spellStart"/>
            <w:r w:rsidR="004D3747">
              <w:rPr>
                <w:shd w:val="clear" w:color="auto" w:fill="FFFFFF"/>
              </w:rPr>
              <w:t>жасалған</w:t>
            </w:r>
            <w:proofErr w:type="spellEnd"/>
            <w:r w:rsidR="004D3747">
              <w:rPr>
                <w:shd w:val="clear" w:color="auto" w:fill="FFFFFF"/>
              </w:rPr>
              <w:t xml:space="preserve"> </w:t>
            </w:r>
            <w:proofErr w:type="spellStart"/>
            <w:r w:rsidR="004D3747">
              <w:rPr>
                <w:shd w:val="clear" w:color="auto" w:fill="FFFFFF"/>
              </w:rPr>
              <w:t>мәмілелер</w:t>
            </w:r>
            <w:proofErr w:type="spellEnd"/>
            <w:r w:rsidR="004D3747">
              <w:rPr>
                <w:shd w:val="clear" w:color="auto" w:fill="FFFFFF"/>
              </w:rPr>
              <w:t xml:space="preserve"> </w:t>
            </w:r>
            <w:proofErr w:type="spellStart"/>
            <w:r w:rsidR="004D3747">
              <w:rPr>
                <w:shd w:val="clear" w:color="auto" w:fill="FFFFFF"/>
              </w:rPr>
              <w:t>туралы</w:t>
            </w:r>
            <w:proofErr w:type="spellEnd"/>
            <w:r w:rsidR="004D3747">
              <w:rPr>
                <w:shd w:val="clear" w:color="auto" w:fill="FFFFFF"/>
              </w:rPr>
              <w:t xml:space="preserve"> </w:t>
            </w:r>
            <w:proofErr w:type="spellStart"/>
            <w:r w:rsidR="004D3747">
              <w:rPr>
                <w:shd w:val="clear" w:color="auto" w:fill="FFFFFF"/>
              </w:rPr>
              <w:t>ақпарат</w:t>
            </w:r>
            <w:proofErr w:type="spellEnd"/>
            <w:r w:rsidR="004D3747">
              <w:rPr>
                <w:shd w:val="clear" w:color="auto" w:fill="FFFFFF"/>
              </w:rPr>
              <w:t xml:space="preserve"> </w:t>
            </w:r>
            <w:proofErr w:type="spellStart"/>
            <w:r w:rsidR="004D3747">
              <w:rPr>
                <w:shd w:val="clear" w:color="auto" w:fill="FFFFFF"/>
              </w:rPr>
              <w:t>қамтылады</w:t>
            </w:r>
            <w:proofErr w:type="spellEnd"/>
            <w:r w:rsidR="004D3747">
              <w:rPr>
                <w:shd w:val="clear" w:color="auto" w:fill="FFFFFF"/>
              </w:rPr>
              <w:t>.</w:t>
            </w:r>
          </w:p>
        </w:tc>
        <w:tc>
          <w:tcPr>
            <w:tcW w:w="4819" w:type="dxa"/>
          </w:tcPr>
          <w:p w:rsidR="00443D5D" w:rsidRDefault="007C0465" w:rsidP="00000ADC">
            <w:pPr>
              <w:pStyle w:val="pj"/>
              <w:rPr>
                <w:rStyle w:val="s0"/>
              </w:rPr>
            </w:pPr>
            <w:r w:rsidRPr="007C0465">
              <w:rPr>
                <w:rStyle w:val="s0"/>
              </w:rPr>
              <w:t xml:space="preserve">43. </w:t>
            </w:r>
            <w:proofErr w:type="spellStart"/>
            <w:r w:rsidR="004D3747">
              <w:rPr>
                <w:shd w:val="clear" w:color="auto" w:fill="FFFFFF"/>
              </w:rPr>
              <w:t>Тізілімді</w:t>
            </w:r>
            <w:proofErr w:type="spellEnd"/>
            <w:r w:rsidR="004D3747">
              <w:rPr>
                <w:shd w:val="clear" w:color="auto" w:fill="FFFFFF"/>
              </w:rPr>
              <w:t xml:space="preserve"> </w:t>
            </w:r>
            <w:proofErr w:type="spellStart"/>
            <w:r w:rsidR="004D3747">
              <w:rPr>
                <w:shd w:val="clear" w:color="auto" w:fill="FFFFFF"/>
              </w:rPr>
              <w:t>қалыптастыру</w:t>
            </w:r>
            <w:proofErr w:type="spellEnd"/>
            <w:r w:rsidR="004D3747">
              <w:rPr>
                <w:shd w:val="clear" w:color="auto" w:fill="FFFFFF"/>
              </w:rPr>
              <w:t xml:space="preserve"> </w:t>
            </w:r>
            <w:proofErr w:type="spellStart"/>
            <w:r w:rsidR="004D3747">
              <w:rPr>
                <w:shd w:val="clear" w:color="auto" w:fill="FFFFFF"/>
              </w:rPr>
              <w:t>және</w:t>
            </w:r>
            <w:proofErr w:type="spellEnd"/>
            <w:r w:rsidR="004D3747">
              <w:rPr>
                <w:shd w:val="clear" w:color="auto" w:fill="FFFFFF"/>
              </w:rPr>
              <w:t xml:space="preserve"> </w:t>
            </w:r>
            <w:proofErr w:type="spellStart"/>
            <w:r w:rsidR="004D3747">
              <w:rPr>
                <w:shd w:val="clear" w:color="auto" w:fill="FFFFFF"/>
              </w:rPr>
              <w:t>жүргізу</w:t>
            </w:r>
            <w:proofErr w:type="spellEnd"/>
            <w:r w:rsidR="004D3747">
              <w:rPr>
                <w:shd w:val="clear" w:color="auto" w:fill="FFFFFF"/>
              </w:rPr>
              <w:t xml:space="preserve"> </w:t>
            </w:r>
            <w:proofErr w:type="spellStart"/>
            <w:r w:rsidR="004D3747">
              <w:rPr>
                <w:shd w:val="clear" w:color="auto" w:fill="FFFFFF"/>
              </w:rPr>
              <w:t>орталық</w:t>
            </w:r>
            <w:proofErr w:type="spellEnd"/>
            <w:r w:rsidR="004D3747">
              <w:rPr>
                <w:shd w:val="clear" w:color="auto" w:fill="FFFFFF"/>
              </w:rPr>
              <w:t xml:space="preserve"> </w:t>
            </w:r>
            <w:proofErr w:type="spellStart"/>
            <w:r w:rsidR="004D3747">
              <w:rPr>
                <w:shd w:val="clear" w:color="auto" w:fill="FFFFFF"/>
              </w:rPr>
              <w:t>депозитарийдің</w:t>
            </w:r>
            <w:proofErr w:type="spellEnd"/>
            <w:r w:rsidR="004D3747">
              <w:rPr>
                <w:shd w:val="clear" w:color="auto" w:fill="FFFFFF"/>
              </w:rPr>
              <w:t xml:space="preserve"> </w:t>
            </w:r>
            <w:proofErr w:type="spellStart"/>
            <w:r w:rsidR="004D3747">
              <w:rPr>
                <w:shd w:val="clear" w:color="auto" w:fill="FFFFFF"/>
              </w:rPr>
              <w:t>бағдарламалық</w:t>
            </w:r>
            <w:proofErr w:type="spellEnd"/>
            <w:r w:rsidR="004D3747">
              <w:rPr>
                <w:shd w:val="clear" w:color="auto" w:fill="FFFFFF"/>
              </w:rPr>
              <w:t xml:space="preserve"> </w:t>
            </w:r>
            <w:proofErr w:type="spellStart"/>
            <w:r w:rsidR="004D3747">
              <w:rPr>
                <w:shd w:val="clear" w:color="auto" w:fill="FFFFFF"/>
              </w:rPr>
              <w:t>қамтамасыз</w:t>
            </w:r>
            <w:proofErr w:type="spellEnd"/>
            <w:r w:rsidR="004D3747">
              <w:rPr>
                <w:shd w:val="clear" w:color="auto" w:fill="FFFFFF"/>
              </w:rPr>
              <w:t xml:space="preserve"> </w:t>
            </w:r>
            <w:proofErr w:type="spellStart"/>
            <w:r w:rsidR="004D3747">
              <w:rPr>
                <w:shd w:val="clear" w:color="auto" w:fill="FFFFFF"/>
              </w:rPr>
              <w:t>етуінде</w:t>
            </w:r>
            <w:proofErr w:type="spellEnd"/>
            <w:r w:rsidR="004D3747">
              <w:rPr>
                <w:shd w:val="clear" w:color="auto" w:fill="FFFFFF"/>
              </w:rPr>
              <w:t xml:space="preserve"> </w:t>
            </w:r>
            <w:r w:rsidR="004D3747" w:rsidRPr="003B601B">
              <w:rPr>
                <w:b/>
                <w:shd w:val="clear" w:color="auto" w:fill="FFFFFF"/>
                <w:lang w:val="kk-KZ"/>
              </w:rPr>
              <w:t>цифрлық</w:t>
            </w:r>
            <w:r w:rsidR="004D3747" w:rsidRPr="003B601B">
              <w:rPr>
                <w:shd w:val="clear" w:color="auto" w:fill="FFFFFF"/>
                <w:lang w:val="kk-KZ"/>
              </w:rPr>
              <w:t xml:space="preserve"> </w:t>
            </w:r>
            <w:bookmarkStart w:id="0" w:name="_GoBack"/>
            <w:bookmarkEnd w:id="0"/>
            <w:proofErr w:type="spellStart"/>
            <w:r w:rsidR="004D3747">
              <w:rPr>
                <w:shd w:val="clear" w:color="auto" w:fill="FFFFFF"/>
              </w:rPr>
              <w:t>түрде</w:t>
            </w:r>
            <w:proofErr w:type="spellEnd"/>
            <w:r w:rsidR="004D3747">
              <w:rPr>
                <w:shd w:val="clear" w:color="auto" w:fill="FFFFFF"/>
              </w:rPr>
              <w:t xml:space="preserve"> </w:t>
            </w:r>
            <w:proofErr w:type="spellStart"/>
            <w:r w:rsidR="004D3747">
              <w:rPr>
                <w:shd w:val="clear" w:color="auto" w:fill="FFFFFF"/>
              </w:rPr>
              <w:t>жүзеге</w:t>
            </w:r>
            <w:proofErr w:type="spellEnd"/>
            <w:r w:rsidR="004D3747">
              <w:rPr>
                <w:shd w:val="clear" w:color="auto" w:fill="FFFFFF"/>
              </w:rPr>
              <w:t xml:space="preserve"> </w:t>
            </w:r>
            <w:proofErr w:type="spellStart"/>
            <w:r w:rsidR="004D3747">
              <w:rPr>
                <w:shd w:val="clear" w:color="auto" w:fill="FFFFFF"/>
              </w:rPr>
              <w:t>асырылады</w:t>
            </w:r>
            <w:proofErr w:type="spellEnd"/>
            <w:r w:rsidR="004D3747">
              <w:rPr>
                <w:shd w:val="clear" w:color="auto" w:fill="FFFFFF"/>
              </w:rPr>
              <w:t xml:space="preserve">. </w:t>
            </w:r>
            <w:proofErr w:type="spellStart"/>
            <w:r w:rsidR="004D3747">
              <w:rPr>
                <w:shd w:val="clear" w:color="auto" w:fill="FFFFFF"/>
              </w:rPr>
              <w:t>Тізілімде</w:t>
            </w:r>
            <w:proofErr w:type="spellEnd"/>
            <w:r w:rsidR="004D3747">
              <w:rPr>
                <w:shd w:val="clear" w:color="auto" w:fill="FFFFFF"/>
              </w:rPr>
              <w:t xml:space="preserve"> </w:t>
            </w:r>
            <w:proofErr w:type="spellStart"/>
            <w:r w:rsidR="004D3747">
              <w:rPr>
                <w:shd w:val="clear" w:color="auto" w:fill="FFFFFF"/>
              </w:rPr>
              <w:t>туынды</w:t>
            </w:r>
            <w:proofErr w:type="spellEnd"/>
            <w:r w:rsidR="004D3747">
              <w:rPr>
                <w:shd w:val="clear" w:color="auto" w:fill="FFFFFF"/>
              </w:rPr>
              <w:t xml:space="preserve"> </w:t>
            </w:r>
            <w:proofErr w:type="spellStart"/>
            <w:r w:rsidR="004D3747">
              <w:rPr>
                <w:shd w:val="clear" w:color="auto" w:fill="FFFFFF"/>
              </w:rPr>
              <w:t>қаржы</w:t>
            </w:r>
            <w:proofErr w:type="spellEnd"/>
            <w:r w:rsidR="004D3747">
              <w:rPr>
                <w:shd w:val="clear" w:color="auto" w:fill="FFFFFF"/>
              </w:rPr>
              <w:t xml:space="preserve"> </w:t>
            </w:r>
            <w:proofErr w:type="spellStart"/>
            <w:r w:rsidR="004D3747">
              <w:rPr>
                <w:shd w:val="clear" w:color="auto" w:fill="FFFFFF"/>
              </w:rPr>
              <w:t>құралдарымен</w:t>
            </w:r>
            <w:proofErr w:type="spellEnd"/>
            <w:r w:rsidR="004D3747">
              <w:rPr>
                <w:shd w:val="clear" w:color="auto" w:fill="FFFFFF"/>
              </w:rPr>
              <w:t xml:space="preserve"> </w:t>
            </w:r>
            <w:proofErr w:type="spellStart"/>
            <w:r w:rsidR="004D3747">
              <w:rPr>
                <w:shd w:val="clear" w:color="auto" w:fill="FFFFFF"/>
              </w:rPr>
              <w:t>жасалған</w:t>
            </w:r>
            <w:proofErr w:type="spellEnd"/>
            <w:r w:rsidR="004D3747">
              <w:rPr>
                <w:shd w:val="clear" w:color="auto" w:fill="FFFFFF"/>
              </w:rPr>
              <w:t xml:space="preserve"> </w:t>
            </w:r>
            <w:proofErr w:type="spellStart"/>
            <w:r w:rsidR="004D3747">
              <w:rPr>
                <w:shd w:val="clear" w:color="auto" w:fill="FFFFFF"/>
              </w:rPr>
              <w:t>мәмілелер</w:t>
            </w:r>
            <w:proofErr w:type="spellEnd"/>
            <w:r w:rsidR="004D3747">
              <w:rPr>
                <w:shd w:val="clear" w:color="auto" w:fill="FFFFFF"/>
              </w:rPr>
              <w:t xml:space="preserve"> </w:t>
            </w:r>
            <w:proofErr w:type="spellStart"/>
            <w:r w:rsidR="004D3747">
              <w:rPr>
                <w:shd w:val="clear" w:color="auto" w:fill="FFFFFF"/>
              </w:rPr>
              <w:t>туралы</w:t>
            </w:r>
            <w:proofErr w:type="spellEnd"/>
            <w:r w:rsidR="004D3747">
              <w:rPr>
                <w:shd w:val="clear" w:color="auto" w:fill="FFFFFF"/>
              </w:rPr>
              <w:t xml:space="preserve"> </w:t>
            </w:r>
            <w:proofErr w:type="spellStart"/>
            <w:r w:rsidR="004D3747">
              <w:rPr>
                <w:shd w:val="clear" w:color="auto" w:fill="FFFFFF"/>
              </w:rPr>
              <w:t>ақпарат</w:t>
            </w:r>
            <w:proofErr w:type="spellEnd"/>
            <w:r w:rsidR="004D3747">
              <w:rPr>
                <w:shd w:val="clear" w:color="auto" w:fill="FFFFFF"/>
              </w:rPr>
              <w:t xml:space="preserve"> </w:t>
            </w:r>
            <w:proofErr w:type="spellStart"/>
            <w:r w:rsidR="004D3747">
              <w:rPr>
                <w:shd w:val="clear" w:color="auto" w:fill="FFFFFF"/>
              </w:rPr>
              <w:t>қамтылады</w:t>
            </w:r>
            <w:proofErr w:type="spellEnd"/>
            <w:r w:rsidR="004D3747">
              <w:rPr>
                <w:shd w:val="clear" w:color="auto" w:fill="FFFFFF"/>
              </w:rPr>
              <w:t>.</w:t>
            </w:r>
          </w:p>
        </w:tc>
        <w:tc>
          <w:tcPr>
            <w:tcW w:w="3969" w:type="dxa"/>
          </w:tcPr>
          <w:p w:rsidR="00443D5D" w:rsidRPr="00801BEE" w:rsidRDefault="00D27BFA" w:rsidP="008179DE">
            <w:pPr>
              <w:rPr>
                <w:szCs w:val="24"/>
              </w:rPr>
            </w:pPr>
            <w:proofErr w:type="spellStart"/>
            <w:r>
              <w:t>Қазақстан</w:t>
            </w:r>
            <w:proofErr w:type="spellEnd"/>
            <w:r>
              <w:t xml:space="preserve"> </w:t>
            </w:r>
            <w:proofErr w:type="spellStart"/>
            <w:r>
              <w:t>Республикасының</w:t>
            </w:r>
            <w:proofErr w:type="spellEnd"/>
            <w:r>
              <w:t xml:space="preserve"> </w:t>
            </w:r>
            <w:proofErr w:type="spellStart"/>
            <w:r>
              <w:t>Цифрлық</w:t>
            </w:r>
            <w:proofErr w:type="spellEnd"/>
            <w:r>
              <w:t xml:space="preserve"> </w:t>
            </w:r>
            <w:proofErr w:type="spellStart"/>
            <w:r>
              <w:t>кодексіне</w:t>
            </w:r>
            <w:proofErr w:type="spellEnd"/>
            <w:r>
              <w:t xml:space="preserve"> </w:t>
            </w:r>
            <w:proofErr w:type="spellStart"/>
            <w:r>
              <w:t>сәйкес</w:t>
            </w:r>
            <w:proofErr w:type="spellEnd"/>
            <w:r>
              <w:t xml:space="preserve"> </w:t>
            </w:r>
            <w:proofErr w:type="spellStart"/>
            <w:r>
              <w:t>келтіру</w:t>
            </w:r>
            <w:proofErr w:type="spellEnd"/>
            <w:r>
              <w:t>.</w:t>
            </w:r>
          </w:p>
        </w:tc>
      </w:tr>
    </w:tbl>
    <w:p w:rsidR="003A3E70" w:rsidRPr="004436B4" w:rsidRDefault="003A3E70" w:rsidP="00DA143A">
      <w:pPr>
        <w:widowControl w:val="0"/>
      </w:pPr>
    </w:p>
    <w:sectPr w:rsidR="003A3E70" w:rsidRPr="004436B4" w:rsidSect="00AA5C1F">
      <w:headerReference w:type="default" r:id="rId8"/>
      <w:pgSz w:w="16838" w:h="11906" w:orient="landscape"/>
      <w:pgMar w:top="567" w:right="720" w:bottom="568"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746D" w:rsidRDefault="006D746D" w:rsidP="006544AD">
      <w:r>
        <w:separator/>
      </w:r>
    </w:p>
  </w:endnote>
  <w:endnote w:type="continuationSeparator" w:id="0">
    <w:p w:rsidR="006D746D" w:rsidRDefault="006D746D" w:rsidP="00654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746D" w:rsidRDefault="006D746D" w:rsidP="006544AD">
      <w:r>
        <w:separator/>
      </w:r>
    </w:p>
  </w:footnote>
  <w:footnote w:type="continuationSeparator" w:id="0">
    <w:p w:rsidR="006D746D" w:rsidRDefault="006D746D" w:rsidP="00654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222116"/>
      <w:docPartObj>
        <w:docPartGallery w:val="Page Numbers (Top of Page)"/>
        <w:docPartUnique/>
      </w:docPartObj>
    </w:sdtPr>
    <w:sdtEndPr/>
    <w:sdtContent>
      <w:p w:rsidR="009570CE" w:rsidRDefault="009570CE" w:rsidP="00E82CD3">
        <w:pPr>
          <w:pStyle w:val="a8"/>
          <w:jc w:val="center"/>
        </w:pPr>
        <w:r>
          <w:fldChar w:fldCharType="begin"/>
        </w:r>
        <w:r>
          <w:instrText>PAGE   \* MERGEFORMAT</w:instrText>
        </w:r>
        <w:r>
          <w:fldChar w:fldCharType="separate"/>
        </w:r>
        <w:r>
          <w:t>2</w:t>
        </w:r>
        <w:r>
          <w:fldChar w:fldCharType="end"/>
        </w:r>
      </w:p>
    </w:sdtContent>
  </w:sdt>
  <w:p w:rsidR="009570CE" w:rsidRDefault="009570CE"/>
  <w:p w:rsidR="009570CE" w:rsidRDefault="009570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C5550"/>
    <w:multiLevelType w:val="hybridMultilevel"/>
    <w:tmpl w:val="68608EA4"/>
    <w:lvl w:ilvl="0" w:tplc="0419000F">
      <w:start w:val="1"/>
      <w:numFmt w:val="decimal"/>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 w15:restartNumberingAfterBreak="0">
    <w:nsid w:val="0EA62257"/>
    <w:multiLevelType w:val="hybridMultilevel"/>
    <w:tmpl w:val="1B18A692"/>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F25503"/>
    <w:multiLevelType w:val="hybridMultilevel"/>
    <w:tmpl w:val="8DAEB970"/>
    <w:lvl w:ilvl="0" w:tplc="3918B96A">
      <w:start w:val="1"/>
      <w:numFmt w:val="decimal"/>
      <w:lvlText w:val="%1."/>
      <w:lvlJc w:val="left"/>
      <w:pPr>
        <w:ind w:left="760" w:hanging="360"/>
      </w:pPr>
      <w:rPr>
        <w:rFonts w:hint="default"/>
      </w:rPr>
    </w:lvl>
    <w:lvl w:ilvl="1" w:tplc="20000019" w:tentative="1">
      <w:start w:val="1"/>
      <w:numFmt w:val="lowerLetter"/>
      <w:lvlText w:val="%2."/>
      <w:lvlJc w:val="left"/>
      <w:pPr>
        <w:ind w:left="1480" w:hanging="360"/>
      </w:pPr>
    </w:lvl>
    <w:lvl w:ilvl="2" w:tplc="2000001B" w:tentative="1">
      <w:start w:val="1"/>
      <w:numFmt w:val="lowerRoman"/>
      <w:lvlText w:val="%3."/>
      <w:lvlJc w:val="right"/>
      <w:pPr>
        <w:ind w:left="2200" w:hanging="180"/>
      </w:pPr>
    </w:lvl>
    <w:lvl w:ilvl="3" w:tplc="2000000F" w:tentative="1">
      <w:start w:val="1"/>
      <w:numFmt w:val="decimal"/>
      <w:lvlText w:val="%4."/>
      <w:lvlJc w:val="left"/>
      <w:pPr>
        <w:ind w:left="2920" w:hanging="360"/>
      </w:pPr>
    </w:lvl>
    <w:lvl w:ilvl="4" w:tplc="20000019" w:tentative="1">
      <w:start w:val="1"/>
      <w:numFmt w:val="lowerLetter"/>
      <w:lvlText w:val="%5."/>
      <w:lvlJc w:val="left"/>
      <w:pPr>
        <w:ind w:left="3640" w:hanging="360"/>
      </w:pPr>
    </w:lvl>
    <w:lvl w:ilvl="5" w:tplc="2000001B" w:tentative="1">
      <w:start w:val="1"/>
      <w:numFmt w:val="lowerRoman"/>
      <w:lvlText w:val="%6."/>
      <w:lvlJc w:val="right"/>
      <w:pPr>
        <w:ind w:left="4360" w:hanging="180"/>
      </w:pPr>
    </w:lvl>
    <w:lvl w:ilvl="6" w:tplc="2000000F" w:tentative="1">
      <w:start w:val="1"/>
      <w:numFmt w:val="decimal"/>
      <w:lvlText w:val="%7."/>
      <w:lvlJc w:val="left"/>
      <w:pPr>
        <w:ind w:left="5080" w:hanging="360"/>
      </w:pPr>
    </w:lvl>
    <w:lvl w:ilvl="7" w:tplc="20000019" w:tentative="1">
      <w:start w:val="1"/>
      <w:numFmt w:val="lowerLetter"/>
      <w:lvlText w:val="%8."/>
      <w:lvlJc w:val="left"/>
      <w:pPr>
        <w:ind w:left="5800" w:hanging="360"/>
      </w:pPr>
    </w:lvl>
    <w:lvl w:ilvl="8" w:tplc="2000001B" w:tentative="1">
      <w:start w:val="1"/>
      <w:numFmt w:val="lowerRoman"/>
      <w:lvlText w:val="%9."/>
      <w:lvlJc w:val="right"/>
      <w:pPr>
        <w:ind w:left="6520" w:hanging="180"/>
      </w:pPr>
    </w:lvl>
  </w:abstractNum>
  <w:abstractNum w:abstractNumId="3" w15:restartNumberingAfterBreak="0">
    <w:nsid w:val="12E33E8F"/>
    <w:multiLevelType w:val="hybridMultilevel"/>
    <w:tmpl w:val="C040E4CE"/>
    <w:lvl w:ilvl="0" w:tplc="73342E7A">
      <w:start w:val="1"/>
      <w:numFmt w:val="decimal"/>
      <w:lvlText w:val="%1."/>
      <w:lvlJc w:val="left"/>
      <w:pPr>
        <w:ind w:left="94" w:firstLine="19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A36023"/>
    <w:multiLevelType w:val="hybridMultilevel"/>
    <w:tmpl w:val="B22A9620"/>
    <w:lvl w:ilvl="0" w:tplc="5FAA91CC">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646A24"/>
    <w:multiLevelType w:val="hybridMultilevel"/>
    <w:tmpl w:val="6DAE08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F4309C"/>
    <w:multiLevelType w:val="hybridMultilevel"/>
    <w:tmpl w:val="392A8E1E"/>
    <w:lvl w:ilvl="0" w:tplc="037ACD66">
      <w:start w:val="1"/>
      <w:numFmt w:val="decimal"/>
      <w:lvlText w:val="%1."/>
      <w:lvlJc w:val="left"/>
      <w:pPr>
        <w:ind w:left="1120" w:hanging="360"/>
      </w:pPr>
      <w:rPr>
        <w:rFonts w:hint="default"/>
      </w:rPr>
    </w:lvl>
    <w:lvl w:ilvl="1" w:tplc="20000019" w:tentative="1">
      <w:start w:val="1"/>
      <w:numFmt w:val="lowerLetter"/>
      <w:lvlText w:val="%2."/>
      <w:lvlJc w:val="left"/>
      <w:pPr>
        <w:ind w:left="1840" w:hanging="360"/>
      </w:pPr>
    </w:lvl>
    <w:lvl w:ilvl="2" w:tplc="2000001B" w:tentative="1">
      <w:start w:val="1"/>
      <w:numFmt w:val="lowerRoman"/>
      <w:lvlText w:val="%3."/>
      <w:lvlJc w:val="right"/>
      <w:pPr>
        <w:ind w:left="2560" w:hanging="180"/>
      </w:pPr>
    </w:lvl>
    <w:lvl w:ilvl="3" w:tplc="2000000F" w:tentative="1">
      <w:start w:val="1"/>
      <w:numFmt w:val="decimal"/>
      <w:lvlText w:val="%4."/>
      <w:lvlJc w:val="left"/>
      <w:pPr>
        <w:ind w:left="3280" w:hanging="360"/>
      </w:pPr>
    </w:lvl>
    <w:lvl w:ilvl="4" w:tplc="20000019" w:tentative="1">
      <w:start w:val="1"/>
      <w:numFmt w:val="lowerLetter"/>
      <w:lvlText w:val="%5."/>
      <w:lvlJc w:val="left"/>
      <w:pPr>
        <w:ind w:left="4000" w:hanging="360"/>
      </w:pPr>
    </w:lvl>
    <w:lvl w:ilvl="5" w:tplc="2000001B" w:tentative="1">
      <w:start w:val="1"/>
      <w:numFmt w:val="lowerRoman"/>
      <w:lvlText w:val="%6."/>
      <w:lvlJc w:val="right"/>
      <w:pPr>
        <w:ind w:left="4720" w:hanging="180"/>
      </w:pPr>
    </w:lvl>
    <w:lvl w:ilvl="6" w:tplc="2000000F" w:tentative="1">
      <w:start w:val="1"/>
      <w:numFmt w:val="decimal"/>
      <w:lvlText w:val="%7."/>
      <w:lvlJc w:val="left"/>
      <w:pPr>
        <w:ind w:left="5440" w:hanging="360"/>
      </w:pPr>
    </w:lvl>
    <w:lvl w:ilvl="7" w:tplc="20000019" w:tentative="1">
      <w:start w:val="1"/>
      <w:numFmt w:val="lowerLetter"/>
      <w:lvlText w:val="%8."/>
      <w:lvlJc w:val="left"/>
      <w:pPr>
        <w:ind w:left="6160" w:hanging="360"/>
      </w:pPr>
    </w:lvl>
    <w:lvl w:ilvl="8" w:tplc="2000001B" w:tentative="1">
      <w:start w:val="1"/>
      <w:numFmt w:val="lowerRoman"/>
      <w:lvlText w:val="%9."/>
      <w:lvlJc w:val="right"/>
      <w:pPr>
        <w:ind w:left="6880" w:hanging="180"/>
      </w:pPr>
    </w:lvl>
  </w:abstractNum>
  <w:abstractNum w:abstractNumId="7" w15:restartNumberingAfterBreak="0">
    <w:nsid w:val="38420515"/>
    <w:multiLevelType w:val="hybridMultilevel"/>
    <w:tmpl w:val="39888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E21571"/>
    <w:multiLevelType w:val="hybridMultilevel"/>
    <w:tmpl w:val="A91054E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2851D66"/>
    <w:multiLevelType w:val="hybridMultilevel"/>
    <w:tmpl w:val="2D6864D2"/>
    <w:lvl w:ilvl="0" w:tplc="0419000F">
      <w:start w:val="1"/>
      <w:numFmt w:val="decimal"/>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0" w15:restartNumberingAfterBreak="0">
    <w:nsid w:val="447328CB"/>
    <w:multiLevelType w:val="hybridMultilevel"/>
    <w:tmpl w:val="15C4623A"/>
    <w:lvl w:ilvl="0" w:tplc="3DBA6F64">
      <w:start w:val="1"/>
      <w:numFmt w:val="decimal"/>
      <w:lvlText w:val="%1."/>
      <w:lvlJc w:val="left"/>
      <w:pPr>
        <w:ind w:left="107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011EED"/>
    <w:multiLevelType w:val="hybridMultilevel"/>
    <w:tmpl w:val="640ED03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5ED3CDA"/>
    <w:multiLevelType w:val="hybridMultilevel"/>
    <w:tmpl w:val="5972E024"/>
    <w:lvl w:ilvl="0" w:tplc="0419000F">
      <w:start w:val="1"/>
      <w:numFmt w:val="decimal"/>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3" w15:restartNumberingAfterBreak="0">
    <w:nsid w:val="5E6C17D6"/>
    <w:multiLevelType w:val="hybridMultilevel"/>
    <w:tmpl w:val="372C20E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1FD01C4"/>
    <w:multiLevelType w:val="hybridMultilevel"/>
    <w:tmpl w:val="392A8E1E"/>
    <w:lvl w:ilvl="0" w:tplc="037ACD66">
      <w:start w:val="1"/>
      <w:numFmt w:val="decimal"/>
      <w:lvlText w:val="%1."/>
      <w:lvlJc w:val="left"/>
      <w:pPr>
        <w:ind w:left="1120" w:hanging="360"/>
      </w:pPr>
      <w:rPr>
        <w:rFonts w:hint="default"/>
      </w:rPr>
    </w:lvl>
    <w:lvl w:ilvl="1" w:tplc="20000019" w:tentative="1">
      <w:start w:val="1"/>
      <w:numFmt w:val="lowerLetter"/>
      <w:lvlText w:val="%2."/>
      <w:lvlJc w:val="left"/>
      <w:pPr>
        <w:ind w:left="1840" w:hanging="360"/>
      </w:pPr>
    </w:lvl>
    <w:lvl w:ilvl="2" w:tplc="2000001B" w:tentative="1">
      <w:start w:val="1"/>
      <w:numFmt w:val="lowerRoman"/>
      <w:lvlText w:val="%3."/>
      <w:lvlJc w:val="right"/>
      <w:pPr>
        <w:ind w:left="2560" w:hanging="180"/>
      </w:pPr>
    </w:lvl>
    <w:lvl w:ilvl="3" w:tplc="2000000F" w:tentative="1">
      <w:start w:val="1"/>
      <w:numFmt w:val="decimal"/>
      <w:lvlText w:val="%4."/>
      <w:lvlJc w:val="left"/>
      <w:pPr>
        <w:ind w:left="3280" w:hanging="360"/>
      </w:pPr>
    </w:lvl>
    <w:lvl w:ilvl="4" w:tplc="20000019" w:tentative="1">
      <w:start w:val="1"/>
      <w:numFmt w:val="lowerLetter"/>
      <w:lvlText w:val="%5."/>
      <w:lvlJc w:val="left"/>
      <w:pPr>
        <w:ind w:left="4000" w:hanging="360"/>
      </w:pPr>
    </w:lvl>
    <w:lvl w:ilvl="5" w:tplc="2000001B" w:tentative="1">
      <w:start w:val="1"/>
      <w:numFmt w:val="lowerRoman"/>
      <w:lvlText w:val="%6."/>
      <w:lvlJc w:val="right"/>
      <w:pPr>
        <w:ind w:left="4720" w:hanging="180"/>
      </w:pPr>
    </w:lvl>
    <w:lvl w:ilvl="6" w:tplc="2000000F" w:tentative="1">
      <w:start w:val="1"/>
      <w:numFmt w:val="decimal"/>
      <w:lvlText w:val="%7."/>
      <w:lvlJc w:val="left"/>
      <w:pPr>
        <w:ind w:left="5440" w:hanging="360"/>
      </w:pPr>
    </w:lvl>
    <w:lvl w:ilvl="7" w:tplc="20000019" w:tentative="1">
      <w:start w:val="1"/>
      <w:numFmt w:val="lowerLetter"/>
      <w:lvlText w:val="%8."/>
      <w:lvlJc w:val="left"/>
      <w:pPr>
        <w:ind w:left="6160" w:hanging="360"/>
      </w:pPr>
    </w:lvl>
    <w:lvl w:ilvl="8" w:tplc="2000001B" w:tentative="1">
      <w:start w:val="1"/>
      <w:numFmt w:val="lowerRoman"/>
      <w:lvlText w:val="%9."/>
      <w:lvlJc w:val="right"/>
      <w:pPr>
        <w:ind w:left="6880" w:hanging="180"/>
      </w:pPr>
    </w:lvl>
  </w:abstractNum>
  <w:abstractNum w:abstractNumId="15" w15:restartNumberingAfterBreak="0">
    <w:nsid w:val="74F23BED"/>
    <w:multiLevelType w:val="hybridMultilevel"/>
    <w:tmpl w:val="5984A17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7EEF5B37"/>
    <w:multiLevelType w:val="hybridMultilevel"/>
    <w:tmpl w:val="0D54914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9"/>
  </w:num>
  <w:num w:numId="3">
    <w:abstractNumId w:val="0"/>
  </w:num>
  <w:num w:numId="4">
    <w:abstractNumId w:val="12"/>
  </w:num>
  <w:num w:numId="5">
    <w:abstractNumId w:val="5"/>
  </w:num>
  <w:num w:numId="6">
    <w:abstractNumId w:val="7"/>
  </w:num>
  <w:num w:numId="7">
    <w:abstractNumId w:val="4"/>
  </w:num>
  <w:num w:numId="8">
    <w:abstractNumId w:val="8"/>
  </w:num>
  <w:num w:numId="9">
    <w:abstractNumId w:val="13"/>
  </w:num>
  <w:num w:numId="10">
    <w:abstractNumId w:val="16"/>
  </w:num>
  <w:num w:numId="11">
    <w:abstractNumId w:val="11"/>
  </w:num>
  <w:num w:numId="12">
    <w:abstractNumId w:val="15"/>
  </w:num>
  <w:num w:numId="13">
    <w:abstractNumId w:val="10"/>
  </w:num>
  <w:num w:numId="14">
    <w:abstractNumId w:val="3"/>
  </w:num>
  <w:num w:numId="15">
    <w:abstractNumId w:val="2"/>
  </w:num>
  <w:num w:numId="16">
    <w:abstractNumId w:val="1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2F7"/>
    <w:rsid w:val="00000ADC"/>
    <w:rsid w:val="000016FA"/>
    <w:rsid w:val="00006703"/>
    <w:rsid w:val="00012619"/>
    <w:rsid w:val="00012E2B"/>
    <w:rsid w:val="00013867"/>
    <w:rsid w:val="000148E4"/>
    <w:rsid w:val="00015535"/>
    <w:rsid w:val="00016B22"/>
    <w:rsid w:val="00017CFA"/>
    <w:rsid w:val="000231C2"/>
    <w:rsid w:val="000234ED"/>
    <w:rsid w:val="00026579"/>
    <w:rsid w:val="00030B36"/>
    <w:rsid w:val="0003285A"/>
    <w:rsid w:val="00032ADB"/>
    <w:rsid w:val="00033D9B"/>
    <w:rsid w:val="000351EB"/>
    <w:rsid w:val="00035975"/>
    <w:rsid w:val="00035B6F"/>
    <w:rsid w:val="00036B70"/>
    <w:rsid w:val="00042D5B"/>
    <w:rsid w:val="000431EA"/>
    <w:rsid w:val="000432BD"/>
    <w:rsid w:val="0004575C"/>
    <w:rsid w:val="0004795C"/>
    <w:rsid w:val="00050C05"/>
    <w:rsid w:val="00050E02"/>
    <w:rsid w:val="00056B7C"/>
    <w:rsid w:val="00056ECC"/>
    <w:rsid w:val="00060FD7"/>
    <w:rsid w:val="00063349"/>
    <w:rsid w:val="000636B6"/>
    <w:rsid w:val="00070292"/>
    <w:rsid w:val="0007278F"/>
    <w:rsid w:val="00072DE8"/>
    <w:rsid w:val="0007605B"/>
    <w:rsid w:val="00077765"/>
    <w:rsid w:val="00077791"/>
    <w:rsid w:val="00082E60"/>
    <w:rsid w:val="0008482D"/>
    <w:rsid w:val="0008483B"/>
    <w:rsid w:val="000866AE"/>
    <w:rsid w:val="00086B2A"/>
    <w:rsid w:val="00086BC0"/>
    <w:rsid w:val="00086DFA"/>
    <w:rsid w:val="00097C26"/>
    <w:rsid w:val="00097C95"/>
    <w:rsid w:val="00097D14"/>
    <w:rsid w:val="000A0CE5"/>
    <w:rsid w:val="000A1E36"/>
    <w:rsid w:val="000A30B3"/>
    <w:rsid w:val="000A5B68"/>
    <w:rsid w:val="000A5FBD"/>
    <w:rsid w:val="000A7F3A"/>
    <w:rsid w:val="000B2C98"/>
    <w:rsid w:val="000B3A0A"/>
    <w:rsid w:val="000B5B4B"/>
    <w:rsid w:val="000C0449"/>
    <w:rsid w:val="000C04C8"/>
    <w:rsid w:val="000C5F5C"/>
    <w:rsid w:val="000D166A"/>
    <w:rsid w:val="000D18E3"/>
    <w:rsid w:val="000D1E77"/>
    <w:rsid w:val="000D4B7A"/>
    <w:rsid w:val="000D5D13"/>
    <w:rsid w:val="000D7122"/>
    <w:rsid w:val="000E1B7E"/>
    <w:rsid w:val="000E3244"/>
    <w:rsid w:val="000E458E"/>
    <w:rsid w:val="000E53D1"/>
    <w:rsid w:val="000E5B9C"/>
    <w:rsid w:val="000E612A"/>
    <w:rsid w:val="000E6E16"/>
    <w:rsid w:val="000F11CB"/>
    <w:rsid w:val="000F74EB"/>
    <w:rsid w:val="001019DC"/>
    <w:rsid w:val="0010385F"/>
    <w:rsid w:val="00104394"/>
    <w:rsid w:val="001047EC"/>
    <w:rsid w:val="00106246"/>
    <w:rsid w:val="001065FA"/>
    <w:rsid w:val="0011065B"/>
    <w:rsid w:val="0011087B"/>
    <w:rsid w:val="0011179F"/>
    <w:rsid w:val="001120A1"/>
    <w:rsid w:val="00112632"/>
    <w:rsid w:val="00117347"/>
    <w:rsid w:val="00121290"/>
    <w:rsid w:val="00124CD1"/>
    <w:rsid w:val="001254CA"/>
    <w:rsid w:val="00125F2A"/>
    <w:rsid w:val="001266CE"/>
    <w:rsid w:val="00126AF3"/>
    <w:rsid w:val="00130AA0"/>
    <w:rsid w:val="001322BE"/>
    <w:rsid w:val="00136E04"/>
    <w:rsid w:val="00141109"/>
    <w:rsid w:val="00142096"/>
    <w:rsid w:val="00147466"/>
    <w:rsid w:val="001477CA"/>
    <w:rsid w:val="00154CC9"/>
    <w:rsid w:val="0015799C"/>
    <w:rsid w:val="00160571"/>
    <w:rsid w:val="00162F8F"/>
    <w:rsid w:val="00166415"/>
    <w:rsid w:val="00170261"/>
    <w:rsid w:val="0017156E"/>
    <w:rsid w:val="001761BD"/>
    <w:rsid w:val="00176BDE"/>
    <w:rsid w:val="001800D4"/>
    <w:rsid w:val="00183ABE"/>
    <w:rsid w:val="001860D2"/>
    <w:rsid w:val="00193A5E"/>
    <w:rsid w:val="00195583"/>
    <w:rsid w:val="00196037"/>
    <w:rsid w:val="001A2CA6"/>
    <w:rsid w:val="001A39BD"/>
    <w:rsid w:val="001A4117"/>
    <w:rsid w:val="001A50DD"/>
    <w:rsid w:val="001B0ECD"/>
    <w:rsid w:val="001B13E7"/>
    <w:rsid w:val="001B281E"/>
    <w:rsid w:val="001B40B8"/>
    <w:rsid w:val="001B6076"/>
    <w:rsid w:val="001C3444"/>
    <w:rsid w:val="001C3D59"/>
    <w:rsid w:val="001C7F14"/>
    <w:rsid w:val="001D04D3"/>
    <w:rsid w:val="001D19B2"/>
    <w:rsid w:val="001D2DCA"/>
    <w:rsid w:val="001D6294"/>
    <w:rsid w:val="001D790B"/>
    <w:rsid w:val="001E0E68"/>
    <w:rsid w:val="001E0F34"/>
    <w:rsid w:val="001E1513"/>
    <w:rsid w:val="001E1602"/>
    <w:rsid w:val="001E433B"/>
    <w:rsid w:val="001E7715"/>
    <w:rsid w:val="001E7DC7"/>
    <w:rsid w:val="001F2C26"/>
    <w:rsid w:val="001F57CB"/>
    <w:rsid w:val="001F7C55"/>
    <w:rsid w:val="00203816"/>
    <w:rsid w:val="002041C9"/>
    <w:rsid w:val="002059B2"/>
    <w:rsid w:val="00205FD2"/>
    <w:rsid w:val="00207363"/>
    <w:rsid w:val="002076E7"/>
    <w:rsid w:val="002111CA"/>
    <w:rsid w:val="00211ACE"/>
    <w:rsid w:val="002124CB"/>
    <w:rsid w:val="00215EBD"/>
    <w:rsid w:val="00217112"/>
    <w:rsid w:val="00217ADA"/>
    <w:rsid w:val="002222F3"/>
    <w:rsid w:val="0022376B"/>
    <w:rsid w:val="0022384E"/>
    <w:rsid w:val="00226FD5"/>
    <w:rsid w:val="00227C93"/>
    <w:rsid w:val="002322FC"/>
    <w:rsid w:val="0023394A"/>
    <w:rsid w:val="002347EE"/>
    <w:rsid w:val="0024135E"/>
    <w:rsid w:val="00242DDB"/>
    <w:rsid w:val="00244099"/>
    <w:rsid w:val="00246362"/>
    <w:rsid w:val="002472F7"/>
    <w:rsid w:val="002502D6"/>
    <w:rsid w:val="00254A7D"/>
    <w:rsid w:val="00255EB5"/>
    <w:rsid w:val="00262FB4"/>
    <w:rsid w:val="00264530"/>
    <w:rsid w:val="002646DF"/>
    <w:rsid w:val="00266427"/>
    <w:rsid w:val="00266F3D"/>
    <w:rsid w:val="002674EA"/>
    <w:rsid w:val="00270137"/>
    <w:rsid w:val="00270BDA"/>
    <w:rsid w:val="00271139"/>
    <w:rsid w:val="002749D3"/>
    <w:rsid w:val="002758DF"/>
    <w:rsid w:val="002759BF"/>
    <w:rsid w:val="00277B7A"/>
    <w:rsid w:val="00280112"/>
    <w:rsid w:val="002815D7"/>
    <w:rsid w:val="00281C0D"/>
    <w:rsid w:val="0028294E"/>
    <w:rsid w:val="002846A0"/>
    <w:rsid w:val="002856AF"/>
    <w:rsid w:val="00290C31"/>
    <w:rsid w:val="00291A07"/>
    <w:rsid w:val="00292612"/>
    <w:rsid w:val="00292875"/>
    <w:rsid w:val="00294B57"/>
    <w:rsid w:val="00295E2A"/>
    <w:rsid w:val="0029628D"/>
    <w:rsid w:val="002A010D"/>
    <w:rsid w:val="002A187F"/>
    <w:rsid w:val="002A5E0F"/>
    <w:rsid w:val="002A5F4A"/>
    <w:rsid w:val="002A603A"/>
    <w:rsid w:val="002A708C"/>
    <w:rsid w:val="002A7EFB"/>
    <w:rsid w:val="002B3C9F"/>
    <w:rsid w:val="002B4248"/>
    <w:rsid w:val="002B6A03"/>
    <w:rsid w:val="002C587C"/>
    <w:rsid w:val="002C6FDD"/>
    <w:rsid w:val="002D145A"/>
    <w:rsid w:val="002D4044"/>
    <w:rsid w:val="002D4966"/>
    <w:rsid w:val="002D564E"/>
    <w:rsid w:val="002D5793"/>
    <w:rsid w:val="002D5F48"/>
    <w:rsid w:val="002E137C"/>
    <w:rsid w:val="002E3FD7"/>
    <w:rsid w:val="002E61AE"/>
    <w:rsid w:val="002E73A6"/>
    <w:rsid w:val="002E7422"/>
    <w:rsid w:val="002E7AE8"/>
    <w:rsid w:val="002E7F2A"/>
    <w:rsid w:val="002F4DA2"/>
    <w:rsid w:val="00301A56"/>
    <w:rsid w:val="003024AD"/>
    <w:rsid w:val="0030525A"/>
    <w:rsid w:val="003055E3"/>
    <w:rsid w:val="00310759"/>
    <w:rsid w:val="00310E77"/>
    <w:rsid w:val="003126F9"/>
    <w:rsid w:val="00314B32"/>
    <w:rsid w:val="003154A4"/>
    <w:rsid w:val="00316483"/>
    <w:rsid w:val="0032069B"/>
    <w:rsid w:val="00322933"/>
    <w:rsid w:val="0032697F"/>
    <w:rsid w:val="003273AD"/>
    <w:rsid w:val="00331307"/>
    <w:rsid w:val="00331ABF"/>
    <w:rsid w:val="00332C95"/>
    <w:rsid w:val="0033314F"/>
    <w:rsid w:val="00333DE7"/>
    <w:rsid w:val="00345517"/>
    <w:rsid w:val="00346894"/>
    <w:rsid w:val="003474CA"/>
    <w:rsid w:val="003504F5"/>
    <w:rsid w:val="00351302"/>
    <w:rsid w:val="0035170E"/>
    <w:rsid w:val="00354FAE"/>
    <w:rsid w:val="0035561E"/>
    <w:rsid w:val="003557EC"/>
    <w:rsid w:val="003558FC"/>
    <w:rsid w:val="00356157"/>
    <w:rsid w:val="00364500"/>
    <w:rsid w:val="00366D8A"/>
    <w:rsid w:val="00370C47"/>
    <w:rsid w:val="003728E4"/>
    <w:rsid w:val="003755BD"/>
    <w:rsid w:val="00375BBC"/>
    <w:rsid w:val="003828B8"/>
    <w:rsid w:val="003831C3"/>
    <w:rsid w:val="00385EE8"/>
    <w:rsid w:val="003864A7"/>
    <w:rsid w:val="00390F99"/>
    <w:rsid w:val="00391528"/>
    <w:rsid w:val="00393B88"/>
    <w:rsid w:val="003949E4"/>
    <w:rsid w:val="00397C91"/>
    <w:rsid w:val="003A0E8D"/>
    <w:rsid w:val="003A3E70"/>
    <w:rsid w:val="003A4A0D"/>
    <w:rsid w:val="003A533E"/>
    <w:rsid w:val="003A670F"/>
    <w:rsid w:val="003A7547"/>
    <w:rsid w:val="003B02B4"/>
    <w:rsid w:val="003B0C6A"/>
    <w:rsid w:val="003B4C7D"/>
    <w:rsid w:val="003B601B"/>
    <w:rsid w:val="003B7775"/>
    <w:rsid w:val="003C0188"/>
    <w:rsid w:val="003C289F"/>
    <w:rsid w:val="003C4CFA"/>
    <w:rsid w:val="003C6359"/>
    <w:rsid w:val="003D0C99"/>
    <w:rsid w:val="003D1D9F"/>
    <w:rsid w:val="003D6065"/>
    <w:rsid w:val="003D681A"/>
    <w:rsid w:val="003D6D78"/>
    <w:rsid w:val="003D7055"/>
    <w:rsid w:val="003E2505"/>
    <w:rsid w:val="003E3F93"/>
    <w:rsid w:val="003E5302"/>
    <w:rsid w:val="003F2B5D"/>
    <w:rsid w:val="003F48DE"/>
    <w:rsid w:val="003F5348"/>
    <w:rsid w:val="003F63C1"/>
    <w:rsid w:val="0040135D"/>
    <w:rsid w:val="00402D8F"/>
    <w:rsid w:val="00403CF6"/>
    <w:rsid w:val="004047B3"/>
    <w:rsid w:val="004049A3"/>
    <w:rsid w:val="004067C2"/>
    <w:rsid w:val="00407901"/>
    <w:rsid w:val="00410397"/>
    <w:rsid w:val="004139A2"/>
    <w:rsid w:val="0041523A"/>
    <w:rsid w:val="004203AE"/>
    <w:rsid w:val="00421033"/>
    <w:rsid w:val="004217E0"/>
    <w:rsid w:val="004218DF"/>
    <w:rsid w:val="004226CB"/>
    <w:rsid w:val="00422AC6"/>
    <w:rsid w:val="00422FF4"/>
    <w:rsid w:val="00423AD4"/>
    <w:rsid w:val="00424D68"/>
    <w:rsid w:val="00431A87"/>
    <w:rsid w:val="004320BC"/>
    <w:rsid w:val="00432658"/>
    <w:rsid w:val="0043463F"/>
    <w:rsid w:val="00434781"/>
    <w:rsid w:val="004370F3"/>
    <w:rsid w:val="00441681"/>
    <w:rsid w:val="004436B4"/>
    <w:rsid w:val="00443C27"/>
    <w:rsid w:val="00443D5D"/>
    <w:rsid w:val="004444CA"/>
    <w:rsid w:val="004460D5"/>
    <w:rsid w:val="00446373"/>
    <w:rsid w:val="00450056"/>
    <w:rsid w:val="00450B5D"/>
    <w:rsid w:val="0045686B"/>
    <w:rsid w:val="00456AA9"/>
    <w:rsid w:val="00457C41"/>
    <w:rsid w:val="0046006D"/>
    <w:rsid w:val="00463542"/>
    <w:rsid w:val="00464034"/>
    <w:rsid w:val="00466025"/>
    <w:rsid w:val="00470EC6"/>
    <w:rsid w:val="004725E3"/>
    <w:rsid w:val="004727A2"/>
    <w:rsid w:val="0047425F"/>
    <w:rsid w:val="00474452"/>
    <w:rsid w:val="00474DF8"/>
    <w:rsid w:val="00476A68"/>
    <w:rsid w:val="0048033F"/>
    <w:rsid w:val="00481067"/>
    <w:rsid w:val="004810E4"/>
    <w:rsid w:val="00484520"/>
    <w:rsid w:val="00485802"/>
    <w:rsid w:val="00486BCF"/>
    <w:rsid w:val="00491CE9"/>
    <w:rsid w:val="00495D0F"/>
    <w:rsid w:val="00496173"/>
    <w:rsid w:val="004A00C7"/>
    <w:rsid w:val="004A03C8"/>
    <w:rsid w:val="004A2110"/>
    <w:rsid w:val="004A2DAF"/>
    <w:rsid w:val="004A6F13"/>
    <w:rsid w:val="004A7EA3"/>
    <w:rsid w:val="004B1870"/>
    <w:rsid w:val="004B5887"/>
    <w:rsid w:val="004B60DD"/>
    <w:rsid w:val="004C358B"/>
    <w:rsid w:val="004C64C9"/>
    <w:rsid w:val="004C71E4"/>
    <w:rsid w:val="004D2CC5"/>
    <w:rsid w:val="004D3747"/>
    <w:rsid w:val="004D5CDE"/>
    <w:rsid w:val="004D6AEC"/>
    <w:rsid w:val="004E3DBE"/>
    <w:rsid w:val="004E4D78"/>
    <w:rsid w:val="004F1AB8"/>
    <w:rsid w:val="004F1E46"/>
    <w:rsid w:val="004F3233"/>
    <w:rsid w:val="004F7724"/>
    <w:rsid w:val="00500E94"/>
    <w:rsid w:val="00501D82"/>
    <w:rsid w:val="00504909"/>
    <w:rsid w:val="0050721D"/>
    <w:rsid w:val="00507AA2"/>
    <w:rsid w:val="0051054C"/>
    <w:rsid w:val="00512367"/>
    <w:rsid w:val="0051285A"/>
    <w:rsid w:val="00513C32"/>
    <w:rsid w:val="00515E84"/>
    <w:rsid w:val="00520A4F"/>
    <w:rsid w:val="00520CA6"/>
    <w:rsid w:val="00520E35"/>
    <w:rsid w:val="00521334"/>
    <w:rsid w:val="00521946"/>
    <w:rsid w:val="00524056"/>
    <w:rsid w:val="005242C3"/>
    <w:rsid w:val="00531FFB"/>
    <w:rsid w:val="00532A21"/>
    <w:rsid w:val="00540BAE"/>
    <w:rsid w:val="00540F03"/>
    <w:rsid w:val="00541497"/>
    <w:rsid w:val="005439C1"/>
    <w:rsid w:val="00544A7D"/>
    <w:rsid w:val="00546498"/>
    <w:rsid w:val="00547A11"/>
    <w:rsid w:val="00550428"/>
    <w:rsid w:val="00552385"/>
    <w:rsid w:val="00554527"/>
    <w:rsid w:val="00560A57"/>
    <w:rsid w:val="00561EB7"/>
    <w:rsid w:val="00565881"/>
    <w:rsid w:val="00567CD9"/>
    <w:rsid w:val="0057086E"/>
    <w:rsid w:val="00571252"/>
    <w:rsid w:val="00572439"/>
    <w:rsid w:val="005737D0"/>
    <w:rsid w:val="00573B9B"/>
    <w:rsid w:val="00574F47"/>
    <w:rsid w:val="005830F9"/>
    <w:rsid w:val="0058380C"/>
    <w:rsid w:val="00584A85"/>
    <w:rsid w:val="00585FFE"/>
    <w:rsid w:val="00592E3E"/>
    <w:rsid w:val="00596E4A"/>
    <w:rsid w:val="005A1200"/>
    <w:rsid w:val="005A539C"/>
    <w:rsid w:val="005A680D"/>
    <w:rsid w:val="005A6D91"/>
    <w:rsid w:val="005A721B"/>
    <w:rsid w:val="005A7B10"/>
    <w:rsid w:val="005B1F30"/>
    <w:rsid w:val="005B402B"/>
    <w:rsid w:val="005B7D38"/>
    <w:rsid w:val="005B7F49"/>
    <w:rsid w:val="005C271D"/>
    <w:rsid w:val="005C4557"/>
    <w:rsid w:val="005C6961"/>
    <w:rsid w:val="005C799F"/>
    <w:rsid w:val="005D0915"/>
    <w:rsid w:val="005D0E24"/>
    <w:rsid w:val="005D7048"/>
    <w:rsid w:val="005D74D3"/>
    <w:rsid w:val="005D7C7D"/>
    <w:rsid w:val="005E18D0"/>
    <w:rsid w:val="005E4EAB"/>
    <w:rsid w:val="005E6EBF"/>
    <w:rsid w:val="005F06F1"/>
    <w:rsid w:val="005F3A6B"/>
    <w:rsid w:val="005F4C96"/>
    <w:rsid w:val="005F4E12"/>
    <w:rsid w:val="005F54E9"/>
    <w:rsid w:val="005F5E64"/>
    <w:rsid w:val="005F60D9"/>
    <w:rsid w:val="005F6821"/>
    <w:rsid w:val="005F6A48"/>
    <w:rsid w:val="005F74DF"/>
    <w:rsid w:val="006008C8"/>
    <w:rsid w:val="00601515"/>
    <w:rsid w:val="00601A63"/>
    <w:rsid w:val="00602951"/>
    <w:rsid w:val="0060402E"/>
    <w:rsid w:val="00607B5F"/>
    <w:rsid w:val="00610C53"/>
    <w:rsid w:val="00612A30"/>
    <w:rsid w:val="00613F2F"/>
    <w:rsid w:val="006159E2"/>
    <w:rsid w:val="00615BF9"/>
    <w:rsid w:val="00615C8A"/>
    <w:rsid w:val="00617491"/>
    <w:rsid w:val="006177B2"/>
    <w:rsid w:val="00621705"/>
    <w:rsid w:val="00625381"/>
    <w:rsid w:val="00631636"/>
    <w:rsid w:val="00632093"/>
    <w:rsid w:val="0063403B"/>
    <w:rsid w:val="00636BC0"/>
    <w:rsid w:val="00636E9F"/>
    <w:rsid w:val="00637934"/>
    <w:rsid w:val="00640B2B"/>
    <w:rsid w:val="00641FF6"/>
    <w:rsid w:val="00643454"/>
    <w:rsid w:val="00645312"/>
    <w:rsid w:val="00647722"/>
    <w:rsid w:val="006501BF"/>
    <w:rsid w:val="00650581"/>
    <w:rsid w:val="00650C65"/>
    <w:rsid w:val="006514A7"/>
    <w:rsid w:val="00653E55"/>
    <w:rsid w:val="006544AD"/>
    <w:rsid w:val="0065520B"/>
    <w:rsid w:val="00655D06"/>
    <w:rsid w:val="00657855"/>
    <w:rsid w:val="00661256"/>
    <w:rsid w:val="00661B73"/>
    <w:rsid w:val="00661EEE"/>
    <w:rsid w:val="006636F9"/>
    <w:rsid w:val="00670753"/>
    <w:rsid w:val="00671408"/>
    <w:rsid w:val="006715EE"/>
    <w:rsid w:val="00673927"/>
    <w:rsid w:val="00673C2A"/>
    <w:rsid w:val="006756FD"/>
    <w:rsid w:val="0067612D"/>
    <w:rsid w:val="0068174D"/>
    <w:rsid w:val="00681C46"/>
    <w:rsid w:val="00682447"/>
    <w:rsid w:val="006827F5"/>
    <w:rsid w:val="00683C02"/>
    <w:rsid w:val="00686666"/>
    <w:rsid w:val="006872FA"/>
    <w:rsid w:val="0069204E"/>
    <w:rsid w:val="006925BF"/>
    <w:rsid w:val="006936F8"/>
    <w:rsid w:val="006961B1"/>
    <w:rsid w:val="006969AB"/>
    <w:rsid w:val="006977A0"/>
    <w:rsid w:val="006A0A83"/>
    <w:rsid w:val="006A21DE"/>
    <w:rsid w:val="006A31AE"/>
    <w:rsid w:val="006A3D47"/>
    <w:rsid w:val="006A3E1C"/>
    <w:rsid w:val="006A5CF0"/>
    <w:rsid w:val="006A7413"/>
    <w:rsid w:val="006A777C"/>
    <w:rsid w:val="006B00F7"/>
    <w:rsid w:val="006B5224"/>
    <w:rsid w:val="006C3FEE"/>
    <w:rsid w:val="006C6652"/>
    <w:rsid w:val="006C7D02"/>
    <w:rsid w:val="006D2B42"/>
    <w:rsid w:val="006D478A"/>
    <w:rsid w:val="006D6D07"/>
    <w:rsid w:val="006D746D"/>
    <w:rsid w:val="006E1734"/>
    <w:rsid w:val="006E63DC"/>
    <w:rsid w:val="006E6B44"/>
    <w:rsid w:val="006E75F9"/>
    <w:rsid w:val="006F04E9"/>
    <w:rsid w:val="006F19B9"/>
    <w:rsid w:val="006F2FE5"/>
    <w:rsid w:val="00701A63"/>
    <w:rsid w:val="007025D6"/>
    <w:rsid w:val="00705788"/>
    <w:rsid w:val="00714439"/>
    <w:rsid w:val="007159A3"/>
    <w:rsid w:val="00715F12"/>
    <w:rsid w:val="00716329"/>
    <w:rsid w:val="00717FFC"/>
    <w:rsid w:val="00722794"/>
    <w:rsid w:val="00723E5F"/>
    <w:rsid w:val="00724C56"/>
    <w:rsid w:val="00727FF2"/>
    <w:rsid w:val="0073155A"/>
    <w:rsid w:val="00732C34"/>
    <w:rsid w:val="00732E86"/>
    <w:rsid w:val="007429F4"/>
    <w:rsid w:val="00743972"/>
    <w:rsid w:val="0075176E"/>
    <w:rsid w:val="00753E72"/>
    <w:rsid w:val="0075420A"/>
    <w:rsid w:val="00755E0A"/>
    <w:rsid w:val="007629C2"/>
    <w:rsid w:val="007637BE"/>
    <w:rsid w:val="0076405E"/>
    <w:rsid w:val="00766293"/>
    <w:rsid w:val="00767374"/>
    <w:rsid w:val="00767DC9"/>
    <w:rsid w:val="00771F5F"/>
    <w:rsid w:val="00773C17"/>
    <w:rsid w:val="00774245"/>
    <w:rsid w:val="007751A8"/>
    <w:rsid w:val="00776541"/>
    <w:rsid w:val="007767C6"/>
    <w:rsid w:val="00781CF2"/>
    <w:rsid w:val="00784284"/>
    <w:rsid w:val="007856A9"/>
    <w:rsid w:val="00792593"/>
    <w:rsid w:val="00792A0D"/>
    <w:rsid w:val="00793F10"/>
    <w:rsid w:val="007A0100"/>
    <w:rsid w:val="007A2648"/>
    <w:rsid w:val="007A3CE1"/>
    <w:rsid w:val="007A63B3"/>
    <w:rsid w:val="007A74E9"/>
    <w:rsid w:val="007A7FDB"/>
    <w:rsid w:val="007B11CE"/>
    <w:rsid w:val="007B3035"/>
    <w:rsid w:val="007B7CEA"/>
    <w:rsid w:val="007C0465"/>
    <w:rsid w:val="007C0E7D"/>
    <w:rsid w:val="007C1BBC"/>
    <w:rsid w:val="007C421C"/>
    <w:rsid w:val="007C635B"/>
    <w:rsid w:val="007C6504"/>
    <w:rsid w:val="007D23A1"/>
    <w:rsid w:val="007D6CB3"/>
    <w:rsid w:val="007D7E55"/>
    <w:rsid w:val="007E04AE"/>
    <w:rsid w:val="007E0F14"/>
    <w:rsid w:val="007E1152"/>
    <w:rsid w:val="007E2162"/>
    <w:rsid w:val="007E4294"/>
    <w:rsid w:val="007E516D"/>
    <w:rsid w:val="007E774C"/>
    <w:rsid w:val="007E77F2"/>
    <w:rsid w:val="007F188E"/>
    <w:rsid w:val="008003D2"/>
    <w:rsid w:val="00804767"/>
    <w:rsid w:val="0080563D"/>
    <w:rsid w:val="0081465E"/>
    <w:rsid w:val="008155FD"/>
    <w:rsid w:val="0081734D"/>
    <w:rsid w:val="008179DE"/>
    <w:rsid w:val="00817D48"/>
    <w:rsid w:val="00824CF6"/>
    <w:rsid w:val="00827C6D"/>
    <w:rsid w:val="00834726"/>
    <w:rsid w:val="0083473B"/>
    <w:rsid w:val="0083488C"/>
    <w:rsid w:val="008406C8"/>
    <w:rsid w:val="00842156"/>
    <w:rsid w:val="00845148"/>
    <w:rsid w:val="00846D21"/>
    <w:rsid w:val="00852118"/>
    <w:rsid w:val="008521C0"/>
    <w:rsid w:val="00852B73"/>
    <w:rsid w:val="008554FE"/>
    <w:rsid w:val="00855A8D"/>
    <w:rsid w:val="0085673C"/>
    <w:rsid w:val="00860B19"/>
    <w:rsid w:val="00860CBC"/>
    <w:rsid w:val="00862350"/>
    <w:rsid w:val="00865931"/>
    <w:rsid w:val="00867C9F"/>
    <w:rsid w:val="008709EC"/>
    <w:rsid w:val="00872D3A"/>
    <w:rsid w:val="00872F6A"/>
    <w:rsid w:val="00874391"/>
    <w:rsid w:val="00874F1A"/>
    <w:rsid w:val="0087545D"/>
    <w:rsid w:val="0087546D"/>
    <w:rsid w:val="008760AA"/>
    <w:rsid w:val="008806B6"/>
    <w:rsid w:val="00882BAF"/>
    <w:rsid w:val="00882DD2"/>
    <w:rsid w:val="008850CD"/>
    <w:rsid w:val="00887AB4"/>
    <w:rsid w:val="00887B13"/>
    <w:rsid w:val="00887FF1"/>
    <w:rsid w:val="008905E3"/>
    <w:rsid w:val="00891B2F"/>
    <w:rsid w:val="00892F45"/>
    <w:rsid w:val="00893EBE"/>
    <w:rsid w:val="008941D1"/>
    <w:rsid w:val="008946F6"/>
    <w:rsid w:val="00895759"/>
    <w:rsid w:val="00897686"/>
    <w:rsid w:val="00897711"/>
    <w:rsid w:val="008A2786"/>
    <w:rsid w:val="008A42FB"/>
    <w:rsid w:val="008A4718"/>
    <w:rsid w:val="008A514E"/>
    <w:rsid w:val="008B16BE"/>
    <w:rsid w:val="008B39C7"/>
    <w:rsid w:val="008C1D01"/>
    <w:rsid w:val="008C3116"/>
    <w:rsid w:val="008C38E7"/>
    <w:rsid w:val="008C3AE3"/>
    <w:rsid w:val="008C5C30"/>
    <w:rsid w:val="008D2B10"/>
    <w:rsid w:val="008D4FC2"/>
    <w:rsid w:val="008D50CF"/>
    <w:rsid w:val="008D50E5"/>
    <w:rsid w:val="008D6495"/>
    <w:rsid w:val="008F1C52"/>
    <w:rsid w:val="008F27FC"/>
    <w:rsid w:val="008F2E1D"/>
    <w:rsid w:val="008F3E6E"/>
    <w:rsid w:val="008F4133"/>
    <w:rsid w:val="008F441A"/>
    <w:rsid w:val="008F6316"/>
    <w:rsid w:val="008F637F"/>
    <w:rsid w:val="008F721B"/>
    <w:rsid w:val="008F7444"/>
    <w:rsid w:val="00906472"/>
    <w:rsid w:val="00907664"/>
    <w:rsid w:val="0091143D"/>
    <w:rsid w:val="009133B8"/>
    <w:rsid w:val="0091440A"/>
    <w:rsid w:val="009163D1"/>
    <w:rsid w:val="00917065"/>
    <w:rsid w:val="00917A77"/>
    <w:rsid w:val="0092054E"/>
    <w:rsid w:val="0092505F"/>
    <w:rsid w:val="00925203"/>
    <w:rsid w:val="009257F3"/>
    <w:rsid w:val="00925B3A"/>
    <w:rsid w:val="00931403"/>
    <w:rsid w:val="0094041F"/>
    <w:rsid w:val="00944C80"/>
    <w:rsid w:val="00945D3F"/>
    <w:rsid w:val="00947051"/>
    <w:rsid w:val="009546C5"/>
    <w:rsid w:val="00954FEC"/>
    <w:rsid w:val="009570CE"/>
    <w:rsid w:val="00957487"/>
    <w:rsid w:val="0096256D"/>
    <w:rsid w:val="0096588D"/>
    <w:rsid w:val="00966D9C"/>
    <w:rsid w:val="00967D77"/>
    <w:rsid w:val="009749AD"/>
    <w:rsid w:val="00980684"/>
    <w:rsid w:val="00987685"/>
    <w:rsid w:val="00992302"/>
    <w:rsid w:val="00994635"/>
    <w:rsid w:val="00996762"/>
    <w:rsid w:val="00997567"/>
    <w:rsid w:val="009A2BBC"/>
    <w:rsid w:val="009B0F9D"/>
    <w:rsid w:val="009B1EA4"/>
    <w:rsid w:val="009B2300"/>
    <w:rsid w:val="009B23DE"/>
    <w:rsid w:val="009B3838"/>
    <w:rsid w:val="009B3ED0"/>
    <w:rsid w:val="009B69B3"/>
    <w:rsid w:val="009B6A79"/>
    <w:rsid w:val="009C0095"/>
    <w:rsid w:val="009C1963"/>
    <w:rsid w:val="009C2972"/>
    <w:rsid w:val="009C367A"/>
    <w:rsid w:val="009C36E1"/>
    <w:rsid w:val="009C4278"/>
    <w:rsid w:val="009C4848"/>
    <w:rsid w:val="009C6553"/>
    <w:rsid w:val="009D1C9F"/>
    <w:rsid w:val="009D3BB6"/>
    <w:rsid w:val="009D425A"/>
    <w:rsid w:val="009D7C1E"/>
    <w:rsid w:val="009E2AD6"/>
    <w:rsid w:val="009E36F6"/>
    <w:rsid w:val="009E4688"/>
    <w:rsid w:val="009E6259"/>
    <w:rsid w:val="009E71D6"/>
    <w:rsid w:val="009F22C8"/>
    <w:rsid w:val="009F2546"/>
    <w:rsid w:val="009F6116"/>
    <w:rsid w:val="009F638C"/>
    <w:rsid w:val="009F6819"/>
    <w:rsid w:val="00A0286E"/>
    <w:rsid w:val="00A03198"/>
    <w:rsid w:val="00A045AB"/>
    <w:rsid w:val="00A05075"/>
    <w:rsid w:val="00A16287"/>
    <w:rsid w:val="00A163A7"/>
    <w:rsid w:val="00A16990"/>
    <w:rsid w:val="00A16BD2"/>
    <w:rsid w:val="00A17530"/>
    <w:rsid w:val="00A17722"/>
    <w:rsid w:val="00A17984"/>
    <w:rsid w:val="00A2679F"/>
    <w:rsid w:val="00A30FAE"/>
    <w:rsid w:val="00A3215F"/>
    <w:rsid w:val="00A32738"/>
    <w:rsid w:val="00A36CE3"/>
    <w:rsid w:val="00A41F62"/>
    <w:rsid w:val="00A50A36"/>
    <w:rsid w:val="00A530C0"/>
    <w:rsid w:val="00A55080"/>
    <w:rsid w:val="00A559BC"/>
    <w:rsid w:val="00A65A9C"/>
    <w:rsid w:val="00A6668F"/>
    <w:rsid w:val="00A715D0"/>
    <w:rsid w:val="00A754DD"/>
    <w:rsid w:val="00A75599"/>
    <w:rsid w:val="00A763C0"/>
    <w:rsid w:val="00A76B88"/>
    <w:rsid w:val="00A76BB9"/>
    <w:rsid w:val="00A81D76"/>
    <w:rsid w:val="00A834EE"/>
    <w:rsid w:val="00A9398E"/>
    <w:rsid w:val="00A97710"/>
    <w:rsid w:val="00A978B6"/>
    <w:rsid w:val="00AA0D16"/>
    <w:rsid w:val="00AA2717"/>
    <w:rsid w:val="00AA29ED"/>
    <w:rsid w:val="00AA2B6C"/>
    <w:rsid w:val="00AA3CAD"/>
    <w:rsid w:val="00AA5C1F"/>
    <w:rsid w:val="00AA65E0"/>
    <w:rsid w:val="00AA6723"/>
    <w:rsid w:val="00AA764B"/>
    <w:rsid w:val="00AB1A11"/>
    <w:rsid w:val="00AC33D2"/>
    <w:rsid w:val="00AC38BB"/>
    <w:rsid w:val="00AC5938"/>
    <w:rsid w:val="00AD05F6"/>
    <w:rsid w:val="00AD081A"/>
    <w:rsid w:val="00AD1CD2"/>
    <w:rsid w:val="00AD3BF2"/>
    <w:rsid w:val="00AD41A2"/>
    <w:rsid w:val="00AD6F5D"/>
    <w:rsid w:val="00AD7375"/>
    <w:rsid w:val="00AE2918"/>
    <w:rsid w:val="00AE5321"/>
    <w:rsid w:val="00AE6B70"/>
    <w:rsid w:val="00AE6B98"/>
    <w:rsid w:val="00AF0A6F"/>
    <w:rsid w:val="00AF11C7"/>
    <w:rsid w:val="00AF168D"/>
    <w:rsid w:val="00AF24F0"/>
    <w:rsid w:val="00AF2693"/>
    <w:rsid w:val="00AF6E86"/>
    <w:rsid w:val="00AF7009"/>
    <w:rsid w:val="00B01385"/>
    <w:rsid w:val="00B02990"/>
    <w:rsid w:val="00B02BD4"/>
    <w:rsid w:val="00B04805"/>
    <w:rsid w:val="00B04BC4"/>
    <w:rsid w:val="00B07498"/>
    <w:rsid w:val="00B07727"/>
    <w:rsid w:val="00B07C6E"/>
    <w:rsid w:val="00B10F32"/>
    <w:rsid w:val="00B11203"/>
    <w:rsid w:val="00B13019"/>
    <w:rsid w:val="00B15B41"/>
    <w:rsid w:val="00B16FB7"/>
    <w:rsid w:val="00B214CB"/>
    <w:rsid w:val="00B26240"/>
    <w:rsid w:val="00B26F96"/>
    <w:rsid w:val="00B27AC2"/>
    <w:rsid w:val="00B305CB"/>
    <w:rsid w:val="00B30AF3"/>
    <w:rsid w:val="00B3542D"/>
    <w:rsid w:val="00B44938"/>
    <w:rsid w:val="00B44F0F"/>
    <w:rsid w:val="00B45CD7"/>
    <w:rsid w:val="00B46852"/>
    <w:rsid w:val="00B46A22"/>
    <w:rsid w:val="00B510C3"/>
    <w:rsid w:val="00B51550"/>
    <w:rsid w:val="00B573BB"/>
    <w:rsid w:val="00B61432"/>
    <w:rsid w:val="00B6174D"/>
    <w:rsid w:val="00B6225D"/>
    <w:rsid w:val="00B635EF"/>
    <w:rsid w:val="00B63FD1"/>
    <w:rsid w:val="00B6413E"/>
    <w:rsid w:val="00B65CB7"/>
    <w:rsid w:val="00B712C3"/>
    <w:rsid w:val="00B76A74"/>
    <w:rsid w:val="00B90688"/>
    <w:rsid w:val="00B950BF"/>
    <w:rsid w:val="00B969AF"/>
    <w:rsid w:val="00BA2632"/>
    <w:rsid w:val="00BA6D0A"/>
    <w:rsid w:val="00BB21B8"/>
    <w:rsid w:val="00BB4073"/>
    <w:rsid w:val="00BB41F8"/>
    <w:rsid w:val="00BB57A6"/>
    <w:rsid w:val="00BB6AE0"/>
    <w:rsid w:val="00BB7D28"/>
    <w:rsid w:val="00BC2AA2"/>
    <w:rsid w:val="00BD067A"/>
    <w:rsid w:val="00BD6C21"/>
    <w:rsid w:val="00BD75C4"/>
    <w:rsid w:val="00BD75D8"/>
    <w:rsid w:val="00BD7812"/>
    <w:rsid w:val="00BE21FE"/>
    <w:rsid w:val="00BE38E9"/>
    <w:rsid w:val="00BE4001"/>
    <w:rsid w:val="00BE5D9F"/>
    <w:rsid w:val="00BE7986"/>
    <w:rsid w:val="00BF0604"/>
    <w:rsid w:val="00BF137C"/>
    <w:rsid w:val="00BF168D"/>
    <w:rsid w:val="00BF3218"/>
    <w:rsid w:val="00BF3BB3"/>
    <w:rsid w:val="00BF4FFE"/>
    <w:rsid w:val="00BF7554"/>
    <w:rsid w:val="00C02318"/>
    <w:rsid w:val="00C0387C"/>
    <w:rsid w:val="00C04FF2"/>
    <w:rsid w:val="00C1079C"/>
    <w:rsid w:val="00C10F47"/>
    <w:rsid w:val="00C14127"/>
    <w:rsid w:val="00C14B18"/>
    <w:rsid w:val="00C14F35"/>
    <w:rsid w:val="00C15CB8"/>
    <w:rsid w:val="00C21AE5"/>
    <w:rsid w:val="00C2287A"/>
    <w:rsid w:val="00C229A5"/>
    <w:rsid w:val="00C23EBA"/>
    <w:rsid w:val="00C24B5A"/>
    <w:rsid w:val="00C25D47"/>
    <w:rsid w:val="00C26012"/>
    <w:rsid w:val="00C33CD9"/>
    <w:rsid w:val="00C33F71"/>
    <w:rsid w:val="00C3470E"/>
    <w:rsid w:val="00C363FE"/>
    <w:rsid w:val="00C37066"/>
    <w:rsid w:val="00C377B5"/>
    <w:rsid w:val="00C41417"/>
    <w:rsid w:val="00C53C35"/>
    <w:rsid w:val="00C63B53"/>
    <w:rsid w:val="00C63EB2"/>
    <w:rsid w:val="00C661B4"/>
    <w:rsid w:val="00C671FA"/>
    <w:rsid w:val="00C70C7E"/>
    <w:rsid w:val="00C77C57"/>
    <w:rsid w:val="00C80A89"/>
    <w:rsid w:val="00C81F18"/>
    <w:rsid w:val="00C824D5"/>
    <w:rsid w:val="00C82636"/>
    <w:rsid w:val="00C83248"/>
    <w:rsid w:val="00C85AA5"/>
    <w:rsid w:val="00C905F3"/>
    <w:rsid w:val="00C943EC"/>
    <w:rsid w:val="00C951EB"/>
    <w:rsid w:val="00CA0F22"/>
    <w:rsid w:val="00CA11D9"/>
    <w:rsid w:val="00CA1447"/>
    <w:rsid w:val="00CA15BE"/>
    <w:rsid w:val="00CA5617"/>
    <w:rsid w:val="00CB137C"/>
    <w:rsid w:val="00CB25E5"/>
    <w:rsid w:val="00CB3BDC"/>
    <w:rsid w:val="00CC05A8"/>
    <w:rsid w:val="00CC0BEC"/>
    <w:rsid w:val="00CC36BD"/>
    <w:rsid w:val="00CC3B97"/>
    <w:rsid w:val="00CC5C6D"/>
    <w:rsid w:val="00CC675E"/>
    <w:rsid w:val="00CC6E2B"/>
    <w:rsid w:val="00CD2A45"/>
    <w:rsid w:val="00CD2C13"/>
    <w:rsid w:val="00CD4330"/>
    <w:rsid w:val="00CD65B8"/>
    <w:rsid w:val="00CD6C94"/>
    <w:rsid w:val="00CD7150"/>
    <w:rsid w:val="00CE42D4"/>
    <w:rsid w:val="00CE4FA7"/>
    <w:rsid w:val="00CF1429"/>
    <w:rsid w:val="00CF5B7A"/>
    <w:rsid w:val="00CF606D"/>
    <w:rsid w:val="00CF7B4D"/>
    <w:rsid w:val="00D02F9E"/>
    <w:rsid w:val="00D03754"/>
    <w:rsid w:val="00D03F0D"/>
    <w:rsid w:val="00D114AE"/>
    <w:rsid w:val="00D12AAC"/>
    <w:rsid w:val="00D14804"/>
    <w:rsid w:val="00D148A5"/>
    <w:rsid w:val="00D2097B"/>
    <w:rsid w:val="00D20C39"/>
    <w:rsid w:val="00D211E6"/>
    <w:rsid w:val="00D217CD"/>
    <w:rsid w:val="00D2190E"/>
    <w:rsid w:val="00D21BF8"/>
    <w:rsid w:val="00D21F73"/>
    <w:rsid w:val="00D27BFA"/>
    <w:rsid w:val="00D307A2"/>
    <w:rsid w:val="00D31451"/>
    <w:rsid w:val="00D325DD"/>
    <w:rsid w:val="00D32E77"/>
    <w:rsid w:val="00D345E6"/>
    <w:rsid w:val="00D348A1"/>
    <w:rsid w:val="00D350A3"/>
    <w:rsid w:val="00D354D5"/>
    <w:rsid w:val="00D35DB7"/>
    <w:rsid w:val="00D36B51"/>
    <w:rsid w:val="00D378DE"/>
    <w:rsid w:val="00D40CCB"/>
    <w:rsid w:val="00D4275F"/>
    <w:rsid w:val="00D47EA6"/>
    <w:rsid w:val="00D50E60"/>
    <w:rsid w:val="00D54B00"/>
    <w:rsid w:val="00D65375"/>
    <w:rsid w:val="00D675EF"/>
    <w:rsid w:val="00D6775E"/>
    <w:rsid w:val="00D72513"/>
    <w:rsid w:val="00D72757"/>
    <w:rsid w:val="00D74CD2"/>
    <w:rsid w:val="00D84C33"/>
    <w:rsid w:val="00D87BE0"/>
    <w:rsid w:val="00D905A2"/>
    <w:rsid w:val="00DA143A"/>
    <w:rsid w:val="00DA1A82"/>
    <w:rsid w:val="00DA1B5C"/>
    <w:rsid w:val="00DA3476"/>
    <w:rsid w:val="00DA5BCC"/>
    <w:rsid w:val="00DA5F93"/>
    <w:rsid w:val="00DB1A55"/>
    <w:rsid w:val="00DB329A"/>
    <w:rsid w:val="00DB3968"/>
    <w:rsid w:val="00DB40B6"/>
    <w:rsid w:val="00DB5B2A"/>
    <w:rsid w:val="00DC3C8F"/>
    <w:rsid w:val="00DC5C24"/>
    <w:rsid w:val="00DC617D"/>
    <w:rsid w:val="00DD096E"/>
    <w:rsid w:val="00DD0CB1"/>
    <w:rsid w:val="00DD167F"/>
    <w:rsid w:val="00DE108C"/>
    <w:rsid w:val="00DE2A1D"/>
    <w:rsid w:val="00DF13CF"/>
    <w:rsid w:val="00DF18C7"/>
    <w:rsid w:val="00DF2303"/>
    <w:rsid w:val="00DF3C54"/>
    <w:rsid w:val="00DF6256"/>
    <w:rsid w:val="00E023E1"/>
    <w:rsid w:val="00E02753"/>
    <w:rsid w:val="00E04E1A"/>
    <w:rsid w:val="00E073E2"/>
    <w:rsid w:val="00E12617"/>
    <w:rsid w:val="00E12B54"/>
    <w:rsid w:val="00E14692"/>
    <w:rsid w:val="00E15233"/>
    <w:rsid w:val="00E15697"/>
    <w:rsid w:val="00E2168F"/>
    <w:rsid w:val="00E23ED8"/>
    <w:rsid w:val="00E24167"/>
    <w:rsid w:val="00E30635"/>
    <w:rsid w:val="00E328FD"/>
    <w:rsid w:val="00E36336"/>
    <w:rsid w:val="00E36774"/>
    <w:rsid w:val="00E37734"/>
    <w:rsid w:val="00E377E5"/>
    <w:rsid w:val="00E43738"/>
    <w:rsid w:val="00E43923"/>
    <w:rsid w:val="00E4525E"/>
    <w:rsid w:val="00E46E49"/>
    <w:rsid w:val="00E51813"/>
    <w:rsid w:val="00E52CDD"/>
    <w:rsid w:val="00E54DF0"/>
    <w:rsid w:val="00E60E6D"/>
    <w:rsid w:val="00E62A32"/>
    <w:rsid w:val="00E62C7F"/>
    <w:rsid w:val="00E62EA3"/>
    <w:rsid w:val="00E63A8B"/>
    <w:rsid w:val="00E63F77"/>
    <w:rsid w:val="00E64540"/>
    <w:rsid w:val="00E64722"/>
    <w:rsid w:val="00E66727"/>
    <w:rsid w:val="00E70B34"/>
    <w:rsid w:val="00E774B8"/>
    <w:rsid w:val="00E80284"/>
    <w:rsid w:val="00E809E8"/>
    <w:rsid w:val="00E82CD3"/>
    <w:rsid w:val="00E84CA2"/>
    <w:rsid w:val="00E9214A"/>
    <w:rsid w:val="00E939AD"/>
    <w:rsid w:val="00E95867"/>
    <w:rsid w:val="00E964D5"/>
    <w:rsid w:val="00EA226E"/>
    <w:rsid w:val="00EA22EC"/>
    <w:rsid w:val="00EB005A"/>
    <w:rsid w:val="00EB2BA8"/>
    <w:rsid w:val="00EB3B39"/>
    <w:rsid w:val="00EB604A"/>
    <w:rsid w:val="00EB62EB"/>
    <w:rsid w:val="00EC71B2"/>
    <w:rsid w:val="00ED0861"/>
    <w:rsid w:val="00ED2A64"/>
    <w:rsid w:val="00ED2DBE"/>
    <w:rsid w:val="00ED76A0"/>
    <w:rsid w:val="00ED7A05"/>
    <w:rsid w:val="00EE02C7"/>
    <w:rsid w:val="00EE2754"/>
    <w:rsid w:val="00EE2DA5"/>
    <w:rsid w:val="00EE4B9D"/>
    <w:rsid w:val="00EE5077"/>
    <w:rsid w:val="00EF178E"/>
    <w:rsid w:val="00EF1AD5"/>
    <w:rsid w:val="00EF4192"/>
    <w:rsid w:val="00EF468F"/>
    <w:rsid w:val="00EF4A87"/>
    <w:rsid w:val="00EF647C"/>
    <w:rsid w:val="00EF6D65"/>
    <w:rsid w:val="00EF7A0F"/>
    <w:rsid w:val="00F012DF"/>
    <w:rsid w:val="00F0559C"/>
    <w:rsid w:val="00F060F0"/>
    <w:rsid w:val="00F0748D"/>
    <w:rsid w:val="00F16B72"/>
    <w:rsid w:val="00F24E48"/>
    <w:rsid w:val="00F25243"/>
    <w:rsid w:val="00F2577F"/>
    <w:rsid w:val="00F30BD0"/>
    <w:rsid w:val="00F34DFC"/>
    <w:rsid w:val="00F37F8F"/>
    <w:rsid w:val="00F400A4"/>
    <w:rsid w:val="00F40C5F"/>
    <w:rsid w:val="00F41242"/>
    <w:rsid w:val="00F42C33"/>
    <w:rsid w:val="00F44AD4"/>
    <w:rsid w:val="00F45D52"/>
    <w:rsid w:val="00F475F3"/>
    <w:rsid w:val="00F4783D"/>
    <w:rsid w:val="00F50844"/>
    <w:rsid w:val="00F5156E"/>
    <w:rsid w:val="00F517F6"/>
    <w:rsid w:val="00F53CCD"/>
    <w:rsid w:val="00F53DE6"/>
    <w:rsid w:val="00F56B34"/>
    <w:rsid w:val="00F60A91"/>
    <w:rsid w:val="00F60E39"/>
    <w:rsid w:val="00F64313"/>
    <w:rsid w:val="00F66421"/>
    <w:rsid w:val="00F67E07"/>
    <w:rsid w:val="00F67FFE"/>
    <w:rsid w:val="00F80149"/>
    <w:rsid w:val="00F825F3"/>
    <w:rsid w:val="00F85DCE"/>
    <w:rsid w:val="00F8600F"/>
    <w:rsid w:val="00F86CC3"/>
    <w:rsid w:val="00F86DDB"/>
    <w:rsid w:val="00F91ECA"/>
    <w:rsid w:val="00F91F81"/>
    <w:rsid w:val="00F95004"/>
    <w:rsid w:val="00F97B56"/>
    <w:rsid w:val="00FA1AAE"/>
    <w:rsid w:val="00FA33E5"/>
    <w:rsid w:val="00FA519E"/>
    <w:rsid w:val="00FA6B9D"/>
    <w:rsid w:val="00FB2770"/>
    <w:rsid w:val="00FB382C"/>
    <w:rsid w:val="00FB6FB1"/>
    <w:rsid w:val="00FC0B5B"/>
    <w:rsid w:val="00FC2AF5"/>
    <w:rsid w:val="00FC313A"/>
    <w:rsid w:val="00FC437C"/>
    <w:rsid w:val="00FC4C59"/>
    <w:rsid w:val="00FC692E"/>
    <w:rsid w:val="00FC71C1"/>
    <w:rsid w:val="00FD2333"/>
    <w:rsid w:val="00FD2ECB"/>
    <w:rsid w:val="00FD3B0A"/>
    <w:rsid w:val="00FD54DA"/>
    <w:rsid w:val="00FD7185"/>
    <w:rsid w:val="00FE1366"/>
    <w:rsid w:val="00FE2F6B"/>
    <w:rsid w:val="00FE360E"/>
    <w:rsid w:val="00FE4968"/>
    <w:rsid w:val="00FE6365"/>
    <w:rsid w:val="00FE7545"/>
    <w:rsid w:val="00FF0E14"/>
    <w:rsid w:val="00FF123D"/>
    <w:rsid w:val="00FF16A0"/>
    <w:rsid w:val="00FF23A8"/>
    <w:rsid w:val="00FF3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DC277"/>
  <w15:chartTrackingRefBased/>
  <w15:docId w15:val="{410AE7D5-C8BD-4BB8-9F97-13DE9CA4D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1FFB"/>
    <w:pPr>
      <w:spacing w:after="0" w:line="240" w:lineRule="auto"/>
      <w:jc w:val="both"/>
    </w:pPr>
    <w:rPr>
      <w:rFonts w:ascii="Times New Roman" w:eastAsia="Calibri" w:hAnsi="Times New Roman" w:cs="Times New Roman"/>
      <w:sz w:val="24"/>
      <w:lang w:eastAsia="zh-CN"/>
    </w:rPr>
  </w:style>
  <w:style w:type="paragraph" w:styleId="1">
    <w:name w:val="heading 1"/>
    <w:basedOn w:val="a"/>
    <w:next w:val="a"/>
    <w:link w:val="10"/>
    <w:uiPriority w:val="9"/>
    <w:qFormat/>
    <w:rsid w:val="002472F7"/>
    <w:pPr>
      <w:keepNext/>
      <w:tabs>
        <w:tab w:val="left" w:pos="720"/>
        <w:tab w:val="left" w:pos="1152"/>
        <w:tab w:val="left" w:pos="1584"/>
      </w:tabs>
      <w:outlineLvl w:val="0"/>
    </w:pPr>
    <w:rPr>
      <w:rFonts w:eastAsia="Times New Roman"/>
      <w:b/>
      <w:sz w:val="28"/>
      <w:szCs w:val="20"/>
      <w:lang w:eastAsia="ru-RU"/>
    </w:rPr>
  </w:style>
  <w:style w:type="paragraph" w:styleId="2">
    <w:name w:val="heading 2"/>
    <w:basedOn w:val="a"/>
    <w:next w:val="a"/>
    <w:link w:val="20"/>
    <w:uiPriority w:val="9"/>
    <w:unhideWhenUsed/>
    <w:qFormat/>
    <w:rsid w:val="00C824D5"/>
    <w:pPr>
      <w:keepNext/>
      <w:keepLines/>
      <w:spacing w:before="200" w:after="200" w:line="276" w:lineRule="auto"/>
      <w:jc w:val="left"/>
      <w:outlineLvl w:val="1"/>
    </w:pPr>
    <w:rPr>
      <w:rFonts w:eastAsia="Times New Roman"/>
      <w:sz w:val="22"/>
      <w:lang w:val="en-US" w:eastAsia="en-US"/>
    </w:rPr>
  </w:style>
  <w:style w:type="paragraph" w:styleId="3">
    <w:name w:val="heading 3"/>
    <w:basedOn w:val="a"/>
    <w:next w:val="a"/>
    <w:link w:val="30"/>
    <w:uiPriority w:val="9"/>
    <w:unhideWhenUsed/>
    <w:qFormat/>
    <w:rsid w:val="00C24B5A"/>
    <w:pPr>
      <w:keepNext/>
      <w:keepLines/>
      <w:spacing w:before="40"/>
      <w:jc w:val="left"/>
      <w:outlineLvl w:val="2"/>
    </w:pPr>
    <w:rPr>
      <w:rFonts w:asciiTheme="majorHAnsi" w:eastAsiaTheme="majorEastAsia" w:hAnsiTheme="majorHAnsi" w:cstheme="majorBidi"/>
      <w:color w:val="1F3763" w:themeColor="accent1" w:themeShade="7F"/>
      <w:szCs w:val="24"/>
      <w:lang w:eastAsia="ru-RU"/>
    </w:rPr>
  </w:style>
  <w:style w:type="paragraph" w:styleId="4">
    <w:name w:val="heading 4"/>
    <w:basedOn w:val="a"/>
    <w:next w:val="a"/>
    <w:link w:val="40"/>
    <w:uiPriority w:val="9"/>
    <w:unhideWhenUsed/>
    <w:qFormat/>
    <w:rsid w:val="00C824D5"/>
    <w:pPr>
      <w:keepNext/>
      <w:keepLines/>
      <w:spacing w:before="200" w:after="200" w:line="276" w:lineRule="auto"/>
      <w:jc w:val="left"/>
      <w:outlineLvl w:val="3"/>
    </w:pPr>
    <w:rPr>
      <w:rFonts w:eastAsia="Times New Roman"/>
      <w:sz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2F7"/>
    <w:rPr>
      <w:rFonts w:ascii="Times New Roman" w:eastAsia="Times New Roman" w:hAnsi="Times New Roman" w:cs="Times New Roman"/>
      <w:b/>
      <w:sz w:val="28"/>
      <w:szCs w:val="20"/>
      <w:lang w:eastAsia="ru-RU"/>
    </w:rPr>
  </w:style>
  <w:style w:type="table" w:styleId="a3">
    <w:name w:val="Table Grid"/>
    <w:basedOn w:val="a1"/>
    <w:uiPriority w:val="59"/>
    <w:rsid w:val="00EE2DA5"/>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ist Paragraph (numbered (a)),Use Case List Paragraph,NUMBERED PARAGRAPH,List Paragraph 1,маркированный,Citation List,Heading1,Colorful List - Accent 11"/>
    <w:basedOn w:val="a"/>
    <w:link w:val="a5"/>
    <w:uiPriority w:val="34"/>
    <w:qFormat/>
    <w:rsid w:val="00EE2DA5"/>
    <w:pPr>
      <w:spacing w:after="200" w:line="276" w:lineRule="auto"/>
      <w:ind w:left="720"/>
      <w:contextualSpacing/>
      <w:jc w:val="left"/>
    </w:pPr>
    <w:rPr>
      <w:rFonts w:asciiTheme="minorHAnsi" w:eastAsiaTheme="minorEastAsia" w:hAnsiTheme="minorHAnsi" w:cstheme="minorBidi"/>
      <w:sz w:val="22"/>
      <w:lang w:eastAsia="ru-RU"/>
    </w:rPr>
  </w:style>
  <w:style w:type="character" w:customStyle="1" w:styleId="s0">
    <w:name w:val="s0"/>
    <w:basedOn w:val="a0"/>
    <w:qFormat/>
    <w:rsid w:val="00EE2DA5"/>
    <w:rPr>
      <w:color w:val="000000"/>
    </w:rPr>
  </w:style>
  <w:style w:type="character" w:customStyle="1" w:styleId="a5">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4"/>
    <w:uiPriority w:val="34"/>
    <w:locked/>
    <w:rsid w:val="00EE2DA5"/>
    <w:rPr>
      <w:rFonts w:eastAsiaTheme="minorEastAsia"/>
      <w:lang w:eastAsia="ru-RU"/>
    </w:rPr>
  </w:style>
  <w:style w:type="paragraph" w:styleId="a6">
    <w:name w:val="No Spacing"/>
    <w:link w:val="a7"/>
    <w:uiPriority w:val="1"/>
    <w:qFormat/>
    <w:rsid w:val="00EE2DA5"/>
    <w:pPr>
      <w:spacing w:after="0" w:line="240" w:lineRule="auto"/>
    </w:pPr>
    <w:rPr>
      <w:rFonts w:ascii="Calibri" w:eastAsia="Calibri" w:hAnsi="Calibri" w:cs="Times New Roman"/>
    </w:rPr>
  </w:style>
  <w:style w:type="character" w:customStyle="1" w:styleId="a7">
    <w:name w:val="Без интервала Знак"/>
    <w:link w:val="a6"/>
    <w:uiPriority w:val="1"/>
    <w:locked/>
    <w:rsid w:val="00EE2DA5"/>
    <w:rPr>
      <w:rFonts w:ascii="Calibri" w:eastAsia="Calibri" w:hAnsi="Calibri" w:cs="Times New Roman"/>
    </w:rPr>
  </w:style>
  <w:style w:type="paragraph" w:styleId="a8">
    <w:name w:val="header"/>
    <w:basedOn w:val="a"/>
    <w:link w:val="a9"/>
    <w:uiPriority w:val="99"/>
    <w:unhideWhenUsed/>
    <w:rsid w:val="006544AD"/>
    <w:pPr>
      <w:tabs>
        <w:tab w:val="center" w:pos="4677"/>
        <w:tab w:val="right" w:pos="9355"/>
      </w:tabs>
      <w:jc w:val="left"/>
    </w:pPr>
    <w:rPr>
      <w:rFonts w:eastAsia="Times New Roman"/>
      <w:szCs w:val="24"/>
      <w:lang w:eastAsia="ru-RU"/>
    </w:rPr>
  </w:style>
  <w:style w:type="character" w:customStyle="1" w:styleId="a9">
    <w:name w:val="Верхний колонтитул Знак"/>
    <w:basedOn w:val="a0"/>
    <w:link w:val="a8"/>
    <w:uiPriority w:val="99"/>
    <w:rsid w:val="006544AD"/>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6544AD"/>
    <w:pPr>
      <w:tabs>
        <w:tab w:val="center" w:pos="4677"/>
        <w:tab w:val="right" w:pos="9355"/>
      </w:tabs>
      <w:jc w:val="left"/>
    </w:pPr>
    <w:rPr>
      <w:rFonts w:eastAsia="Times New Roman"/>
      <w:szCs w:val="24"/>
      <w:lang w:eastAsia="ru-RU"/>
    </w:rPr>
  </w:style>
  <w:style w:type="character" w:customStyle="1" w:styleId="ab">
    <w:name w:val="Нижний колонтитул Знак"/>
    <w:basedOn w:val="a0"/>
    <w:link w:val="aa"/>
    <w:uiPriority w:val="99"/>
    <w:rsid w:val="006544AD"/>
    <w:rPr>
      <w:rFonts w:ascii="Times New Roman" w:eastAsia="Times New Roman" w:hAnsi="Times New Roman" w:cs="Times New Roman"/>
      <w:sz w:val="24"/>
      <w:szCs w:val="24"/>
      <w:lang w:eastAsia="ru-RU"/>
    </w:rPr>
  </w:style>
  <w:style w:type="character" w:styleId="ac">
    <w:name w:val="Hyperlink"/>
    <w:uiPriority w:val="99"/>
    <w:unhideWhenUsed/>
    <w:rsid w:val="005A721B"/>
    <w:rPr>
      <w:rFonts w:ascii="Times New Roman" w:hAnsi="Times New Roman" w:cs="Times New Roman" w:hint="default"/>
      <w:color w:val="333399"/>
      <w:u w:val="single"/>
    </w:rPr>
  </w:style>
  <w:style w:type="paragraph" w:customStyle="1" w:styleId="pj">
    <w:name w:val="pj"/>
    <w:basedOn w:val="a"/>
    <w:rsid w:val="005A721B"/>
    <w:pPr>
      <w:ind w:firstLine="400"/>
    </w:pPr>
    <w:rPr>
      <w:rFonts w:eastAsia="Times New Roman"/>
      <w:color w:val="000000"/>
      <w:szCs w:val="24"/>
      <w:lang w:eastAsia="ru-RU"/>
    </w:rPr>
  </w:style>
  <w:style w:type="character" w:customStyle="1" w:styleId="s2">
    <w:name w:val="s2"/>
    <w:rsid w:val="005A721B"/>
    <w:rPr>
      <w:rFonts w:ascii="Times New Roman" w:hAnsi="Times New Roman" w:cs="Times New Roman" w:hint="default"/>
      <w:color w:val="333399"/>
      <w:u w:val="single"/>
    </w:rPr>
  </w:style>
  <w:style w:type="paragraph" w:styleId="ad">
    <w:name w:val="Balloon Text"/>
    <w:basedOn w:val="a"/>
    <w:link w:val="ae"/>
    <w:uiPriority w:val="99"/>
    <w:semiHidden/>
    <w:unhideWhenUsed/>
    <w:rsid w:val="005F54E9"/>
    <w:rPr>
      <w:rFonts w:ascii="Segoe UI" w:hAnsi="Segoe UI" w:cs="Segoe UI"/>
      <w:sz w:val="18"/>
      <w:szCs w:val="18"/>
    </w:rPr>
  </w:style>
  <w:style w:type="character" w:customStyle="1" w:styleId="ae">
    <w:name w:val="Текст выноски Знак"/>
    <w:basedOn w:val="a0"/>
    <w:link w:val="ad"/>
    <w:uiPriority w:val="99"/>
    <w:semiHidden/>
    <w:rsid w:val="005F54E9"/>
    <w:rPr>
      <w:rFonts w:ascii="Segoe UI" w:eastAsia="Times New Roman" w:hAnsi="Segoe UI" w:cs="Segoe UI"/>
      <w:sz w:val="18"/>
      <w:szCs w:val="18"/>
      <w:lang w:eastAsia="ru-RU"/>
    </w:rPr>
  </w:style>
  <w:style w:type="character" w:styleId="af">
    <w:name w:val="Unresolved Mention"/>
    <w:basedOn w:val="a0"/>
    <w:uiPriority w:val="99"/>
    <w:semiHidden/>
    <w:unhideWhenUsed/>
    <w:rsid w:val="006A21DE"/>
    <w:rPr>
      <w:color w:val="605E5C"/>
      <w:shd w:val="clear" w:color="auto" w:fill="E1DFDD"/>
    </w:rPr>
  </w:style>
  <w:style w:type="character" w:customStyle="1" w:styleId="30">
    <w:name w:val="Заголовок 3 Знак"/>
    <w:basedOn w:val="a0"/>
    <w:link w:val="3"/>
    <w:uiPriority w:val="9"/>
    <w:rsid w:val="00C24B5A"/>
    <w:rPr>
      <w:rFonts w:asciiTheme="majorHAnsi" w:eastAsiaTheme="majorEastAsia" w:hAnsiTheme="majorHAnsi" w:cstheme="majorBidi"/>
      <w:color w:val="1F3763" w:themeColor="accent1" w:themeShade="7F"/>
      <w:sz w:val="24"/>
      <w:szCs w:val="24"/>
      <w:lang w:eastAsia="ru-RU"/>
    </w:rPr>
  </w:style>
  <w:style w:type="paragraph" w:styleId="af0">
    <w:name w:val="Normal (Web)"/>
    <w:aliases w:val="З,Зна,Знак Знак,Знак4 Знак,Знак4 Знак Знак,Знак4 Знак Знак Знак Знак,Обычный (Web) Знак Знак Знак Знак,Обычный (веб)1 Знак Знак Зн,Обычный (веб)1 Знак Знак Зн Знак,Обычный (веб)1 Знак Знак Зн Знак Знак"/>
    <w:basedOn w:val="a"/>
    <w:link w:val="af1"/>
    <w:uiPriority w:val="99"/>
    <w:unhideWhenUsed/>
    <w:qFormat/>
    <w:rsid w:val="008D6495"/>
    <w:pPr>
      <w:spacing w:before="100" w:beforeAutospacing="1" w:after="100" w:afterAutospacing="1"/>
    </w:pPr>
  </w:style>
  <w:style w:type="character" w:customStyle="1" w:styleId="20">
    <w:name w:val="Заголовок 2 Знак"/>
    <w:basedOn w:val="a0"/>
    <w:link w:val="2"/>
    <w:uiPriority w:val="9"/>
    <w:rsid w:val="00C824D5"/>
    <w:rPr>
      <w:rFonts w:ascii="Times New Roman" w:eastAsia="Times New Roman" w:hAnsi="Times New Roman" w:cs="Times New Roman"/>
      <w:lang w:val="en-US"/>
    </w:rPr>
  </w:style>
  <w:style w:type="character" w:customStyle="1" w:styleId="40">
    <w:name w:val="Заголовок 4 Знак"/>
    <w:basedOn w:val="a0"/>
    <w:link w:val="4"/>
    <w:uiPriority w:val="9"/>
    <w:rsid w:val="00C824D5"/>
    <w:rPr>
      <w:rFonts w:ascii="Times New Roman" w:eastAsia="Times New Roman" w:hAnsi="Times New Roman" w:cs="Times New Roman"/>
      <w:lang w:val="en-US"/>
    </w:rPr>
  </w:style>
  <w:style w:type="paragraph" w:styleId="af2">
    <w:name w:val="Normal Indent"/>
    <w:basedOn w:val="a"/>
    <w:uiPriority w:val="99"/>
    <w:unhideWhenUsed/>
    <w:rsid w:val="00C824D5"/>
    <w:pPr>
      <w:spacing w:after="200" w:line="276" w:lineRule="auto"/>
      <w:ind w:left="720"/>
      <w:jc w:val="left"/>
    </w:pPr>
    <w:rPr>
      <w:rFonts w:eastAsia="Times New Roman"/>
      <w:sz w:val="22"/>
      <w:lang w:val="en-US" w:eastAsia="en-US"/>
    </w:rPr>
  </w:style>
  <w:style w:type="paragraph" w:styleId="af3">
    <w:name w:val="Subtitle"/>
    <w:basedOn w:val="a"/>
    <w:next w:val="a"/>
    <w:link w:val="af4"/>
    <w:uiPriority w:val="11"/>
    <w:qFormat/>
    <w:rsid w:val="00C824D5"/>
    <w:pPr>
      <w:numPr>
        <w:ilvl w:val="1"/>
      </w:numPr>
      <w:spacing w:after="200" w:line="276" w:lineRule="auto"/>
      <w:ind w:left="86"/>
      <w:jc w:val="left"/>
    </w:pPr>
    <w:rPr>
      <w:rFonts w:eastAsia="Times New Roman"/>
      <w:sz w:val="22"/>
      <w:lang w:val="en-US" w:eastAsia="en-US"/>
    </w:rPr>
  </w:style>
  <w:style w:type="character" w:customStyle="1" w:styleId="af4">
    <w:name w:val="Подзаголовок Знак"/>
    <w:basedOn w:val="a0"/>
    <w:link w:val="af3"/>
    <w:uiPriority w:val="11"/>
    <w:rsid w:val="00C824D5"/>
    <w:rPr>
      <w:rFonts w:ascii="Times New Roman" w:eastAsia="Times New Roman" w:hAnsi="Times New Roman" w:cs="Times New Roman"/>
      <w:lang w:val="en-US"/>
    </w:rPr>
  </w:style>
  <w:style w:type="paragraph" w:styleId="af5">
    <w:name w:val="Title"/>
    <w:basedOn w:val="a"/>
    <w:next w:val="a"/>
    <w:link w:val="af6"/>
    <w:uiPriority w:val="10"/>
    <w:qFormat/>
    <w:rsid w:val="00C824D5"/>
    <w:pPr>
      <w:pBdr>
        <w:bottom w:val="single" w:sz="8" w:space="4" w:color="4472C4" w:themeColor="accent1"/>
      </w:pBdr>
      <w:spacing w:after="300" w:line="276" w:lineRule="auto"/>
      <w:contextualSpacing/>
      <w:jc w:val="left"/>
    </w:pPr>
    <w:rPr>
      <w:rFonts w:eastAsia="Times New Roman"/>
      <w:sz w:val="22"/>
      <w:lang w:val="en-US" w:eastAsia="en-US"/>
    </w:rPr>
  </w:style>
  <w:style w:type="character" w:customStyle="1" w:styleId="af6">
    <w:name w:val="Заголовок Знак"/>
    <w:basedOn w:val="a0"/>
    <w:link w:val="af5"/>
    <w:uiPriority w:val="10"/>
    <w:rsid w:val="00C824D5"/>
    <w:rPr>
      <w:rFonts w:ascii="Times New Roman" w:eastAsia="Times New Roman" w:hAnsi="Times New Roman" w:cs="Times New Roman"/>
      <w:lang w:val="en-US"/>
    </w:rPr>
  </w:style>
  <w:style w:type="character" w:styleId="af7">
    <w:name w:val="Emphasis"/>
    <w:basedOn w:val="a0"/>
    <w:uiPriority w:val="20"/>
    <w:qFormat/>
    <w:rsid w:val="00C824D5"/>
    <w:rPr>
      <w:rFonts w:ascii="Times New Roman" w:eastAsia="Times New Roman" w:hAnsi="Times New Roman" w:cs="Times New Roman"/>
    </w:rPr>
  </w:style>
  <w:style w:type="paragraph" w:styleId="af8">
    <w:name w:val="caption"/>
    <w:basedOn w:val="a"/>
    <w:next w:val="a"/>
    <w:uiPriority w:val="35"/>
    <w:semiHidden/>
    <w:unhideWhenUsed/>
    <w:qFormat/>
    <w:rsid w:val="00C824D5"/>
    <w:pPr>
      <w:spacing w:after="200"/>
    </w:pPr>
    <w:rPr>
      <w:sz w:val="22"/>
      <w:lang w:val="en-US" w:eastAsia="en-US"/>
    </w:rPr>
  </w:style>
  <w:style w:type="paragraph" w:customStyle="1" w:styleId="disclaimer">
    <w:name w:val="disclaimer"/>
    <w:basedOn w:val="a"/>
    <w:rsid w:val="00C824D5"/>
    <w:pPr>
      <w:spacing w:after="200" w:line="276" w:lineRule="auto"/>
      <w:jc w:val="center"/>
    </w:pPr>
    <w:rPr>
      <w:rFonts w:eastAsia="Times New Roman"/>
      <w:sz w:val="18"/>
      <w:szCs w:val="18"/>
      <w:lang w:val="en-US" w:eastAsia="en-US"/>
    </w:rPr>
  </w:style>
  <w:style w:type="paragraph" w:customStyle="1" w:styleId="DocDefaults">
    <w:name w:val="DocDefaults"/>
    <w:rsid w:val="00C824D5"/>
    <w:pPr>
      <w:spacing w:after="200" w:line="276" w:lineRule="auto"/>
    </w:pPr>
    <w:rPr>
      <w:lang w:val="en-US"/>
    </w:rPr>
  </w:style>
  <w:style w:type="paragraph" w:customStyle="1" w:styleId="font-claude-response-body">
    <w:name w:val="font-claude-response-body"/>
    <w:basedOn w:val="a"/>
    <w:rsid w:val="00A0286E"/>
    <w:pPr>
      <w:spacing w:before="100" w:beforeAutospacing="1" w:after="100" w:afterAutospacing="1"/>
      <w:jc w:val="left"/>
    </w:pPr>
    <w:rPr>
      <w:rFonts w:eastAsia="Times New Roman"/>
      <w:szCs w:val="24"/>
      <w:lang w:eastAsia="ru-RU"/>
    </w:rPr>
  </w:style>
  <w:style w:type="paragraph" w:customStyle="1" w:styleId="pc">
    <w:name w:val="pc"/>
    <w:basedOn w:val="a"/>
    <w:rsid w:val="005A680D"/>
    <w:pPr>
      <w:jc w:val="center"/>
    </w:pPr>
    <w:rPr>
      <w:rFonts w:eastAsiaTheme="minorEastAsia"/>
      <w:color w:val="000000"/>
      <w:szCs w:val="24"/>
      <w:lang w:eastAsia="ru-RU"/>
    </w:rPr>
  </w:style>
  <w:style w:type="paragraph" w:customStyle="1" w:styleId="p">
    <w:name w:val="p"/>
    <w:basedOn w:val="a"/>
    <w:rsid w:val="005A680D"/>
    <w:pPr>
      <w:jc w:val="left"/>
    </w:pPr>
    <w:rPr>
      <w:rFonts w:eastAsiaTheme="minorEastAsia"/>
      <w:color w:val="000000"/>
      <w:szCs w:val="24"/>
      <w:lang w:eastAsia="ru-RU"/>
    </w:rPr>
  </w:style>
  <w:style w:type="paragraph" w:customStyle="1" w:styleId="pr">
    <w:name w:val="pr"/>
    <w:basedOn w:val="a"/>
    <w:rsid w:val="00B45CD7"/>
    <w:pPr>
      <w:jc w:val="right"/>
    </w:pPr>
    <w:rPr>
      <w:rFonts w:eastAsiaTheme="minorEastAsia"/>
      <w:color w:val="000000"/>
      <w:szCs w:val="24"/>
      <w:lang w:eastAsia="ru-RU"/>
    </w:rPr>
  </w:style>
  <w:style w:type="character" w:customStyle="1" w:styleId="s1">
    <w:name w:val="s1"/>
    <w:basedOn w:val="a0"/>
    <w:rsid w:val="00B45CD7"/>
    <w:rPr>
      <w:rFonts w:ascii="Times New Roman" w:hAnsi="Times New Roman" w:cs="Times New Roman" w:hint="default"/>
      <w:b/>
      <w:bCs/>
      <w:color w:val="000000"/>
    </w:rPr>
  </w:style>
  <w:style w:type="paragraph" w:customStyle="1" w:styleId="pji">
    <w:name w:val="pji"/>
    <w:basedOn w:val="a"/>
    <w:rsid w:val="002B4248"/>
    <w:pPr>
      <w:spacing w:before="100" w:beforeAutospacing="1" w:after="100" w:afterAutospacing="1"/>
      <w:jc w:val="left"/>
    </w:pPr>
    <w:rPr>
      <w:rFonts w:eastAsia="Times New Roman"/>
      <w:szCs w:val="24"/>
    </w:rPr>
  </w:style>
  <w:style w:type="character" w:customStyle="1" w:styleId="s3">
    <w:name w:val="s3"/>
    <w:basedOn w:val="a0"/>
    <w:rsid w:val="002B4248"/>
  </w:style>
  <w:style w:type="character" w:customStyle="1" w:styleId="s9">
    <w:name w:val="s9"/>
    <w:basedOn w:val="a0"/>
    <w:rsid w:val="002B4248"/>
  </w:style>
  <w:style w:type="character" w:customStyle="1" w:styleId="s40">
    <w:name w:val="s40"/>
    <w:basedOn w:val="a0"/>
    <w:rsid w:val="00C25D47"/>
    <w:rPr>
      <w:rFonts w:ascii="Times New Roman" w:hAnsi="Times New Roman" w:cs="Times New Roman" w:hint="default"/>
      <w:color w:val="000000"/>
    </w:rPr>
  </w:style>
  <w:style w:type="character" w:styleId="af9">
    <w:name w:val="annotation reference"/>
    <w:basedOn w:val="a0"/>
    <w:uiPriority w:val="99"/>
    <w:semiHidden/>
    <w:unhideWhenUsed/>
    <w:rsid w:val="008C38E7"/>
    <w:rPr>
      <w:sz w:val="16"/>
      <w:szCs w:val="16"/>
    </w:rPr>
  </w:style>
  <w:style w:type="paragraph" w:styleId="afa">
    <w:name w:val="annotation text"/>
    <w:basedOn w:val="a"/>
    <w:link w:val="afb"/>
    <w:uiPriority w:val="99"/>
    <w:semiHidden/>
    <w:unhideWhenUsed/>
    <w:rsid w:val="008C38E7"/>
    <w:rPr>
      <w:sz w:val="20"/>
      <w:szCs w:val="20"/>
    </w:rPr>
  </w:style>
  <w:style w:type="character" w:customStyle="1" w:styleId="afb">
    <w:name w:val="Текст примечания Знак"/>
    <w:basedOn w:val="a0"/>
    <w:link w:val="afa"/>
    <w:uiPriority w:val="99"/>
    <w:semiHidden/>
    <w:rsid w:val="008C38E7"/>
    <w:rPr>
      <w:rFonts w:ascii="Times New Roman" w:eastAsia="Calibri" w:hAnsi="Times New Roman" w:cs="Times New Roman"/>
      <w:sz w:val="20"/>
      <w:szCs w:val="20"/>
      <w:lang w:eastAsia="zh-CN"/>
    </w:rPr>
  </w:style>
  <w:style w:type="paragraph" w:styleId="afc">
    <w:name w:val="annotation subject"/>
    <w:basedOn w:val="afa"/>
    <w:next w:val="afa"/>
    <w:link w:val="afd"/>
    <w:uiPriority w:val="99"/>
    <w:semiHidden/>
    <w:unhideWhenUsed/>
    <w:rsid w:val="008C38E7"/>
    <w:rPr>
      <w:b/>
      <w:bCs/>
    </w:rPr>
  </w:style>
  <w:style w:type="character" w:customStyle="1" w:styleId="afd">
    <w:name w:val="Тема примечания Знак"/>
    <w:basedOn w:val="afb"/>
    <w:link w:val="afc"/>
    <w:uiPriority w:val="99"/>
    <w:semiHidden/>
    <w:rsid w:val="008C38E7"/>
    <w:rPr>
      <w:rFonts w:ascii="Times New Roman" w:eastAsia="Calibri" w:hAnsi="Times New Roman" w:cs="Times New Roman"/>
      <w:b/>
      <w:bCs/>
      <w:sz w:val="20"/>
      <w:szCs w:val="20"/>
      <w:lang w:eastAsia="zh-CN"/>
    </w:rPr>
  </w:style>
  <w:style w:type="character" w:customStyle="1" w:styleId="af1">
    <w:name w:val="Обычный (веб) Знак"/>
    <w:aliases w:val="З Знак,Зна Знак,Знак Знак Знак,Знак4 Знак Знак1,Знак4 Знак Знак Знак,Знак4 Знак Знак Знак Знак Знак,Обычный (Web) Знак Знак Знак Знак Знак,Обычный (веб)1 Знак Знак Зн Знак1,Обычный (веб)1 Знак Знак Зн Знак Знак1"/>
    <w:link w:val="af0"/>
    <w:uiPriority w:val="99"/>
    <w:qFormat/>
    <w:rsid w:val="00615BF9"/>
    <w:rPr>
      <w:rFonts w:ascii="Times New Roman" w:eastAsia="Calibri" w:hAnsi="Times New Roman" w:cs="Times New Roman"/>
      <w:sz w:val="24"/>
      <w:lang w:eastAsia="zh-CN"/>
    </w:rPr>
  </w:style>
  <w:style w:type="character" w:customStyle="1" w:styleId="docdata">
    <w:name w:val="docdata"/>
    <w:aliases w:val="docy,v5,1068,bqiaagaaeyqcaaagiaiaaaotawaabaedaaaaaaaaaaaaaaaaaaaaaaaaaaaaaaaaaaaaaaaaaaaaaaaaaaaaaaaaaaaaaaaaaaaaaaaaaaaaaaaaaaaaaaaaaaaaaaaaaaaaaaaaaaaaaaaaaaaaaaaaaaaaaaaaaaaaaaaaaaaaaaaaaaaaaaaaaaaaaaaaaaaaaaaaaaaaaaaaaaaaaaaaaaaaaaaaaaaaaaaa"/>
    <w:basedOn w:val="a0"/>
    <w:rsid w:val="00767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6614">
      <w:bodyDiv w:val="1"/>
      <w:marLeft w:val="0"/>
      <w:marRight w:val="0"/>
      <w:marTop w:val="0"/>
      <w:marBottom w:val="0"/>
      <w:divBdr>
        <w:top w:val="none" w:sz="0" w:space="0" w:color="auto"/>
        <w:left w:val="none" w:sz="0" w:space="0" w:color="auto"/>
        <w:bottom w:val="none" w:sz="0" w:space="0" w:color="auto"/>
        <w:right w:val="none" w:sz="0" w:space="0" w:color="auto"/>
      </w:divBdr>
    </w:div>
    <w:div w:id="35737914">
      <w:bodyDiv w:val="1"/>
      <w:marLeft w:val="0"/>
      <w:marRight w:val="0"/>
      <w:marTop w:val="0"/>
      <w:marBottom w:val="0"/>
      <w:divBdr>
        <w:top w:val="none" w:sz="0" w:space="0" w:color="auto"/>
        <w:left w:val="none" w:sz="0" w:space="0" w:color="auto"/>
        <w:bottom w:val="none" w:sz="0" w:space="0" w:color="auto"/>
        <w:right w:val="none" w:sz="0" w:space="0" w:color="auto"/>
      </w:divBdr>
    </w:div>
    <w:div w:id="60060368">
      <w:bodyDiv w:val="1"/>
      <w:marLeft w:val="0"/>
      <w:marRight w:val="0"/>
      <w:marTop w:val="0"/>
      <w:marBottom w:val="0"/>
      <w:divBdr>
        <w:top w:val="none" w:sz="0" w:space="0" w:color="auto"/>
        <w:left w:val="none" w:sz="0" w:space="0" w:color="auto"/>
        <w:bottom w:val="none" w:sz="0" w:space="0" w:color="auto"/>
        <w:right w:val="none" w:sz="0" w:space="0" w:color="auto"/>
      </w:divBdr>
    </w:div>
    <w:div w:id="72506971">
      <w:bodyDiv w:val="1"/>
      <w:marLeft w:val="0"/>
      <w:marRight w:val="0"/>
      <w:marTop w:val="0"/>
      <w:marBottom w:val="0"/>
      <w:divBdr>
        <w:top w:val="none" w:sz="0" w:space="0" w:color="auto"/>
        <w:left w:val="none" w:sz="0" w:space="0" w:color="auto"/>
        <w:bottom w:val="none" w:sz="0" w:space="0" w:color="auto"/>
        <w:right w:val="none" w:sz="0" w:space="0" w:color="auto"/>
      </w:divBdr>
    </w:div>
    <w:div w:id="90124756">
      <w:bodyDiv w:val="1"/>
      <w:marLeft w:val="0"/>
      <w:marRight w:val="0"/>
      <w:marTop w:val="0"/>
      <w:marBottom w:val="0"/>
      <w:divBdr>
        <w:top w:val="none" w:sz="0" w:space="0" w:color="auto"/>
        <w:left w:val="none" w:sz="0" w:space="0" w:color="auto"/>
        <w:bottom w:val="none" w:sz="0" w:space="0" w:color="auto"/>
        <w:right w:val="none" w:sz="0" w:space="0" w:color="auto"/>
      </w:divBdr>
    </w:div>
    <w:div w:id="172377833">
      <w:bodyDiv w:val="1"/>
      <w:marLeft w:val="0"/>
      <w:marRight w:val="0"/>
      <w:marTop w:val="0"/>
      <w:marBottom w:val="0"/>
      <w:divBdr>
        <w:top w:val="none" w:sz="0" w:space="0" w:color="auto"/>
        <w:left w:val="none" w:sz="0" w:space="0" w:color="auto"/>
        <w:bottom w:val="none" w:sz="0" w:space="0" w:color="auto"/>
        <w:right w:val="none" w:sz="0" w:space="0" w:color="auto"/>
      </w:divBdr>
    </w:div>
    <w:div w:id="182788369">
      <w:bodyDiv w:val="1"/>
      <w:marLeft w:val="0"/>
      <w:marRight w:val="0"/>
      <w:marTop w:val="0"/>
      <w:marBottom w:val="0"/>
      <w:divBdr>
        <w:top w:val="none" w:sz="0" w:space="0" w:color="auto"/>
        <w:left w:val="none" w:sz="0" w:space="0" w:color="auto"/>
        <w:bottom w:val="none" w:sz="0" w:space="0" w:color="auto"/>
        <w:right w:val="none" w:sz="0" w:space="0" w:color="auto"/>
      </w:divBdr>
    </w:div>
    <w:div w:id="222958521">
      <w:bodyDiv w:val="1"/>
      <w:marLeft w:val="0"/>
      <w:marRight w:val="0"/>
      <w:marTop w:val="0"/>
      <w:marBottom w:val="0"/>
      <w:divBdr>
        <w:top w:val="none" w:sz="0" w:space="0" w:color="auto"/>
        <w:left w:val="none" w:sz="0" w:space="0" w:color="auto"/>
        <w:bottom w:val="none" w:sz="0" w:space="0" w:color="auto"/>
        <w:right w:val="none" w:sz="0" w:space="0" w:color="auto"/>
      </w:divBdr>
    </w:div>
    <w:div w:id="240408715">
      <w:bodyDiv w:val="1"/>
      <w:marLeft w:val="0"/>
      <w:marRight w:val="0"/>
      <w:marTop w:val="0"/>
      <w:marBottom w:val="0"/>
      <w:divBdr>
        <w:top w:val="none" w:sz="0" w:space="0" w:color="auto"/>
        <w:left w:val="none" w:sz="0" w:space="0" w:color="auto"/>
        <w:bottom w:val="none" w:sz="0" w:space="0" w:color="auto"/>
        <w:right w:val="none" w:sz="0" w:space="0" w:color="auto"/>
      </w:divBdr>
    </w:div>
    <w:div w:id="278293593">
      <w:bodyDiv w:val="1"/>
      <w:marLeft w:val="0"/>
      <w:marRight w:val="0"/>
      <w:marTop w:val="0"/>
      <w:marBottom w:val="0"/>
      <w:divBdr>
        <w:top w:val="none" w:sz="0" w:space="0" w:color="auto"/>
        <w:left w:val="none" w:sz="0" w:space="0" w:color="auto"/>
        <w:bottom w:val="none" w:sz="0" w:space="0" w:color="auto"/>
        <w:right w:val="none" w:sz="0" w:space="0" w:color="auto"/>
      </w:divBdr>
    </w:div>
    <w:div w:id="285351125">
      <w:bodyDiv w:val="1"/>
      <w:marLeft w:val="0"/>
      <w:marRight w:val="0"/>
      <w:marTop w:val="0"/>
      <w:marBottom w:val="0"/>
      <w:divBdr>
        <w:top w:val="none" w:sz="0" w:space="0" w:color="auto"/>
        <w:left w:val="none" w:sz="0" w:space="0" w:color="auto"/>
        <w:bottom w:val="none" w:sz="0" w:space="0" w:color="auto"/>
        <w:right w:val="none" w:sz="0" w:space="0" w:color="auto"/>
      </w:divBdr>
    </w:div>
    <w:div w:id="288586538">
      <w:bodyDiv w:val="1"/>
      <w:marLeft w:val="0"/>
      <w:marRight w:val="0"/>
      <w:marTop w:val="0"/>
      <w:marBottom w:val="0"/>
      <w:divBdr>
        <w:top w:val="none" w:sz="0" w:space="0" w:color="auto"/>
        <w:left w:val="none" w:sz="0" w:space="0" w:color="auto"/>
        <w:bottom w:val="none" w:sz="0" w:space="0" w:color="auto"/>
        <w:right w:val="none" w:sz="0" w:space="0" w:color="auto"/>
      </w:divBdr>
    </w:div>
    <w:div w:id="325599283">
      <w:bodyDiv w:val="1"/>
      <w:marLeft w:val="0"/>
      <w:marRight w:val="0"/>
      <w:marTop w:val="0"/>
      <w:marBottom w:val="0"/>
      <w:divBdr>
        <w:top w:val="none" w:sz="0" w:space="0" w:color="auto"/>
        <w:left w:val="none" w:sz="0" w:space="0" w:color="auto"/>
        <w:bottom w:val="none" w:sz="0" w:space="0" w:color="auto"/>
        <w:right w:val="none" w:sz="0" w:space="0" w:color="auto"/>
      </w:divBdr>
    </w:div>
    <w:div w:id="332880206">
      <w:bodyDiv w:val="1"/>
      <w:marLeft w:val="0"/>
      <w:marRight w:val="0"/>
      <w:marTop w:val="0"/>
      <w:marBottom w:val="0"/>
      <w:divBdr>
        <w:top w:val="none" w:sz="0" w:space="0" w:color="auto"/>
        <w:left w:val="none" w:sz="0" w:space="0" w:color="auto"/>
        <w:bottom w:val="none" w:sz="0" w:space="0" w:color="auto"/>
        <w:right w:val="none" w:sz="0" w:space="0" w:color="auto"/>
      </w:divBdr>
    </w:div>
    <w:div w:id="408119635">
      <w:bodyDiv w:val="1"/>
      <w:marLeft w:val="0"/>
      <w:marRight w:val="0"/>
      <w:marTop w:val="0"/>
      <w:marBottom w:val="0"/>
      <w:divBdr>
        <w:top w:val="none" w:sz="0" w:space="0" w:color="auto"/>
        <w:left w:val="none" w:sz="0" w:space="0" w:color="auto"/>
        <w:bottom w:val="none" w:sz="0" w:space="0" w:color="auto"/>
        <w:right w:val="none" w:sz="0" w:space="0" w:color="auto"/>
      </w:divBdr>
    </w:div>
    <w:div w:id="415203113">
      <w:bodyDiv w:val="1"/>
      <w:marLeft w:val="0"/>
      <w:marRight w:val="0"/>
      <w:marTop w:val="0"/>
      <w:marBottom w:val="0"/>
      <w:divBdr>
        <w:top w:val="none" w:sz="0" w:space="0" w:color="auto"/>
        <w:left w:val="none" w:sz="0" w:space="0" w:color="auto"/>
        <w:bottom w:val="none" w:sz="0" w:space="0" w:color="auto"/>
        <w:right w:val="none" w:sz="0" w:space="0" w:color="auto"/>
      </w:divBdr>
    </w:div>
    <w:div w:id="422990339">
      <w:bodyDiv w:val="1"/>
      <w:marLeft w:val="0"/>
      <w:marRight w:val="0"/>
      <w:marTop w:val="0"/>
      <w:marBottom w:val="0"/>
      <w:divBdr>
        <w:top w:val="none" w:sz="0" w:space="0" w:color="auto"/>
        <w:left w:val="none" w:sz="0" w:space="0" w:color="auto"/>
        <w:bottom w:val="none" w:sz="0" w:space="0" w:color="auto"/>
        <w:right w:val="none" w:sz="0" w:space="0" w:color="auto"/>
      </w:divBdr>
    </w:div>
    <w:div w:id="477385986">
      <w:bodyDiv w:val="1"/>
      <w:marLeft w:val="0"/>
      <w:marRight w:val="0"/>
      <w:marTop w:val="0"/>
      <w:marBottom w:val="0"/>
      <w:divBdr>
        <w:top w:val="none" w:sz="0" w:space="0" w:color="auto"/>
        <w:left w:val="none" w:sz="0" w:space="0" w:color="auto"/>
        <w:bottom w:val="none" w:sz="0" w:space="0" w:color="auto"/>
        <w:right w:val="none" w:sz="0" w:space="0" w:color="auto"/>
      </w:divBdr>
    </w:div>
    <w:div w:id="485635389">
      <w:bodyDiv w:val="1"/>
      <w:marLeft w:val="0"/>
      <w:marRight w:val="0"/>
      <w:marTop w:val="0"/>
      <w:marBottom w:val="0"/>
      <w:divBdr>
        <w:top w:val="none" w:sz="0" w:space="0" w:color="auto"/>
        <w:left w:val="none" w:sz="0" w:space="0" w:color="auto"/>
        <w:bottom w:val="none" w:sz="0" w:space="0" w:color="auto"/>
        <w:right w:val="none" w:sz="0" w:space="0" w:color="auto"/>
      </w:divBdr>
    </w:div>
    <w:div w:id="508106904">
      <w:bodyDiv w:val="1"/>
      <w:marLeft w:val="0"/>
      <w:marRight w:val="0"/>
      <w:marTop w:val="0"/>
      <w:marBottom w:val="0"/>
      <w:divBdr>
        <w:top w:val="none" w:sz="0" w:space="0" w:color="auto"/>
        <w:left w:val="none" w:sz="0" w:space="0" w:color="auto"/>
        <w:bottom w:val="none" w:sz="0" w:space="0" w:color="auto"/>
        <w:right w:val="none" w:sz="0" w:space="0" w:color="auto"/>
      </w:divBdr>
    </w:div>
    <w:div w:id="517550172">
      <w:bodyDiv w:val="1"/>
      <w:marLeft w:val="0"/>
      <w:marRight w:val="0"/>
      <w:marTop w:val="0"/>
      <w:marBottom w:val="0"/>
      <w:divBdr>
        <w:top w:val="none" w:sz="0" w:space="0" w:color="auto"/>
        <w:left w:val="none" w:sz="0" w:space="0" w:color="auto"/>
        <w:bottom w:val="none" w:sz="0" w:space="0" w:color="auto"/>
        <w:right w:val="none" w:sz="0" w:space="0" w:color="auto"/>
      </w:divBdr>
    </w:div>
    <w:div w:id="531385531">
      <w:bodyDiv w:val="1"/>
      <w:marLeft w:val="0"/>
      <w:marRight w:val="0"/>
      <w:marTop w:val="0"/>
      <w:marBottom w:val="0"/>
      <w:divBdr>
        <w:top w:val="none" w:sz="0" w:space="0" w:color="auto"/>
        <w:left w:val="none" w:sz="0" w:space="0" w:color="auto"/>
        <w:bottom w:val="none" w:sz="0" w:space="0" w:color="auto"/>
        <w:right w:val="none" w:sz="0" w:space="0" w:color="auto"/>
      </w:divBdr>
    </w:div>
    <w:div w:id="538860265">
      <w:bodyDiv w:val="1"/>
      <w:marLeft w:val="0"/>
      <w:marRight w:val="0"/>
      <w:marTop w:val="0"/>
      <w:marBottom w:val="0"/>
      <w:divBdr>
        <w:top w:val="none" w:sz="0" w:space="0" w:color="auto"/>
        <w:left w:val="none" w:sz="0" w:space="0" w:color="auto"/>
        <w:bottom w:val="none" w:sz="0" w:space="0" w:color="auto"/>
        <w:right w:val="none" w:sz="0" w:space="0" w:color="auto"/>
      </w:divBdr>
    </w:div>
    <w:div w:id="553002571">
      <w:bodyDiv w:val="1"/>
      <w:marLeft w:val="0"/>
      <w:marRight w:val="0"/>
      <w:marTop w:val="0"/>
      <w:marBottom w:val="0"/>
      <w:divBdr>
        <w:top w:val="none" w:sz="0" w:space="0" w:color="auto"/>
        <w:left w:val="none" w:sz="0" w:space="0" w:color="auto"/>
        <w:bottom w:val="none" w:sz="0" w:space="0" w:color="auto"/>
        <w:right w:val="none" w:sz="0" w:space="0" w:color="auto"/>
      </w:divBdr>
    </w:div>
    <w:div w:id="573709645">
      <w:bodyDiv w:val="1"/>
      <w:marLeft w:val="0"/>
      <w:marRight w:val="0"/>
      <w:marTop w:val="0"/>
      <w:marBottom w:val="0"/>
      <w:divBdr>
        <w:top w:val="none" w:sz="0" w:space="0" w:color="auto"/>
        <w:left w:val="none" w:sz="0" w:space="0" w:color="auto"/>
        <w:bottom w:val="none" w:sz="0" w:space="0" w:color="auto"/>
        <w:right w:val="none" w:sz="0" w:space="0" w:color="auto"/>
      </w:divBdr>
    </w:div>
    <w:div w:id="602302924">
      <w:bodyDiv w:val="1"/>
      <w:marLeft w:val="0"/>
      <w:marRight w:val="0"/>
      <w:marTop w:val="0"/>
      <w:marBottom w:val="0"/>
      <w:divBdr>
        <w:top w:val="none" w:sz="0" w:space="0" w:color="auto"/>
        <w:left w:val="none" w:sz="0" w:space="0" w:color="auto"/>
        <w:bottom w:val="none" w:sz="0" w:space="0" w:color="auto"/>
        <w:right w:val="none" w:sz="0" w:space="0" w:color="auto"/>
      </w:divBdr>
    </w:div>
    <w:div w:id="608776213">
      <w:bodyDiv w:val="1"/>
      <w:marLeft w:val="0"/>
      <w:marRight w:val="0"/>
      <w:marTop w:val="0"/>
      <w:marBottom w:val="0"/>
      <w:divBdr>
        <w:top w:val="none" w:sz="0" w:space="0" w:color="auto"/>
        <w:left w:val="none" w:sz="0" w:space="0" w:color="auto"/>
        <w:bottom w:val="none" w:sz="0" w:space="0" w:color="auto"/>
        <w:right w:val="none" w:sz="0" w:space="0" w:color="auto"/>
      </w:divBdr>
    </w:div>
    <w:div w:id="629211716">
      <w:bodyDiv w:val="1"/>
      <w:marLeft w:val="0"/>
      <w:marRight w:val="0"/>
      <w:marTop w:val="0"/>
      <w:marBottom w:val="0"/>
      <w:divBdr>
        <w:top w:val="none" w:sz="0" w:space="0" w:color="auto"/>
        <w:left w:val="none" w:sz="0" w:space="0" w:color="auto"/>
        <w:bottom w:val="none" w:sz="0" w:space="0" w:color="auto"/>
        <w:right w:val="none" w:sz="0" w:space="0" w:color="auto"/>
      </w:divBdr>
    </w:div>
    <w:div w:id="629285154">
      <w:bodyDiv w:val="1"/>
      <w:marLeft w:val="0"/>
      <w:marRight w:val="0"/>
      <w:marTop w:val="0"/>
      <w:marBottom w:val="0"/>
      <w:divBdr>
        <w:top w:val="none" w:sz="0" w:space="0" w:color="auto"/>
        <w:left w:val="none" w:sz="0" w:space="0" w:color="auto"/>
        <w:bottom w:val="none" w:sz="0" w:space="0" w:color="auto"/>
        <w:right w:val="none" w:sz="0" w:space="0" w:color="auto"/>
      </w:divBdr>
    </w:div>
    <w:div w:id="631594320">
      <w:bodyDiv w:val="1"/>
      <w:marLeft w:val="0"/>
      <w:marRight w:val="0"/>
      <w:marTop w:val="0"/>
      <w:marBottom w:val="0"/>
      <w:divBdr>
        <w:top w:val="none" w:sz="0" w:space="0" w:color="auto"/>
        <w:left w:val="none" w:sz="0" w:space="0" w:color="auto"/>
        <w:bottom w:val="none" w:sz="0" w:space="0" w:color="auto"/>
        <w:right w:val="none" w:sz="0" w:space="0" w:color="auto"/>
      </w:divBdr>
    </w:div>
    <w:div w:id="632101159">
      <w:bodyDiv w:val="1"/>
      <w:marLeft w:val="0"/>
      <w:marRight w:val="0"/>
      <w:marTop w:val="0"/>
      <w:marBottom w:val="0"/>
      <w:divBdr>
        <w:top w:val="none" w:sz="0" w:space="0" w:color="auto"/>
        <w:left w:val="none" w:sz="0" w:space="0" w:color="auto"/>
        <w:bottom w:val="none" w:sz="0" w:space="0" w:color="auto"/>
        <w:right w:val="none" w:sz="0" w:space="0" w:color="auto"/>
      </w:divBdr>
    </w:div>
    <w:div w:id="658309865">
      <w:bodyDiv w:val="1"/>
      <w:marLeft w:val="0"/>
      <w:marRight w:val="0"/>
      <w:marTop w:val="0"/>
      <w:marBottom w:val="0"/>
      <w:divBdr>
        <w:top w:val="none" w:sz="0" w:space="0" w:color="auto"/>
        <w:left w:val="none" w:sz="0" w:space="0" w:color="auto"/>
        <w:bottom w:val="none" w:sz="0" w:space="0" w:color="auto"/>
        <w:right w:val="none" w:sz="0" w:space="0" w:color="auto"/>
      </w:divBdr>
    </w:div>
    <w:div w:id="693842548">
      <w:bodyDiv w:val="1"/>
      <w:marLeft w:val="0"/>
      <w:marRight w:val="0"/>
      <w:marTop w:val="0"/>
      <w:marBottom w:val="0"/>
      <w:divBdr>
        <w:top w:val="none" w:sz="0" w:space="0" w:color="auto"/>
        <w:left w:val="none" w:sz="0" w:space="0" w:color="auto"/>
        <w:bottom w:val="none" w:sz="0" w:space="0" w:color="auto"/>
        <w:right w:val="none" w:sz="0" w:space="0" w:color="auto"/>
      </w:divBdr>
    </w:div>
    <w:div w:id="711734580">
      <w:bodyDiv w:val="1"/>
      <w:marLeft w:val="0"/>
      <w:marRight w:val="0"/>
      <w:marTop w:val="0"/>
      <w:marBottom w:val="0"/>
      <w:divBdr>
        <w:top w:val="none" w:sz="0" w:space="0" w:color="auto"/>
        <w:left w:val="none" w:sz="0" w:space="0" w:color="auto"/>
        <w:bottom w:val="none" w:sz="0" w:space="0" w:color="auto"/>
        <w:right w:val="none" w:sz="0" w:space="0" w:color="auto"/>
      </w:divBdr>
    </w:div>
    <w:div w:id="714237973">
      <w:bodyDiv w:val="1"/>
      <w:marLeft w:val="0"/>
      <w:marRight w:val="0"/>
      <w:marTop w:val="0"/>
      <w:marBottom w:val="0"/>
      <w:divBdr>
        <w:top w:val="none" w:sz="0" w:space="0" w:color="auto"/>
        <w:left w:val="none" w:sz="0" w:space="0" w:color="auto"/>
        <w:bottom w:val="none" w:sz="0" w:space="0" w:color="auto"/>
        <w:right w:val="none" w:sz="0" w:space="0" w:color="auto"/>
      </w:divBdr>
    </w:div>
    <w:div w:id="720979210">
      <w:bodyDiv w:val="1"/>
      <w:marLeft w:val="0"/>
      <w:marRight w:val="0"/>
      <w:marTop w:val="0"/>
      <w:marBottom w:val="0"/>
      <w:divBdr>
        <w:top w:val="none" w:sz="0" w:space="0" w:color="auto"/>
        <w:left w:val="none" w:sz="0" w:space="0" w:color="auto"/>
        <w:bottom w:val="none" w:sz="0" w:space="0" w:color="auto"/>
        <w:right w:val="none" w:sz="0" w:space="0" w:color="auto"/>
      </w:divBdr>
    </w:div>
    <w:div w:id="759523206">
      <w:bodyDiv w:val="1"/>
      <w:marLeft w:val="0"/>
      <w:marRight w:val="0"/>
      <w:marTop w:val="0"/>
      <w:marBottom w:val="0"/>
      <w:divBdr>
        <w:top w:val="none" w:sz="0" w:space="0" w:color="auto"/>
        <w:left w:val="none" w:sz="0" w:space="0" w:color="auto"/>
        <w:bottom w:val="none" w:sz="0" w:space="0" w:color="auto"/>
        <w:right w:val="none" w:sz="0" w:space="0" w:color="auto"/>
      </w:divBdr>
    </w:div>
    <w:div w:id="771897936">
      <w:bodyDiv w:val="1"/>
      <w:marLeft w:val="0"/>
      <w:marRight w:val="0"/>
      <w:marTop w:val="0"/>
      <w:marBottom w:val="0"/>
      <w:divBdr>
        <w:top w:val="none" w:sz="0" w:space="0" w:color="auto"/>
        <w:left w:val="none" w:sz="0" w:space="0" w:color="auto"/>
        <w:bottom w:val="none" w:sz="0" w:space="0" w:color="auto"/>
        <w:right w:val="none" w:sz="0" w:space="0" w:color="auto"/>
      </w:divBdr>
    </w:div>
    <w:div w:id="773865471">
      <w:bodyDiv w:val="1"/>
      <w:marLeft w:val="0"/>
      <w:marRight w:val="0"/>
      <w:marTop w:val="0"/>
      <w:marBottom w:val="0"/>
      <w:divBdr>
        <w:top w:val="none" w:sz="0" w:space="0" w:color="auto"/>
        <w:left w:val="none" w:sz="0" w:space="0" w:color="auto"/>
        <w:bottom w:val="none" w:sz="0" w:space="0" w:color="auto"/>
        <w:right w:val="none" w:sz="0" w:space="0" w:color="auto"/>
      </w:divBdr>
    </w:div>
    <w:div w:id="776752067">
      <w:bodyDiv w:val="1"/>
      <w:marLeft w:val="0"/>
      <w:marRight w:val="0"/>
      <w:marTop w:val="0"/>
      <w:marBottom w:val="0"/>
      <w:divBdr>
        <w:top w:val="none" w:sz="0" w:space="0" w:color="auto"/>
        <w:left w:val="none" w:sz="0" w:space="0" w:color="auto"/>
        <w:bottom w:val="none" w:sz="0" w:space="0" w:color="auto"/>
        <w:right w:val="none" w:sz="0" w:space="0" w:color="auto"/>
      </w:divBdr>
    </w:div>
    <w:div w:id="790590545">
      <w:bodyDiv w:val="1"/>
      <w:marLeft w:val="0"/>
      <w:marRight w:val="0"/>
      <w:marTop w:val="0"/>
      <w:marBottom w:val="0"/>
      <w:divBdr>
        <w:top w:val="none" w:sz="0" w:space="0" w:color="auto"/>
        <w:left w:val="none" w:sz="0" w:space="0" w:color="auto"/>
        <w:bottom w:val="none" w:sz="0" w:space="0" w:color="auto"/>
        <w:right w:val="none" w:sz="0" w:space="0" w:color="auto"/>
      </w:divBdr>
    </w:div>
    <w:div w:id="814764264">
      <w:bodyDiv w:val="1"/>
      <w:marLeft w:val="0"/>
      <w:marRight w:val="0"/>
      <w:marTop w:val="0"/>
      <w:marBottom w:val="0"/>
      <w:divBdr>
        <w:top w:val="none" w:sz="0" w:space="0" w:color="auto"/>
        <w:left w:val="none" w:sz="0" w:space="0" w:color="auto"/>
        <w:bottom w:val="none" w:sz="0" w:space="0" w:color="auto"/>
        <w:right w:val="none" w:sz="0" w:space="0" w:color="auto"/>
      </w:divBdr>
    </w:div>
    <w:div w:id="825440967">
      <w:bodyDiv w:val="1"/>
      <w:marLeft w:val="0"/>
      <w:marRight w:val="0"/>
      <w:marTop w:val="0"/>
      <w:marBottom w:val="0"/>
      <w:divBdr>
        <w:top w:val="none" w:sz="0" w:space="0" w:color="auto"/>
        <w:left w:val="none" w:sz="0" w:space="0" w:color="auto"/>
        <w:bottom w:val="none" w:sz="0" w:space="0" w:color="auto"/>
        <w:right w:val="none" w:sz="0" w:space="0" w:color="auto"/>
      </w:divBdr>
    </w:div>
    <w:div w:id="866868352">
      <w:bodyDiv w:val="1"/>
      <w:marLeft w:val="0"/>
      <w:marRight w:val="0"/>
      <w:marTop w:val="0"/>
      <w:marBottom w:val="0"/>
      <w:divBdr>
        <w:top w:val="none" w:sz="0" w:space="0" w:color="auto"/>
        <w:left w:val="none" w:sz="0" w:space="0" w:color="auto"/>
        <w:bottom w:val="none" w:sz="0" w:space="0" w:color="auto"/>
        <w:right w:val="none" w:sz="0" w:space="0" w:color="auto"/>
      </w:divBdr>
    </w:div>
    <w:div w:id="871109949">
      <w:bodyDiv w:val="1"/>
      <w:marLeft w:val="0"/>
      <w:marRight w:val="0"/>
      <w:marTop w:val="0"/>
      <w:marBottom w:val="0"/>
      <w:divBdr>
        <w:top w:val="none" w:sz="0" w:space="0" w:color="auto"/>
        <w:left w:val="none" w:sz="0" w:space="0" w:color="auto"/>
        <w:bottom w:val="none" w:sz="0" w:space="0" w:color="auto"/>
        <w:right w:val="none" w:sz="0" w:space="0" w:color="auto"/>
      </w:divBdr>
    </w:div>
    <w:div w:id="901909588">
      <w:bodyDiv w:val="1"/>
      <w:marLeft w:val="0"/>
      <w:marRight w:val="0"/>
      <w:marTop w:val="0"/>
      <w:marBottom w:val="0"/>
      <w:divBdr>
        <w:top w:val="none" w:sz="0" w:space="0" w:color="auto"/>
        <w:left w:val="none" w:sz="0" w:space="0" w:color="auto"/>
        <w:bottom w:val="none" w:sz="0" w:space="0" w:color="auto"/>
        <w:right w:val="none" w:sz="0" w:space="0" w:color="auto"/>
      </w:divBdr>
    </w:div>
    <w:div w:id="932710264">
      <w:bodyDiv w:val="1"/>
      <w:marLeft w:val="0"/>
      <w:marRight w:val="0"/>
      <w:marTop w:val="0"/>
      <w:marBottom w:val="0"/>
      <w:divBdr>
        <w:top w:val="none" w:sz="0" w:space="0" w:color="auto"/>
        <w:left w:val="none" w:sz="0" w:space="0" w:color="auto"/>
        <w:bottom w:val="none" w:sz="0" w:space="0" w:color="auto"/>
        <w:right w:val="none" w:sz="0" w:space="0" w:color="auto"/>
      </w:divBdr>
    </w:div>
    <w:div w:id="946741665">
      <w:bodyDiv w:val="1"/>
      <w:marLeft w:val="0"/>
      <w:marRight w:val="0"/>
      <w:marTop w:val="0"/>
      <w:marBottom w:val="0"/>
      <w:divBdr>
        <w:top w:val="none" w:sz="0" w:space="0" w:color="auto"/>
        <w:left w:val="none" w:sz="0" w:space="0" w:color="auto"/>
        <w:bottom w:val="none" w:sz="0" w:space="0" w:color="auto"/>
        <w:right w:val="none" w:sz="0" w:space="0" w:color="auto"/>
      </w:divBdr>
    </w:div>
    <w:div w:id="954795707">
      <w:bodyDiv w:val="1"/>
      <w:marLeft w:val="0"/>
      <w:marRight w:val="0"/>
      <w:marTop w:val="0"/>
      <w:marBottom w:val="0"/>
      <w:divBdr>
        <w:top w:val="none" w:sz="0" w:space="0" w:color="auto"/>
        <w:left w:val="none" w:sz="0" w:space="0" w:color="auto"/>
        <w:bottom w:val="none" w:sz="0" w:space="0" w:color="auto"/>
        <w:right w:val="none" w:sz="0" w:space="0" w:color="auto"/>
      </w:divBdr>
    </w:div>
    <w:div w:id="971442322">
      <w:bodyDiv w:val="1"/>
      <w:marLeft w:val="0"/>
      <w:marRight w:val="0"/>
      <w:marTop w:val="0"/>
      <w:marBottom w:val="0"/>
      <w:divBdr>
        <w:top w:val="none" w:sz="0" w:space="0" w:color="auto"/>
        <w:left w:val="none" w:sz="0" w:space="0" w:color="auto"/>
        <w:bottom w:val="none" w:sz="0" w:space="0" w:color="auto"/>
        <w:right w:val="none" w:sz="0" w:space="0" w:color="auto"/>
      </w:divBdr>
    </w:div>
    <w:div w:id="988051378">
      <w:bodyDiv w:val="1"/>
      <w:marLeft w:val="0"/>
      <w:marRight w:val="0"/>
      <w:marTop w:val="0"/>
      <w:marBottom w:val="0"/>
      <w:divBdr>
        <w:top w:val="none" w:sz="0" w:space="0" w:color="auto"/>
        <w:left w:val="none" w:sz="0" w:space="0" w:color="auto"/>
        <w:bottom w:val="none" w:sz="0" w:space="0" w:color="auto"/>
        <w:right w:val="none" w:sz="0" w:space="0" w:color="auto"/>
      </w:divBdr>
    </w:div>
    <w:div w:id="1043335442">
      <w:bodyDiv w:val="1"/>
      <w:marLeft w:val="0"/>
      <w:marRight w:val="0"/>
      <w:marTop w:val="0"/>
      <w:marBottom w:val="0"/>
      <w:divBdr>
        <w:top w:val="none" w:sz="0" w:space="0" w:color="auto"/>
        <w:left w:val="none" w:sz="0" w:space="0" w:color="auto"/>
        <w:bottom w:val="none" w:sz="0" w:space="0" w:color="auto"/>
        <w:right w:val="none" w:sz="0" w:space="0" w:color="auto"/>
      </w:divBdr>
    </w:div>
    <w:div w:id="1077364906">
      <w:bodyDiv w:val="1"/>
      <w:marLeft w:val="0"/>
      <w:marRight w:val="0"/>
      <w:marTop w:val="0"/>
      <w:marBottom w:val="0"/>
      <w:divBdr>
        <w:top w:val="none" w:sz="0" w:space="0" w:color="auto"/>
        <w:left w:val="none" w:sz="0" w:space="0" w:color="auto"/>
        <w:bottom w:val="none" w:sz="0" w:space="0" w:color="auto"/>
        <w:right w:val="none" w:sz="0" w:space="0" w:color="auto"/>
      </w:divBdr>
    </w:div>
    <w:div w:id="1085760809">
      <w:bodyDiv w:val="1"/>
      <w:marLeft w:val="0"/>
      <w:marRight w:val="0"/>
      <w:marTop w:val="0"/>
      <w:marBottom w:val="0"/>
      <w:divBdr>
        <w:top w:val="none" w:sz="0" w:space="0" w:color="auto"/>
        <w:left w:val="none" w:sz="0" w:space="0" w:color="auto"/>
        <w:bottom w:val="none" w:sz="0" w:space="0" w:color="auto"/>
        <w:right w:val="none" w:sz="0" w:space="0" w:color="auto"/>
      </w:divBdr>
    </w:div>
    <w:div w:id="1087577155">
      <w:bodyDiv w:val="1"/>
      <w:marLeft w:val="0"/>
      <w:marRight w:val="0"/>
      <w:marTop w:val="0"/>
      <w:marBottom w:val="0"/>
      <w:divBdr>
        <w:top w:val="none" w:sz="0" w:space="0" w:color="auto"/>
        <w:left w:val="none" w:sz="0" w:space="0" w:color="auto"/>
        <w:bottom w:val="none" w:sz="0" w:space="0" w:color="auto"/>
        <w:right w:val="none" w:sz="0" w:space="0" w:color="auto"/>
      </w:divBdr>
    </w:div>
    <w:div w:id="1215695132">
      <w:bodyDiv w:val="1"/>
      <w:marLeft w:val="0"/>
      <w:marRight w:val="0"/>
      <w:marTop w:val="0"/>
      <w:marBottom w:val="0"/>
      <w:divBdr>
        <w:top w:val="none" w:sz="0" w:space="0" w:color="auto"/>
        <w:left w:val="none" w:sz="0" w:space="0" w:color="auto"/>
        <w:bottom w:val="none" w:sz="0" w:space="0" w:color="auto"/>
        <w:right w:val="none" w:sz="0" w:space="0" w:color="auto"/>
      </w:divBdr>
      <w:divsChild>
        <w:div w:id="594215317">
          <w:marLeft w:val="0"/>
          <w:marRight w:val="0"/>
          <w:marTop w:val="0"/>
          <w:marBottom w:val="0"/>
          <w:divBdr>
            <w:top w:val="none" w:sz="0" w:space="0" w:color="auto"/>
            <w:left w:val="none" w:sz="0" w:space="0" w:color="auto"/>
            <w:bottom w:val="none" w:sz="0" w:space="0" w:color="auto"/>
            <w:right w:val="none" w:sz="0" w:space="0" w:color="auto"/>
          </w:divBdr>
          <w:divsChild>
            <w:div w:id="626358485">
              <w:marLeft w:val="0"/>
              <w:marRight w:val="0"/>
              <w:marTop w:val="0"/>
              <w:marBottom w:val="0"/>
              <w:divBdr>
                <w:top w:val="none" w:sz="0" w:space="0" w:color="auto"/>
                <w:left w:val="none" w:sz="0" w:space="0" w:color="auto"/>
                <w:bottom w:val="none" w:sz="0" w:space="0" w:color="auto"/>
                <w:right w:val="none" w:sz="0" w:space="0" w:color="auto"/>
              </w:divBdr>
              <w:divsChild>
                <w:div w:id="1589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067191">
      <w:bodyDiv w:val="1"/>
      <w:marLeft w:val="0"/>
      <w:marRight w:val="0"/>
      <w:marTop w:val="0"/>
      <w:marBottom w:val="0"/>
      <w:divBdr>
        <w:top w:val="none" w:sz="0" w:space="0" w:color="auto"/>
        <w:left w:val="none" w:sz="0" w:space="0" w:color="auto"/>
        <w:bottom w:val="none" w:sz="0" w:space="0" w:color="auto"/>
        <w:right w:val="none" w:sz="0" w:space="0" w:color="auto"/>
      </w:divBdr>
    </w:div>
    <w:div w:id="1249575760">
      <w:bodyDiv w:val="1"/>
      <w:marLeft w:val="0"/>
      <w:marRight w:val="0"/>
      <w:marTop w:val="0"/>
      <w:marBottom w:val="0"/>
      <w:divBdr>
        <w:top w:val="none" w:sz="0" w:space="0" w:color="auto"/>
        <w:left w:val="none" w:sz="0" w:space="0" w:color="auto"/>
        <w:bottom w:val="none" w:sz="0" w:space="0" w:color="auto"/>
        <w:right w:val="none" w:sz="0" w:space="0" w:color="auto"/>
      </w:divBdr>
    </w:div>
    <w:div w:id="1250238216">
      <w:bodyDiv w:val="1"/>
      <w:marLeft w:val="0"/>
      <w:marRight w:val="0"/>
      <w:marTop w:val="0"/>
      <w:marBottom w:val="0"/>
      <w:divBdr>
        <w:top w:val="none" w:sz="0" w:space="0" w:color="auto"/>
        <w:left w:val="none" w:sz="0" w:space="0" w:color="auto"/>
        <w:bottom w:val="none" w:sz="0" w:space="0" w:color="auto"/>
        <w:right w:val="none" w:sz="0" w:space="0" w:color="auto"/>
      </w:divBdr>
    </w:div>
    <w:div w:id="1304850304">
      <w:bodyDiv w:val="1"/>
      <w:marLeft w:val="0"/>
      <w:marRight w:val="0"/>
      <w:marTop w:val="0"/>
      <w:marBottom w:val="0"/>
      <w:divBdr>
        <w:top w:val="none" w:sz="0" w:space="0" w:color="auto"/>
        <w:left w:val="none" w:sz="0" w:space="0" w:color="auto"/>
        <w:bottom w:val="none" w:sz="0" w:space="0" w:color="auto"/>
        <w:right w:val="none" w:sz="0" w:space="0" w:color="auto"/>
      </w:divBdr>
    </w:div>
    <w:div w:id="1312561429">
      <w:bodyDiv w:val="1"/>
      <w:marLeft w:val="0"/>
      <w:marRight w:val="0"/>
      <w:marTop w:val="0"/>
      <w:marBottom w:val="0"/>
      <w:divBdr>
        <w:top w:val="none" w:sz="0" w:space="0" w:color="auto"/>
        <w:left w:val="none" w:sz="0" w:space="0" w:color="auto"/>
        <w:bottom w:val="none" w:sz="0" w:space="0" w:color="auto"/>
        <w:right w:val="none" w:sz="0" w:space="0" w:color="auto"/>
      </w:divBdr>
    </w:div>
    <w:div w:id="1322076760">
      <w:bodyDiv w:val="1"/>
      <w:marLeft w:val="0"/>
      <w:marRight w:val="0"/>
      <w:marTop w:val="0"/>
      <w:marBottom w:val="0"/>
      <w:divBdr>
        <w:top w:val="none" w:sz="0" w:space="0" w:color="auto"/>
        <w:left w:val="none" w:sz="0" w:space="0" w:color="auto"/>
        <w:bottom w:val="none" w:sz="0" w:space="0" w:color="auto"/>
        <w:right w:val="none" w:sz="0" w:space="0" w:color="auto"/>
      </w:divBdr>
    </w:div>
    <w:div w:id="1391538341">
      <w:bodyDiv w:val="1"/>
      <w:marLeft w:val="0"/>
      <w:marRight w:val="0"/>
      <w:marTop w:val="0"/>
      <w:marBottom w:val="0"/>
      <w:divBdr>
        <w:top w:val="none" w:sz="0" w:space="0" w:color="auto"/>
        <w:left w:val="none" w:sz="0" w:space="0" w:color="auto"/>
        <w:bottom w:val="none" w:sz="0" w:space="0" w:color="auto"/>
        <w:right w:val="none" w:sz="0" w:space="0" w:color="auto"/>
      </w:divBdr>
    </w:div>
    <w:div w:id="1393576875">
      <w:bodyDiv w:val="1"/>
      <w:marLeft w:val="0"/>
      <w:marRight w:val="0"/>
      <w:marTop w:val="0"/>
      <w:marBottom w:val="0"/>
      <w:divBdr>
        <w:top w:val="none" w:sz="0" w:space="0" w:color="auto"/>
        <w:left w:val="none" w:sz="0" w:space="0" w:color="auto"/>
        <w:bottom w:val="none" w:sz="0" w:space="0" w:color="auto"/>
        <w:right w:val="none" w:sz="0" w:space="0" w:color="auto"/>
      </w:divBdr>
    </w:div>
    <w:div w:id="1418087719">
      <w:bodyDiv w:val="1"/>
      <w:marLeft w:val="0"/>
      <w:marRight w:val="0"/>
      <w:marTop w:val="0"/>
      <w:marBottom w:val="0"/>
      <w:divBdr>
        <w:top w:val="none" w:sz="0" w:space="0" w:color="auto"/>
        <w:left w:val="none" w:sz="0" w:space="0" w:color="auto"/>
        <w:bottom w:val="none" w:sz="0" w:space="0" w:color="auto"/>
        <w:right w:val="none" w:sz="0" w:space="0" w:color="auto"/>
      </w:divBdr>
    </w:div>
    <w:div w:id="1419714485">
      <w:bodyDiv w:val="1"/>
      <w:marLeft w:val="0"/>
      <w:marRight w:val="0"/>
      <w:marTop w:val="0"/>
      <w:marBottom w:val="0"/>
      <w:divBdr>
        <w:top w:val="none" w:sz="0" w:space="0" w:color="auto"/>
        <w:left w:val="none" w:sz="0" w:space="0" w:color="auto"/>
        <w:bottom w:val="none" w:sz="0" w:space="0" w:color="auto"/>
        <w:right w:val="none" w:sz="0" w:space="0" w:color="auto"/>
      </w:divBdr>
    </w:div>
    <w:div w:id="1439718593">
      <w:bodyDiv w:val="1"/>
      <w:marLeft w:val="0"/>
      <w:marRight w:val="0"/>
      <w:marTop w:val="0"/>
      <w:marBottom w:val="0"/>
      <w:divBdr>
        <w:top w:val="none" w:sz="0" w:space="0" w:color="auto"/>
        <w:left w:val="none" w:sz="0" w:space="0" w:color="auto"/>
        <w:bottom w:val="none" w:sz="0" w:space="0" w:color="auto"/>
        <w:right w:val="none" w:sz="0" w:space="0" w:color="auto"/>
      </w:divBdr>
    </w:div>
    <w:div w:id="1462572459">
      <w:bodyDiv w:val="1"/>
      <w:marLeft w:val="0"/>
      <w:marRight w:val="0"/>
      <w:marTop w:val="0"/>
      <w:marBottom w:val="0"/>
      <w:divBdr>
        <w:top w:val="none" w:sz="0" w:space="0" w:color="auto"/>
        <w:left w:val="none" w:sz="0" w:space="0" w:color="auto"/>
        <w:bottom w:val="none" w:sz="0" w:space="0" w:color="auto"/>
        <w:right w:val="none" w:sz="0" w:space="0" w:color="auto"/>
      </w:divBdr>
    </w:div>
    <w:div w:id="1478956102">
      <w:bodyDiv w:val="1"/>
      <w:marLeft w:val="0"/>
      <w:marRight w:val="0"/>
      <w:marTop w:val="0"/>
      <w:marBottom w:val="0"/>
      <w:divBdr>
        <w:top w:val="none" w:sz="0" w:space="0" w:color="auto"/>
        <w:left w:val="none" w:sz="0" w:space="0" w:color="auto"/>
        <w:bottom w:val="none" w:sz="0" w:space="0" w:color="auto"/>
        <w:right w:val="none" w:sz="0" w:space="0" w:color="auto"/>
      </w:divBdr>
    </w:div>
    <w:div w:id="1485050561">
      <w:bodyDiv w:val="1"/>
      <w:marLeft w:val="0"/>
      <w:marRight w:val="0"/>
      <w:marTop w:val="0"/>
      <w:marBottom w:val="0"/>
      <w:divBdr>
        <w:top w:val="none" w:sz="0" w:space="0" w:color="auto"/>
        <w:left w:val="none" w:sz="0" w:space="0" w:color="auto"/>
        <w:bottom w:val="none" w:sz="0" w:space="0" w:color="auto"/>
        <w:right w:val="none" w:sz="0" w:space="0" w:color="auto"/>
      </w:divBdr>
    </w:div>
    <w:div w:id="1486817278">
      <w:bodyDiv w:val="1"/>
      <w:marLeft w:val="0"/>
      <w:marRight w:val="0"/>
      <w:marTop w:val="0"/>
      <w:marBottom w:val="0"/>
      <w:divBdr>
        <w:top w:val="none" w:sz="0" w:space="0" w:color="auto"/>
        <w:left w:val="none" w:sz="0" w:space="0" w:color="auto"/>
        <w:bottom w:val="none" w:sz="0" w:space="0" w:color="auto"/>
        <w:right w:val="none" w:sz="0" w:space="0" w:color="auto"/>
      </w:divBdr>
    </w:div>
    <w:div w:id="1540389005">
      <w:bodyDiv w:val="1"/>
      <w:marLeft w:val="0"/>
      <w:marRight w:val="0"/>
      <w:marTop w:val="0"/>
      <w:marBottom w:val="0"/>
      <w:divBdr>
        <w:top w:val="none" w:sz="0" w:space="0" w:color="auto"/>
        <w:left w:val="none" w:sz="0" w:space="0" w:color="auto"/>
        <w:bottom w:val="none" w:sz="0" w:space="0" w:color="auto"/>
        <w:right w:val="none" w:sz="0" w:space="0" w:color="auto"/>
      </w:divBdr>
    </w:div>
    <w:div w:id="1551841786">
      <w:bodyDiv w:val="1"/>
      <w:marLeft w:val="0"/>
      <w:marRight w:val="0"/>
      <w:marTop w:val="0"/>
      <w:marBottom w:val="0"/>
      <w:divBdr>
        <w:top w:val="none" w:sz="0" w:space="0" w:color="auto"/>
        <w:left w:val="none" w:sz="0" w:space="0" w:color="auto"/>
        <w:bottom w:val="none" w:sz="0" w:space="0" w:color="auto"/>
        <w:right w:val="none" w:sz="0" w:space="0" w:color="auto"/>
      </w:divBdr>
    </w:div>
    <w:div w:id="1635330830">
      <w:bodyDiv w:val="1"/>
      <w:marLeft w:val="0"/>
      <w:marRight w:val="0"/>
      <w:marTop w:val="0"/>
      <w:marBottom w:val="0"/>
      <w:divBdr>
        <w:top w:val="none" w:sz="0" w:space="0" w:color="auto"/>
        <w:left w:val="none" w:sz="0" w:space="0" w:color="auto"/>
        <w:bottom w:val="none" w:sz="0" w:space="0" w:color="auto"/>
        <w:right w:val="none" w:sz="0" w:space="0" w:color="auto"/>
      </w:divBdr>
    </w:div>
    <w:div w:id="1640764359">
      <w:bodyDiv w:val="1"/>
      <w:marLeft w:val="0"/>
      <w:marRight w:val="0"/>
      <w:marTop w:val="0"/>
      <w:marBottom w:val="0"/>
      <w:divBdr>
        <w:top w:val="none" w:sz="0" w:space="0" w:color="auto"/>
        <w:left w:val="none" w:sz="0" w:space="0" w:color="auto"/>
        <w:bottom w:val="none" w:sz="0" w:space="0" w:color="auto"/>
        <w:right w:val="none" w:sz="0" w:space="0" w:color="auto"/>
      </w:divBdr>
    </w:div>
    <w:div w:id="1651248477">
      <w:bodyDiv w:val="1"/>
      <w:marLeft w:val="0"/>
      <w:marRight w:val="0"/>
      <w:marTop w:val="0"/>
      <w:marBottom w:val="0"/>
      <w:divBdr>
        <w:top w:val="none" w:sz="0" w:space="0" w:color="auto"/>
        <w:left w:val="none" w:sz="0" w:space="0" w:color="auto"/>
        <w:bottom w:val="none" w:sz="0" w:space="0" w:color="auto"/>
        <w:right w:val="none" w:sz="0" w:space="0" w:color="auto"/>
      </w:divBdr>
    </w:div>
    <w:div w:id="1652634421">
      <w:bodyDiv w:val="1"/>
      <w:marLeft w:val="0"/>
      <w:marRight w:val="0"/>
      <w:marTop w:val="0"/>
      <w:marBottom w:val="0"/>
      <w:divBdr>
        <w:top w:val="none" w:sz="0" w:space="0" w:color="auto"/>
        <w:left w:val="none" w:sz="0" w:space="0" w:color="auto"/>
        <w:bottom w:val="none" w:sz="0" w:space="0" w:color="auto"/>
        <w:right w:val="none" w:sz="0" w:space="0" w:color="auto"/>
      </w:divBdr>
    </w:div>
    <w:div w:id="1663773876">
      <w:bodyDiv w:val="1"/>
      <w:marLeft w:val="0"/>
      <w:marRight w:val="0"/>
      <w:marTop w:val="0"/>
      <w:marBottom w:val="0"/>
      <w:divBdr>
        <w:top w:val="none" w:sz="0" w:space="0" w:color="auto"/>
        <w:left w:val="none" w:sz="0" w:space="0" w:color="auto"/>
        <w:bottom w:val="none" w:sz="0" w:space="0" w:color="auto"/>
        <w:right w:val="none" w:sz="0" w:space="0" w:color="auto"/>
      </w:divBdr>
    </w:div>
    <w:div w:id="1698693659">
      <w:bodyDiv w:val="1"/>
      <w:marLeft w:val="0"/>
      <w:marRight w:val="0"/>
      <w:marTop w:val="0"/>
      <w:marBottom w:val="0"/>
      <w:divBdr>
        <w:top w:val="none" w:sz="0" w:space="0" w:color="auto"/>
        <w:left w:val="none" w:sz="0" w:space="0" w:color="auto"/>
        <w:bottom w:val="none" w:sz="0" w:space="0" w:color="auto"/>
        <w:right w:val="none" w:sz="0" w:space="0" w:color="auto"/>
      </w:divBdr>
    </w:div>
    <w:div w:id="1732381917">
      <w:bodyDiv w:val="1"/>
      <w:marLeft w:val="0"/>
      <w:marRight w:val="0"/>
      <w:marTop w:val="0"/>
      <w:marBottom w:val="0"/>
      <w:divBdr>
        <w:top w:val="none" w:sz="0" w:space="0" w:color="auto"/>
        <w:left w:val="none" w:sz="0" w:space="0" w:color="auto"/>
        <w:bottom w:val="none" w:sz="0" w:space="0" w:color="auto"/>
        <w:right w:val="none" w:sz="0" w:space="0" w:color="auto"/>
      </w:divBdr>
    </w:div>
    <w:div w:id="1807312659">
      <w:bodyDiv w:val="1"/>
      <w:marLeft w:val="0"/>
      <w:marRight w:val="0"/>
      <w:marTop w:val="0"/>
      <w:marBottom w:val="0"/>
      <w:divBdr>
        <w:top w:val="none" w:sz="0" w:space="0" w:color="auto"/>
        <w:left w:val="none" w:sz="0" w:space="0" w:color="auto"/>
        <w:bottom w:val="none" w:sz="0" w:space="0" w:color="auto"/>
        <w:right w:val="none" w:sz="0" w:space="0" w:color="auto"/>
      </w:divBdr>
    </w:div>
    <w:div w:id="1812361228">
      <w:bodyDiv w:val="1"/>
      <w:marLeft w:val="0"/>
      <w:marRight w:val="0"/>
      <w:marTop w:val="0"/>
      <w:marBottom w:val="0"/>
      <w:divBdr>
        <w:top w:val="none" w:sz="0" w:space="0" w:color="auto"/>
        <w:left w:val="none" w:sz="0" w:space="0" w:color="auto"/>
        <w:bottom w:val="none" w:sz="0" w:space="0" w:color="auto"/>
        <w:right w:val="none" w:sz="0" w:space="0" w:color="auto"/>
      </w:divBdr>
    </w:div>
    <w:div w:id="1817452788">
      <w:bodyDiv w:val="1"/>
      <w:marLeft w:val="0"/>
      <w:marRight w:val="0"/>
      <w:marTop w:val="0"/>
      <w:marBottom w:val="0"/>
      <w:divBdr>
        <w:top w:val="none" w:sz="0" w:space="0" w:color="auto"/>
        <w:left w:val="none" w:sz="0" w:space="0" w:color="auto"/>
        <w:bottom w:val="none" w:sz="0" w:space="0" w:color="auto"/>
        <w:right w:val="none" w:sz="0" w:space="0" w:color="auto"/>
      </w:divBdr>
    </w:div>
    <w:div w:id="1848059727">
      <w:bodyDiv w:val="1"/>
      <w:marLeft w:val="0"/>
      <w:marRight w:val="0"/>
      <w:marTop w:val="0"/>
      <w:marBottom w:val="0"/>
      <w:divBdr>
        <w:top w:val="none" w:sz="0" w:space="0" w:color="auto"/>
        <w:left w:val="none" w:sz="0" w:space="0" w:color="auto"/>
        <w:bottom w:val="none" w:sz="0" w:space="0" w:color="auto"/>
        <w:right w:val="none" w:sz="0" w:space="0" w:color="auto"/>
      </w:divBdr>
    </w:div>
    <w:div w:id="1875969892">
      <w:bodyDiv w:val="1"/>
      <w:marLeft w:val="0"/>
      <w:marRight w:val="0"/>
      <w:marTop w:val="0"/>
      <w:marBottom w:val="0"/>
      <w:divBdr>
        <w:top w:val="none" w:sz="0" w:space="0" w:color="auto"/>
        <w:left w:val="none" w:sz="0" w:space="0" w:color="auto"/>
        <w:bottom w:val="none" w:sz="0" w:space="0" w:color="auto"/>
        <w:right w:val="none" w:sz="0" w:space="0" w:color="auto"/>
      </w:divBdr>
    </w:div>
    <w:div w:id="1920401993">
      <w:bodyDiv w:val="1"/>
      <w:marLeft w:val="0"/>
      <w:marRight w:val="0"/>
      <w:marTop w:val="0"/>
      <w:marBottom w:val="0"/>
      <w:divBdr>
        <w:top w:val="none" w:sz="0" w:space="0" w:color="auto"/>
        <w:left w:val="none" w:sz="0" w:space="0" w:color="auto"/>
        <w:bottom w:val="none" w:sz="0" w:space="0" w:color="auto"/>
        <w:right w:val="none" w:sz="0" w:space="0" w:color="auto"/>
      </w:divBdr>
    </w:div>
    <w:div w:id="1936092655">
      <w:bodyDiv w:val="1"/>
      <w:marLeft w:val="0"/>
      <w:marRight w:val="0"/>
      <w:marTop w:val="0"/>
      <w:marBottom w:val="0"/>
      <w:divBdr>
        <w:top w:val="none" w:sz="0" w:space="0" w:color="auto"/>
        <w:left w:val="none" w:sz="0" w:space="0" w:color="auto"/>
        <w:bottom w:val="none" w:sz="0" w:space="0" w:color="auto"/>
        <w:right w:val="none" w:sz="0" w:space="0" w:color="auto"/>
      </w:divBdr>
    </w:div>
    <w:div w:id="1956250403">
      <w:bodyDiv w:val="1"/>
      <w:marLeft w:val="0"/>
      <w:marRight w:val="0"/>
      <w:marTop w:val="0"/>
      <w:marBottom w:val="0"/>
      <w:divBdr>
        <w:top w:val="none" w:sz="0" w:space="0" w:color="auto"/>
        <w:left w:val="none" w:sz="0" w:space="0" w:color="auto"/>
        <w:bottom w:val="none" w:sz="0" w:space="0" w:color="auto"/>
        <w:right w:val="none" w:sz="0" w:space="0" w:color="auto"/>
      </w:divBdr>
    </w:div>
    <w:div w:id="1958103710">
      <w:bodyDiv w:val="1"/>
      <w:marLeft w:val="0"/>
      <w:marRight w:val="0"/>
      <w:marTop w:val="0"/>
      <w:marBottom w:val="0"/>
      <w:divBdr>
        <w:top w:val="none" w:sz="0" w:space="0" w:color="auto"/>
        <w:left w:val="none" w:sz="0" w:space="0" w:color="auto"/>
        <w:bottom w:val="none" w:sz="0" w:space="0" w:color="auto"/>
        <w:right w:val="none" w:sz="0" w:space="0" w:color="auto"/>
      </w:divBdr>
    </w:div>
    <w:div w:id="1990405630">
      <w:bodyDiv w:val="1"/>
      <w:marLeft w:val="0"/>
      <w:marRight w:val="0"/>
      <w:marTop w:val="0"/>
      <w:marBottom w:val="0"/>
      <w:divBdr>
        <w:top w:val="none" w:sz="0" w:space="0" w:color="auto"/>
        <w:left w:val="none" w:sz="0" w:space="0" w:color="auto"/>
        <w:bottom w:val="none" w:sz="0" w:space="0" w:color="auto"/>
        <w:right w:val="none" w:sz="0" w:space="0" w:color="auto"/>
      </w:divBdr>
    </w:div>
    <w:div w:id="2027444476">
      <w:bodyDiv w:val="1"/>
      <w:marLeft w:val="0"/>
      <w:marRight w:val="0"/>
      <w:marTop w:val="0"/>
      <w:marBottom w:val="0"/>
      <w:divBdr>
        <w:top w:val="none" w:sz="0" w:space="0" w:color="auto"/>
        <w:left w:val="none" w:sz="0" w:space="0" w:color="auto"/>
        <w:bottom w:val="none" w:sz="0" w:space="0" w:color="auto"/>
        <w:right w:val="none" w:sz="0" w:space="0" w:color="auto"/>
      </w:divBdr>
    </w:div>
    <w:div w:id="2032106609">
      <w:bodyDiv w:val="1"/>
      <w:marLeft w:val="0"/>
      <w:marRight w:val="0"/>
      <w:marTop w:val="0"/>
      <w:marBottom w:val="0"/>
      <w:divBdr>
        <w:top w:val="none" w:sz="0" w:space="0" w:color="auto"/>
        <w:left w:val="none" w:sz="0" w:space="0" w:color="auto"/>
        <w:bottom w:val="none" w:sz="0" w:space="0" w:color="auto"/>
        <w:right w:val="none" w:sz="0" w:space="0" w:color="auto"/>
      </w:divBdr>
    </w:div>
    <w:div w:id="2045446656">
      <w:bodyDiv w:val="1"/>
      <w:marLeft w:val="0"/>
      <w:marRight w:val="0"/>
      <w:marTop w:val="0"/>
      <w:marBottom w:val="0"/>
      <w:divBdr>
        <w:top w:val="none" w:sz="0" w:space="0" w:color="auto"/>
        <w:left w:val="none" w:sz="0" w:space="0" w:color="auto"/>
        <w:bottom w:val="none" w:sz="0" w:space="0" w:color="auto"/>
        <w:right w:val="none" w:sz="0" w:space="0" w:color="auto"/>
      </w:divBdr>
    </w:div>
    <w:div w:id="2079932414">
      <w:bodyDiv w:val="1"/>
      <w:marLeft w:val="0"/>
      <w:marRight w:val="0"/>
      <w:marTop w:val="0"/>
      <w:marBottom w:val="0"/>
      <w:divBdr>
        <w:top w:val="none" w:sz="0" w:space="0" w:color="auto"/>
        <w:left w:val="none" w:sz="0" w:space="0" w:color="auto"/>
        <w:bottom w:val="none" w:sz="0" w:space="0" w:color="auto"/>
        <w:right w:val="none" w:sz="0" w:space="0" w:color="auto"/>
      </w:divBdr>
    </w:div>
    <w:div w:id="2089037983">
      <w:bodyDiv w:val="1"/>
      <w:marLeft w:val="0"/>
      <w:marRight w:val="0"/>
      <w:marTop w:val="0"/>
      <w:marBottom w:val="0"/>
      <w:divBdr>
        <w:top w:val="none" w:sz="0" w:space="0" w:color="auto"/>
        <w:left w:val="none" w:sz="0" w:space="0" w:color="auto"/>
        <w:bottom w:val="none" w:sz="0" w:space="0" w:color="auto"/>
        <w:right w:val="none" w:sz="0" w:space="0" w:color="auto"/>
      </w:divBdr>
    </w:div>
    <w:div w:id="2097095242">
      <w:bodyDiv w:val="1"/>
      <w:marLeft w:val="0"/>
      <w:marRight w:val="0"/>
      <w:marTop w:val="0"/>
      <w:marBottom w:val="0"/>
      <w:divBdr>
        <w:top w:val="none" w:sz="0" w:space="0" w:color="auto"/>
        <w:left w:val="none" w:sz="0" w:space="0" w:color="auto"/>
        <w:bottom w:val="none" w:sz="0" w:space="0" w:color="auto"/>
        <w:right w:val="none" w:sz="0" w:space="0" w:color="auto"/>
      </w:divBdr>
    </w:div>
    <w:div w:id="2100053208">
      <w:bodyDiv w:val="1"/>
      <w:marLeft w:val="0"/>
      <w:marRight w:val="0"/>
      <w:marTop w:val="0"/>
      <w:marBottom w:val="0"/>
      <w:divBdr>
        <w:top w:val="none" w:sz="0" w:space="0" w:color="auto"/>
        <w:left w:val="none" w:sz="0" w:space="0" w:color="auto"/>
        <w:bottom w:val="none" w:sz="0" w:space="0" w:color="auto"/>
        <w:right w:val="none" w:sz="0" w:space="0" w:color="auto"/>
      </w:divBdr>
    </w:div>
    <w:div w:id="2140802747">
      <w:bodyDiv w:val="1"/>
      <w:marLeft w:val="0"/>
      <w:marRight w:val="0"/>
      <w:marTop w:val="0"/>
      <w:marBottom w:val="0"/>
      <w:divBdr>
        <w:top w:val="none" w:sz="0" w:space="0" w:color="auto"/>
        <w:left w:val="none" w:sz="0" w:space="0" w:color="auto"/>
        <w:bottom w:val="none" w:sz="0" w:space="0" w:color="auto"/>
        <w:right w:val="none" w:sz="0" w:space="0" w:color="auto"/>
      </w:divBdr>
    </w:div>
    <w:div w:id="2142653492">
      <w:bodyDiv w:val="1"/>
      <w:marLeft w:val="0"/>
      <w:marRight w:val="0"/>
      <w:marTop w:val="0"/>
      <w:marBottom w:val="0"/>
      <w:divBdr>
        <w:top w:val="none" w:sz="0" w:space="0" w:color="auto"/>
        <w:left w:val="none" w:sz="0" w:space="0" w:color="auto"/>
        <w:bottom w:val="none" w:sz="0" w:space="0" w:color="auto"/>
        <w:right w:val="none" w:sz="0" w:space="0" w:color="auto"/>
      </w:divBdr>
    </w:div>
    <w:div w:id="214357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18976-84A9-4767-8619-CC7BC4355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1169</TotalTime>
  <Pages>3</Pages>
  <Words>1040</Words>
  <Characters>5932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Адилхан Прмагамбетов</dc:creator>
  <cp:keywords/>
  <dc:description/>
  <cp:lastModifiedBy>Аида Елекенова</cp:lastModifiedBy>
  <cp:revision>44</cp:revision>
  <cp:lastPrinted>2026-07-18T08:09:00Z</cp:lastPrinted>
  <dcterms:created xsi:type="dcterms:W3CDTF">2026-08-07T13:29:00Z</dcterms:created>
  <dcterms:modified xsi:type="dcterms:W3CDTF">2026-09-08T07:46:00Z</dcterms:modified>
</cp:coreProperties>
</file>