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560B3A" w14:textId="225DCDCF" w:rsidR="003046EA" w:rsidRDefault="003046EA" w:rsidP="00A5576E">
      <w:pPr>
        <w:ind w:firstLine="360"/>
        <w:jc w:val="center"/>
        <w:rPr>
          <w:rFonts w:ascii="Times New Roman" w:hAnsi="Times New Roman" w:cs="Times New Roman"/>
          <w:b/>
          <w:sz w:val="28"/>
          <w:szCs w:val="28"/>
          <w:lang w:val="kk-KZ"/>
        </w:rPr>
      </w:pPr>
      <w:r w:rsidRPr="003046EA">
        <w:rPr>
          <w:rFonts w:ascii="Times New Roman" w:hAnsi="Times New Roman" w:cs="Times New Roman"/>
          <w:b/>
          <w:sz w:val="28"/>
          <w:szCs w:val="28"/>
          <w:lang w:val="kk-KZ"/>
        </w:rPr>
        <w:t>Техниканы лизингке сатып алу туралы хабарландыру</w:t>
      </w:r>
    </w:p>
    <w:p w14:paraId="03AD35E0" w14:textId="77777777" w:rsidR="00A5576E" w:rsidRDefault="00A5576E" w:rsidP="00A5576E">
      <w:pPr>
        <w:ind w:firstLine="360"/>
        <w:jc w:val="center"/>
        <w:rPr>
          <w:rFonts w:ascii="Times New Roman" w:hAnsi="Times New Roman" w:cs="Times New Roman"/>
          <w:b/>
          <w:sz w:val="28"/>
          <w:szCs w:val="28"/>
          <w:lang w:val="kk-KZ"/>
        </w:rPr>
      </w:pPr>
    </w:p>
    <w:p w14:paraId="78B32A03" w14:textId="1A8CC07B" w:rsidR="000A5120" w:rsidRPr="00A5576E" w:rsidRDefault="000A5120" w:rsidP="007E0FF8">
      <w:pPr>
        <w:ind w:firstLine="360"/>
        <w:jc w:val="both"/>
        <w:rPr>
          <w:rFonts w:ascii="Times New Roman" w:hAnsi="Times New Roman" w:cs="Times New Roman"/>
          <w:sz w:val="28"/>
          <w:szCs w:val="28"/>
          <w:lang w:val="kk-KZ"/>
        </w:rPr>
      </w:pPr>
      <w:r w:rsidRPr="00A5576E">
        <w:rPr>
          <w:rFonts w:ascii="Times New Roman" w:hAnsi="Times New Roman" w:cs="Times New Roman"/>
          <w:sz w:val="28"/>
          <w:szCs w:val="28"/>
          <w:lang w:val="kk-KZ"/>
        </w:rPr>
        <w:t>«Ақтөбе облысының Төтенше жағдайлар департаменті» ММ лизинг беруші ретінде лизингтік қызметті жүзеге асыратын заңды тұлғалар мен жеке кәсіпкерлерден көлік құралдарын және (немесе) механикалық көлік құралдарын лизингке беру бойынша көрсетілетін қызметтердің құны туралы ұсыныстарды жинау жүргізілетінін хабарлайды:</w:t>
      </w:r>
    </w:p>
    <w:tbl>
      <w:tblPr>
        <w:tblW w:w="11154" w:type="dxa"/>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2410"/>
        <w:gridCol w:w="1928"/>
        <w:gridCol w:w="1028"/>
        <w:gridCol w:w="2403"/>
        <w:gridCol w:w="2477"/>
      </w:tblGrid>
      <w:tr w:rsidR="00A3245F" w14:paraId="79FCFF33" w14:textId="77777777" w:rsidTr="005842D5">
        <w:trPr>
          <w:trHeight w:val="904"/>
        </w:trPr>
        <w:tc>
          <w:tcPr>
            <w:tcW w:w="908" w:type="dxa"/>
            <w:tcBorders>
              <w:top w:val="single" w:sz="4" w:space="0" w:color="auto"/>
              <w:left w:val="single" w:sz="4" w:space="0" w:color="auto"/>
              <w:bottom w:val="single" w:sz="4" w:space="0" w:color="auto"/>
              <w:right w:val="single" w:sz="4" w:space="0" w:color="auto"/>
            </w:tcBorders>
            <w:hideMark/>
          </w:tcPr>
          <w:p w14:paraId="57D9A085" w14:textId="77777777" w:rsidR="00A3245F" w:rsidRDefault="00A3245F" w:rsidP="005842D5">
            <w:pPr>
              <w:tabs>
                <w:tab w:val="left" w:pos="1273"/>
              </w:tabs>
              <w:rPr>
                <w:rFonts w:ascii="Times New Roman" w:hAnsi="Times New Roman"/>
                <w:b/>
                <w:sz w:val="24"/>
                <w:szCs w:val="24"/>
                <w:lang w:val="kk-KZ"/>
              </w:rPr>
            </w:pPr>
            <w:r>
              <w:rPr>
                <w:rFonts w:ascii="Times New Roman" w:hAnsi="Times New Roman"/>
                <w:b/>
                <w:sz w:val="24"/>
                <w:szCs w:val="24"/>
                <w:lang w:val="kk-KZ"/>
              </w:rPr>
              <w:t>№ р/н</w:t>
            </w:r>
          </w:p>
        </w:tc>
        <w:tc>
          <w:tcPr>
            <w:tcW w:w="2410" w:type="dxa"/>
            <w:tcBorders>
              <w:top w:val="single" w:sz="4" w:space="0" w:color="auto"/>
              <w:left w:val="single" w:sz="4" w:space="0" w:color="auto"/>
              <w:bottom w:val="single" w:sz="4" w:space="0" w:color="auto"/>
              <w:right w:val="single" w:sz="4" w:space="0" w:color="auto"/>
            </w:tcBorders>
            <w:hideMark/>
          </w:tcPr>
          <w:p w14:paraId="52EFE130" w14:textId="77777777" w:rsidR="00A3245F" w:rsidRDefault="00A3245F" w:rsidP="005842D5">
            <w:pPr>
              <w:tabs>
                <w:tab w:val="left" w:pos="1273"/>
              </w:tabs>
              <w:ind w:firstLine="120"/>
              <w:rPr>
                <w:rFonts w:ascii="Times New Roman" w:hAnsi="Times New Roman"/>
                <w:b/>
                <w:sz w:val="24"/>
                <w:szCs w:val="24"/>
                <w:lang w:val="kk-KZ"/>
              </w:rPr>
            </w:pPr>
            <w:r>
              <w:rPr>
                <w:rFonts w:ascii="Times New Roman" w:hAnsi="Times New Roman"/>
                <w:b/>
                <w:sz w:val="24"/>
                <w:szCs w:val="24"/>
                <w:lang w:val="kk-KZ"/>
              </w:rPr>
              <w:t>Автокөлік модельі</w:t>
            </w:r>
          </w:p>
        </w:tc>
        <w:tc>
          <w:tcPr>
            <w:tcW w:w="1928" w:type="dxa"/>
            <w:tcBorders>
              <w:top w:val="single" w:sz="4" w:space="0" w:color="auto"/>
              <w:left w:val="single" w:sz="4" w:space="0" w:color="auto"/>
              <w:bottom w:val="single" w:sz="4" w:space="0" w:color="auto"/>
              <w:right w:val="single" w:sz="4" w:space="0" w:color="auto"/>
            </w:tcBorders>
            <w:hideMark/>
          </w:tcPr>
          <w:p w14:paraId="579EC43B" w14:textId="77777777" w:rsidR="00A3245F" w:rsidRDefault="00A3245F" w:rsidP="005842D5">
            <w:pPr>
              <w:tabs>
                <w:tab w:val="left" w:pos="1273"/>
              </w:tabs>
              <w:rPr>
                <w:rFonts w:ascii="Times New Roman" w:hAnsi="Times New Roman"/>
                <w:b/>
                <w:sz w:val="24"/>
                <w:szCs w:val="24"/>
                <w:lang w:val="kk-KZ"/>
              </w:rPr>
            </w:pPr>
            <w:r>
              <w:rPr>
                <w:rFonts w:ascii="Times New Roman" w:hAnsi="Times New Roman"/>
                <w:b/>
                <w:sz w:val="24"/>
                <w:szCs w:val="24"/>
                <w:lang w:val="kk-KZ"/>
              </w:rPr>
              <w:t>1 бірліктің құны, теңге, ҚҚС-сыз</w:t>
            </w:r>
          </w:p>
        </w:tc>
        <w:tc>
          <w:tcPr>
            <w:tcW w:w="1028" w:type="dxa"/>
            <w:tcBorders>
              <w:top w:val="single" w:sz="4" w:space="0" w:color="auto"/>
              <w:left w:val="single" w:sz="4" w:space="0" w:color="auto"/>
              <w:bottom w:val="single" w:sz="4" w:space="0" w:color="auto"/>
              <w:right w:val="single" w:sz="4" w:space="0" w:color="auto"/>
            </w:tcBorders>
            <w:hideMark/>
          </w:tcPr>
          <w:p w14:paraId="00DAE474" w14:textId="77777777" w:rsidR="00A3245F" w:rsidRDefault="00A3245F" w:rsidP="005842D5">
            <w:pPr>
              <w:tabs>
                <w:tab w:val="left" w:pos="843"/>
              </w:tabs>
              <w:ind w:hanging="149"/>
              <w:rPr>
                <w:rFonts w:ascii="Times New Roman" w:hAnsi="Times New Roman"/>
                <w:b/>
                <w:sz w:val="24"/>
                <w:szCs w:val="24"/>
                <w:lang w:val="kk-KZ"/>
              </w:rPr>
            </w:pPr>
            <w:r>
              <w:rPr>
                <w:rFonts w:ascii="Times New Roman" w:hAnsi="Times New Roman"/>
                <w:b/>
                <w:sz w:val="24"/>
                <w:szCs w:val="24"/>
                <w:lang w:val="kk-KZ"/>
              </w:rPr>
              <w:t>Саны</w:t>
            </w:r>
          </w:p>
        </w:tc>
        <w:tc>
          <w:tcPr>
            <w:tcW w:w="2403" w:type="dxa"/>
            <w:tcBorders>
              <w:top w:val="single" w:sz="4" w:space="0" w:color="auto"/>
              <w:left w:val="single" w:sz="4" w:space="0" w:color="auto"/>
              <w:bottom w:val="single" w:sz="4" w:space="0" w:color="auto"/>
              <w:right w:val="single" w:sz="4" w:space="0" w:color="auto"/>
            </w:tcBorders>
            <w:hideMark/>
          </w:tcPr>
          <w:p w14:paraId="687AE186" w14:textId="77777777" w:rsidR="00A3245F" w:rsidRDefault="00A3245F" w:rsidP="005842D5">
            <w:pPr>
              <w:tabs>
                <w:tab w:val="left" w:pos="1273"/>
              </w:tabs>
              <w:rPr>
                <w:rFonts w:ascii="Times New Roman" w:hAnsi="Times New Roman"/>
                <w:b/>
                <w:sz w:val="24"/>
                <w:szCs w:val="24"/>
              </w:rPr>
            </w:pPr>
            <w:r>
              <w:rPr>
                <w:rFonts w:ascii="Times New Roman" w:hAnsi="Times New Roman"/>
                <w:b/>
                <w:sz w:val="24"/>
                <w:szCs w:val="24"/>
                <w:lang w:val="kk-KZ"/>
              </w:rPr>
              <w:t>Жалпы сомасы, теңге, ҚҚС-сыз</w:t>
            </w:r>
          </w:p>
        </w:tc>
        <w:tc>
          <w:tcPr>
            <w:tcW w:w="2477" w:type="dxa"/>
            <w:tcBorders>
              <w:top w:val="single" w:sz="4" w:space="0" w:color="auto"/>
              <w:left w:val="single" w:sz="4" w:space="0" w:color="auto"/>
              <w:bottom w:val="single" w:sz="4" w:space="0" w:color="auto"/>
              <w:right w:val="single" w:sz="4" w:space="0" w:color="auto"/>
            </w:tcBorders>
            <w:hideMark/>
          </w:tcPr>
          <w:p w14:paraId="4D2AB20A" w14:textId="77777777" w:rsidR="00A3245F" w:rsidRDefault="00A3245F" w:rsidP="005842D5">
            <w:pPr>
              <w:tabs>
                <w:tab w:val="left" w:pos="1273"/>
              </w:tabs>
              <w:rPr>
                <w:rFonts w:ascii="Times New Roman" w:hAnsi="Times New Roman"/>
                <w:b/>
                <w:sz w:val="24"/>
                <w:szCs w:val="24"/>
                <w:lang w:val="kk-KZ"/>
              </w:rPr>
            </w:pPr>
            <w:r>
              <w:rPr>
                <w:rFonts w:ascii="Times New Roman" w:hAnsi="Times New Roman"/>
                <w:b/>
                <w:sz w:val="24"/>
                <w:szCs w:val="24"/>
                <w:lang w:val="kk-KZ"/>
              </w:rPr>
              <w:t>Модель</w:t>
            </w:r>
          </w:p>
        </w:tc>
      </w:tr>
      <w:tr w:rsidR="00A3245F" w14:paraId="25D046DD" w14:textId="77777777" w:rsidTr="005842D5">
        <w:trPr>
          <w:trHeight w:val="455"/>
        </w:trPr>
        <w:tc>
          <w:tcPr>
            <w:tcW w:w="908" w:type="dxa"/>
            <w:tcBorders>
              <w:top w:val="single" w:sz="4" w:space="0" w:color="auto"/>
              <w:left w:val="single" w:sz="4" w:space="0" w:color="auto"/>
              <w:bottom w:val="single" w:sz="4" w:space="0" w:color="auto"/>
              <w:right w:val="single" w:sz="4" w:space="0" w:color="auto"/>
            </w:tcBorders>
            <w:hideMark/>
          </w:tcPr>
          <w:p w14:paraId="79D731FF"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1</w:t>
            </w:r>
          </w:p>
        </w:tc>
        <w:tc>
          <w:tcPr>
            <w:tcW w:w="2410" w:type="dxa"/>
            <w:tcBorders>
              <w:top w:val="single" w:sz="4" w:space="0" w:color="auto"/>
              <w:left w:val="single" w:sz="4" w:space="0" w:color="auto"/>
              <w:bottom w:val="single" w:sz="4" w:space="0" w:color="auto"/>
              <w:right w:val="single" w:sz="4" w:space="0" w:color="auto"/>
            </w:tcBorders>
            <w:hideMark/>
          </w:tcPr>
          <w:p w14:paraId="4FA6082F"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Өрт сөндіру автоцестернасы АЦ-8-70 шанақ Урал-5557 (капотсыз)</w:t>
            </w:r>
          </w:p>
        </w:tc>
        <w:tc>
          <w:tcPr>
            <w:tcW w:w="1928" w:type="dxa"/>
            <w:tcBorders>
              <w:top w:val="single" w:sz="4" w:space="0" w:color="auto"/>
              <w:left w:val="single" w:sz="4" w:space="0" w:color="auto"/>
              <w:bottom w:val="single" w:sz="4" w:space="0" w:color="auto"/>
              <w:right w:val="single" w:sz="4" w:space="0" w:color="auto"/>
            </w:tcBorders>
            <w:hideMark/>
          </w:tcPr>
          <w:p w14:paraId="2F94D95A"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140 000 000,00</w:t>
            </w:r>
          </w:p>
        </w:tc>
        <w:tc>
          <w:tcPr>
            <w:tcW w:w="1028" w:type="dxa"/>
            <w:tcBorders>
              <w:top w:val="single" w:sz="4" w:space="0" w:color="auto"/>
              <w:left w:val="single" w:sz="4" w:space="0" w:color="auto"/>
              <w:bottom w:val="single" w:sz="4" w:space="0" w:color="auto"/>
              <w:right w:val="single" w:sz="4" w:space="0" w:color="auto"/>
            </w:tcBorders>
            <w:hideMark/>
          </w:tcPr>
          <w:p w14:paraId="7C632935" w14:textId="77777777" w:rsidR="00A3245F" w:rsidRDefault="00A3245F" w:rsidP="005842D5">
            <w:pPr>
              <w:tabs>
                <w:tab w:val="left" w:pos="1273"/>
              </w:tabs>
              <w:rPr>
                <w:rFonts w:ascii="Times New Roman" w:hAnsi="Times New Roman"/>
                <w:sz w:val="24"/>
                <w:szCs w:val="24"/>
              </w:rPr>
            </w:pPr>
            <w:r>
              <w:rPr>
                <w:rFonts w:ascii="Times New Roman" w:hAnsi="Times New Roman"/>
                <w:sz w:val="24"/>
                <w:szCs w:val="24"/>
              </w:rPr>
              <w:t>20</w:t>
            </w:r>
          </w:p>
        </w:tc>
        <w:tc>
          <w:tcPr>
            <w:tcW w:w="2403" w:type="dxa"/>
            <w:tcBorders>
              <w:top w:val="single" w:sz="4" w:space="0" w:color="auto"/>
              <w:left w:val="single" w:sz="4" w:space="0" w:color="auto"/>
              <w:bottom w:val="single" w:sz="4" w:space="0" w:color="auto"/>
              <w:right w:val="single" w:sz="4" w:space="0" w:color="auto"/>
            </w:tcBorders>
            <w:hideMark/>
          </w:tcPr>
          <w:p w14:paraId="0330DC74"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2 800 000 000</w:t>
            </w:r>
          </w:p>
        </w:tc>
        <w:tc>
          <w:tcPr>
            <w:tcW w:w="2477" w:type="dxa"/>
            <w:tcBorders>
              <w:top w:val="single" w:sz="4" w:space="0" w:color="auto"/>
              <w:left w:val="single" w:sz="4" w:space="0" w:color="auto"/>
              <w:bottom w:val="single" w:sz="4" w:space="0" w:color="auto"/>
              <w:right w:val="single" w:sz="4" w:space="0" w:color="auto"/>
            </w:tcBorders>
            <w:hideMark/>
          </w:tcPr>
          <w:p w14:paraId="04860DE9" w14:textId="77777777" w:rsidR="00A3245F" w:rsidRDefault="00A3245F" w:rsidP="005842D5">
            <w:pPr>
              <w:tabs>
                <w:tab w:val="left" w:pos="1273"/>
              </w:tabs>
              <w:rPr>
                <w:rFonts w:ascii="Times New Roman" w:hAnsi="Times New Roman"/>
                <w:sz w:val="24"/>
                <w:szCs w:val="24"/>
              </w:rPr>
            </w:pPr>
            <w:r>
              <w:rPr>
                <w:rFonts w:ascii="Times New Roman" w:hAnsi="Times New Roman"/>
                <w:sz w:val="24"/>
                <w:szCs w:val="24"/>
              </w:rPr>
              <w:t>"SEMAZ"</w:t>
            </w:r>
          </w:p>
        </w:tc>
      </w:tr>
      <w:tr w:rsidR="00A3245F" w14:paraId="03A2ED9C" w14:textId="77777777" w:rsidTr="005842D5">
        <w:trPr>
          <w:trHeight w:val="545"/>
        </w:trPr>
        <w:tc>
          <w:tcPr>
            <w:tcW w:w="908" w:type="dxa"/>
            <w:tcBorders>
              <w:top w:val="single" w:sz="4" w:space="0" w:color="auto"/>
              <w:left w:val="single" w:sz="4" w:space="0" w:color="auto"/>
              <w:bottom w:val="single" w:sz="4" w:space="0" w:color="auto"/>
              <w:right w:val="single" w:sz="4" w:space="0" w:color="auto"/>
            </w:tcBorders>
            <w:hideMark/>
          </w:tcPr>
          <w:p w14:paraId="423B64FE" w14:textId="77777777" w:rsidR="00A3245F" w:rsidRDefault="00A3245F" w:rsidP="005842D5">
            <w:pPr>
              <w:tabs>
                <w:tab w:val="left" w:pos="1273"/>
              </w:tabs>
              <w:rPr>
                <w:rFonts w:ascii="Times New Roman" w:hAnsi="Times New Roman"/>
                <w:sz w:val="24"/>
                <w:szCs w:val="24"/>
              </w:rPr>
            </w:pPr>
            <w:r>
              <w:rPr>
                <w:rFonts w:ascii="Times New Roman" w:hAnsi="Times New Roman"/>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14:paraId="7B9E3142" w14:textId="77777777" w:rsidR="00A3245F" w:rsidRPr="00590715" w:rsidRDefault="00A3245F" w:rsidP="005842D5">
            <w:pPr>
              <w:tabs>
                <w:tab w:val="left" w:pos="1273"/>
              </w:tabs>
              <w:rPr>
                <w:rFonts w:ascii="Times New Roman" w:hAnsi="Times New Roman"/>
                <w:sz w:val="24"/>
                <w:szCs w:val="24"/>
              </w:rPr>
            </w:pPr>
            <w:r w:rsidRPr="009571AD">
              <w:rPr>
                <w:rFonts w:ascii="Times New Roman" w:hAnsi="Times New Roman"/>
                <w:sz w:val="24"/>
                <w:szCs w:val="24"/>
              </w:rPr>
              <w:t>Газ</w:t>
            </w:r>
            <w:r w:rsidRPr="00590715">
              <w:rPr>
                <w:rFonts w:ascii="Times New Roman" w:hAnsi="Times New Roman"/>
                <w:sz w:val="24"/>
                <w:szCs w:val="24"/>
              </w:rPr>
              <w:t>-</w:t>
            </w:r>
            <w:proofErr w:type="spellStart"/>
            <w:r w:rsidRPr="009571AD">
              <w:rPr>
                <w:rFonts w:ascii="Times New Roman" w:hAnsi="Times New Roman"/>
                <w:sz w:val="24"/>
                <w:szCs w:val="24"/>
              </w:rPr>
              <w:t>түтіннен</w:t>
            </w:r>
            <w:proofErr w:type="spellEnd"/>
            <w:r w:rsidRPr="00590715">
              <w:rPr>
                <w:rFonts w:ascii="Times New Roman" w:hAnsi="Times New Roman"/>
                <w:sz w:val="24"/>
                <w:szCs w:val="24"/>
              </w:rPr>
              <w:t xml:space="preserve"> </w:t>
            </w:r>
            <w:proofErr w:type="spellStart"/>
            <w:r w:rsidRPr="009571AD">
              <w:rPr>
                <w:rFonts w:ascii="Times New Roman" w:hAnsi="Times New Roman"/>
                <w:sz w:val="24"/>
                <w:szCs w:val="24"/>
              </w:rPr>
              <w:t>қорғау</w:t>
            </w:r>
            <w:proofErr w:type="spellEnd"/>
            <w:r w:rsidRPr="00590715">
              <w:rPr>
                <w:rFonts w:ascii="Times New Roman" w:hAnsi="Times New Roman"/>
                <w:sz w:val="24"/>
                <w:szCs w:val="24"/>
              </w:rPr>
              <w:t xml:space="preserve"> </w:t>
            </w:r>
            <w:proofErr w:type="spellStart"/>
            <w:r w:rsidRPr="009571AD">
              <w:rPr>
                <w:rFonts w:ascii="Times New Roman" w:hAnsi="Times New Roman"/>
                <w:sz w:val="24"/>
                <w:szCs w:val="24"/>
              </w:rPr>
              <w:t>қызметінің</w:t>
            </w:r>
            <w:proofErr w:type="spellEnd"/>
            <w:r w:rsidRPr="00590715">
              <w:rPr>
                <w:rFonts w:ascii="Times New Roman" w:hAnsi="Times New Roman"/>
                <w:sz w:val="24"/>
                <w:szCs w:val="24"/>
              </w:rPr>
              <w:t xml:space="preserve"> </w:t>
            </w:r>
            <w:proofErr w:type="spellStart"/>
            <w:r w:rsidRPr="009571AD">
              <w:rPr>
                <w:rFonts w:ascii="Times New Roman" w:hAnsi="Times New Roman"/>
                <w:sz w:val="24"/>
                <w:szCs w:val="24"/>
              </w:rPr>
              <w:t>автокөлігі</w:t>
            </w:r>
            <w:proofErr w:type="spellEnd"/>
            <w:r w:rsidRPr="00590715">
              <w:rPr>
                <w:rFonts w:ascii="Times New Roman" w:hAnsi="Times New Roman"/>
                <w:sz w:val="24"/>
                <w:szCs w:val="24"/>
              </w:rPr>
              <w:t xml:space="preserve"> </w:t>
            </w:r>
            <w:r>
              <w:rPr>
                <w:rFonts w:ascii="Times New Roman" w:hAnsi="Times New Roman"/>
                <w:sz w:val="24"/>
                <w:szCs w:val="24"/>
              </w:rPr>
              <w:t>Урал</w:t>
            </w:r>
            <w:r w:rsidRPr="00590715">
              <w:rPr>
                <w:rFonts w:ascii="Times New Roman" w:hAnsi="Times New Roman"/>
                <w:sz w:val="24"/>
                <w:szCs w:val="24"/>
              </w:rPr>
              <w:t>-5557</w:t>
            </w:r>
          </w:p>
        </w:tc>
        <w:tc>
          <w:tcPr>
            <w:tcW w:w="1928" w:type="dxa"/>
            <w:tcBorders>
              <w:top w:val="single" w:sz="4" w:space="0" w:color="auto"/>
              <w:left w:val="single" w:sz="4" w:space="0" w:color="auto"/>
              <w:bottom w:val="single" w:sz="4" w:space="0" w:color="auto"/>
              <w:right w:val="single" w:sz="4" w:space="0" w:color="auto"/>
            </w:tcBorders>
            <w:hideMark/>
          </w:tcPr>
          <w:p w14:paraId="7ED4B658"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118 650 000,00</w:t>
            </w:r>
          </w:p>
        </w:tc>
        <w:tc>
          <w:tcPr>
            <w:tcW w:w="1028" w:type="dxa"/>
            <w:tcBorders>
              <w:top w:val="single" w:sz="4" w:space="0" w:color="auto"/>
              <w:left w:val="single" w:sz="4" w:space="0" w:color="auto"/>
              <w:bottom w:val="single" w:sz="4" w:space="0" w:color="auto"/>
              <w:right w:val="single" w:sz="4" w:space="0" w:color="auto"/>
            </w:tcBorders>
            <w:hideMark/>
          </w:tcPr>
          <w:p w14:paraId="41645A76" w14:textId="77777777" w:rsidR="00A3245F" w:rsidRDefault="00A3245F" w:rsidP="005842D5">
            <w:pPr>
              <w:tabs>
                <w:tab w:val="left" w:pos="1273"/>
              </w:tabs>
              <w:rPr>
                <w:rFonts w:ascii="Times New Roman" w:hAnsi="Times New Roman"/>
                <w:sz w:val="24"/>
                <w:szCs w:val="24"/>
              </w:rPr>
            </w:pPr>
            <w:r>
              <w:rPr>
                <w:rFonts w:ascii="Times New Roman" w:hAnsi="Times New Roman"/>
                <w:sz w:val="24"/>
                <w:szCs w:val="24"/>
              </w:rPr>
              <w:t>1</w:t>
            </w:r>
          </w:p>
        </w:tc>
        <w:tc>
          <w:tcPr>
            <w:tcW w:w="2403" w:type="dxa"/>
            <w:tcBorders>
              <w:top w:val="single" w:sz="4" w:space="0" w:color="auto"/>
              <w:left w:val="single" w:sz="4" w:space="0" w:color="auto"/>
              <w:bottom w:val="single" w:sz="4" w:space="0" w:color="auto"/>
              <w:right w:val="single" w:sz="4" w:space="0" w:color="auto"/>
            </w:tcBorders>
            <w:hideMark/>
          </w:tcPr>
          <w:p w14:paraId="41EF2A86"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118 650 000</w:t>
            </w:r>
          </w:p>
        </w:tc>
        <w:tc>
          <w:tcPr>
            <w:tcW w:w="2477" w:type="dxa"/>
            <w:tcBorders>
              <w:top w:val="single" w:sz="4" w:space="0" w:color="auto"/>
              <w:left w:val="single" w:sz="4" w:space="0" w:color="auto"/>
              <w:bottom w:val="single" w:sz="4" w:space="0" w:color="auto"/>
              <w:right w:val="single" w:sz="4" w:space="0" w:color="auto"/>
            </w:tcBorders>
            <w:hideMark/>
          </w:tcPr>
          <w:p w14:paraId="0F3F1F5D" w14:textId="77777777" w:rsidR="00A3245F" w:rsidRDefault="00A3245F" w:rsidP="005842D5">
            <w:pPr>
              <w:tabs>
                <w:tab w:val="left" w:pos="1273"/>
              </w:tabs>
              <w:rPr>
                <w:rFonts w:ascii="Times New Roman" w:hAnsi="Times New Roman"/>
                <w:sz w:val="24"/>
                <w:szCs w:val="24"/>
              </w:rPr>
            </w:pPr>
            <w:r>
              <w:rPr>
                <w:rFonts w:ascii="Times New Roman" w:hAnsi="Times New Roman"/>
                <w:sz w:val="24"/>
                <w:szCs w:val="24"/>
              </w:rPr>
              <w:t>"SEMAZ"</w:t>
            </w:r>
          </w:p>
        </w:tc>
      </w:tr>
      <w:tr w:rsidR="00A3245F" w14:paraId="03DBF05F" w14:textId="77777777" w:rsidTr="005842D5">
        <w:trPr>
          <w:trHeight w:val="709"/>
        </w:trPr>
        <w:tc>
          <w:tcPr>
            <w:tcW w:w="908" w:type="dxa"/>
            <w:tcBorders>
              <w:top w:val="single" w:sz="4" w:space="0" w:color="auto"/>
              <w:left w:val="single" w:sz="4" w:space="0" w:color="auto"/>
              <w:bottom w:val="single" w:sz="4" w:space="0" w:color="auto"/>
              <w:right w:val="single" w:sz="4" w:space="0" w:color="auto"/>
            </w:tcBorders>
            <w:hideMark/>
          </w:tcPr>
          <w:p w14:paraId="1C821D57" w14:textId="77777777" w:rsidR="00A3245F" w:rsidRDefault="00A3245F" w:rsidP="005842D5">
            <w:pPr>
              <w:tabs>
                <w:tab w:val="left" w:pos="1273"/>
              </w:tabs>
              <w:rPr>
                <w:rFonts w:ascii="Times New Roman" w:hAnsi="Times New Roman"/>
                <w:sz w:val="24"/>
                <w:szCs w:val="24"/>
              </w:rPr>
            </w:pPr>
            <w:r>
              <w:rPr>
                <w:rFonts w:ascii="Times New Roman" w:hAnsi="Times New Roman"/>
                <w:sz w:val="24"/>
                <w:szCs w:val="24"/>
              </w:rPr>
              <w:t>3</w:t>
            </w:r>
          </w:p>
        </w:tc>
        <w:tc>
          <w:tcPr>
            <w:tcW w:w="2410" w:type="dxa"/>
            <w:tcBorders>
              <w:top w:val="single" w:sz="4" w:space="0" w:color="auto"/>
              <w:left w:val="single" w:sz="4" w:space="0" w:color="auto"/>
              <w:bottom w:val="single" w:sz="4" w:space="0" w:color="auto"/>
              <w:right w:val="single" w:sz="4" w:space="0" w:color="auto"/>
            </w:tcBorders>
            <w:hideMark/>
          </w:tcPr>
          <w:p w14:paraId="46AC57C4"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Вахтовка (КУНГ) грузды отсекпен шанақ Урал-5557</w:t>
            </w:r>
          </w:p>
        </w:tc>
        <w:tc>
          <w:tcPr>
            <w:tcW w:w="1928" w:type="dxa"/>
            <w:tcBorders>
              <w:top w:val="single" w:sz="4" w:space="0" w:color="auto"/>
              <w:left w:val="single" w:sz="4" w:space="0" w:color="auto"/>
              <w:bottom w:val="single" w:sz="4" w:space="0" w:color="auto"/>
              <w:right w:val="single" w:sz="4" w:space="0" w:color="auto"/>
            </w:tcBorders>
            <w:hideMark/>
          </w:tcPr>
          <w:p w14:paraId="5CAFC6C7" w14:textId="77777777" w:rsidR="00A3245F" w:rsidRDefault="00A3245F" w:rsidP="005842D5">
            <w:pPr>
              <w:tabs>
                <w:tab w:val="left" w:pos="1273"/>
              </w:tabs>
              <w:ind w:firstLine="31"/>
              <w:rPr>
                <w:rFonts w:ascii="Times New Roman" w:hAnsi="Times New Roman"/>
                <w:sz w:val="24"/>
                <w:szCs w:val="24"/>
                <w:lang w:val="kk-KZ"/>
              </w:rPr>
            </w:pPr>
            <w:r>
              <w:rPr>
                <w:rFonts w:ascii="Times New Roman" w:hAnsi="Times New Roman"/>
                <w:sz w:val="24"/>
                <w:szCs w:val="24"/>
                <w:lang w:val="kk-KZ"/>
              </w:rPr>
              <w:t>84 000 000,00</w:t>
            </w:r>
          </w:p>
        </w:tc>
        <w:tc>
          <w:tcPr>
            <w:tcW w:w="1028" w:type="dxa"/>
            <w:tcBorders>
              <w:top w:val="single" w:sz="4" w:space="0" w:color="auto"/>
              <w:left w:val="single" w:sz="4" w:space="0" w:color="auto"/>
              <w:bottom w:val="single" w:sz="4" w:space="0" w:color="auto"/>
              <w:right w:val="single" w:sz="4" w:space="0" w:color="auto"/>
            </w:tcBorders>
            <w:hideMark/>
          </w:tcPr>
          <w:p w14:paraId="5E69B28F"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3</w:t>
            </w:r>
          </w:p>
        </w:tc>
        <w:tc>
          <w:tcPr>
            <w:tcW w:w="2403" w:type="dxa"/>
            <w:tcBorders>
              <w:top w:val="single" w:sz="4" w:space="0" w:color="auto"/>
              <w:left w:val="single" w:sz="4" w:space="0" w:color="auto"/>
              <w:bottom w:val="single" w:sz="4" w:space="0" w:color="auto"/>
              <w:right w:val="single" w:sz="4" w:space="0" w:color="auto"/>
            </w:tcBorders>
            <w:hideMark/>
          </w:tcPr>
          <w:p w14:paraId="17F3F1DE"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252 000 000</w:t>
            </w:r>
          </w:p>
        </w:tc>
        <w:tc>
          <w:tcPr>
            <w:tcW w:w="2477" w:type="dxa"/>
            <w:tcBorders>
              <w:top w:val="single" w:sz="4" w:space="0" w:color="auto"/>
              <w:left w:val="single" w:sz="4" w:space="0" w:color="auto"/>
              <w:bottom w:val="single" w:sz="4" w:space="0" w:color="auto"/>
              <w:right w:val="single" w:sz="4" w:space="0" w:color="auto"/>
            </w:tcBorders>
            <w:hideMark/>
          </w:tcPr>
          <w:p w14:paraId="049283EE" w14:textId="77777777" w:rsidR="00A3245F" w:rsidRDefault="00A3245F" w:rsidP="005842D5">
            <w:pPr>
              <w:tabs>
                <w:tab w:val="left" w:pos="1273"/>
              </w:tabs>
              <w:rPr>
                <w:rFonts w:ascii="Times New Roman" w:hAnsi="Times New Roman"/>
                <w:sz w:val="24"/>
                <w:szCs w:val="24"/>
              </w:rPr>
            </w:pPr>
            <w:r>
              <w:rPr>
                <w:rFonts w:ascii="Times New Roman" w:hAnsi="Times New Roman"/>
                <w:sz w:val="24"/>
                <w:szCs w:val="24"/>
              </w:rPr>
              <w:t>"SEMAZ"</w:t>
            </w:r>
          </w:p>
        </w:tc>
      </w:tr>
      <w:tr w:rsidR="00A3245F" w14:paraId="10D520CA" w14:textId="77777777" w:rsidTr="005842D5">
        <w:trPr>
          <w:trHeight w:val="709"/>
        </w:trPr>
        <w:tc>
          <w:tcPr>
            <w:tcW w:w="908" w:type="dxa"/>
            <w:tcBorders>
              <w:top w:val="single" w:sz="4" w:space="0" w:color="auto"/>
              <w:left w:val="single" w:sz="4" w:space="0" w:color="auto"/>
              <w:bottom w:val="single" w:sz="4" w:space="0" w:color="auto"/>
              <w:right w:val="single" w:sz="4" w:space="0" w:color="auto"/>
            </w:tcBorders>
          </w:tcPr>
          <w:p w14:paraId="27A114C0" w14:textId="77777777" w:rsidR="00A3245F" w:rsidRPr="00E56103"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4</w:t>
            </w:r>
          </w:p>
        </w:tc>
        <w:tc>
          <w:tcPr>
            <w:tcW w:w="2410" w:type="dxa"/>
            <w:tcBorders>
              <w:top w:val="single" w:sz="4" w:space="0" w:color="auto"/>
              <w:left w:val="single" w:sz="4" w:space="0" w:color="auto"/>
              <w:bottom w:val="single" w:sz="4" w:space="0" w:color="auto"/>
              <w:right w:val="single" w:sz="4" w:space="0" w:color="auto"/>
            </w:tcBorders>
          </w:tcPr>
          <w:p w14:paraId="69A5D1FB"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АЛ-55 шанақ Камаз - 6520</w:t>
            </w:r>
          </w:p>
        </w:tc>
        <w:tc>
          <w:tcPr>
            <w:tcW w:w="1928" w:type="dxa"/>
            <w:tcBorders>
              <w:top w:val="single" w:sz="4" w:space="0" w:color="auto"/>
              <w:left w:val="single" w:sz="4" w:space="0" w:color="auto"/>
              <w:bottom w:val="single" w:sz="4" w:space="0" w:color="auto"/>
              <w:right w:val="single" w:sz="4" w:space="0" w:color="auto"/>
            </w:tcBorders>
          </w:tcPr>
          <w:p w14:paraId="197567EC" w14:textId="77777777" w:rsidR="00A3245F" w:rsidRDefault="00A3245F" w:rsidP="005842D5">
            <w:pPr>
              <w:tabs>
                <w:tab w:val="left" w:pos="1273"/>
              </w:tabs>
              <w:ind w:firstLine="31"/>
              <w:rPr>
                <w:rFonts w:ascii="Times New Roman" w:hAnsi="Times New Roman"/>
                <w:sz w:val="24"/>
                <w:szCs w:val="24"/>
                <w:lang w:val="kk-KZ"/>
              </w:rPr>
            </w:pPr>
            <w:r>
              <w:rPr>
                <w:rFonts w:ascii="Times New Roman" w:hAnsi="Times New Roman"/>
                <w:sz w:val="24"/>
                <w:szCs w:val="24"/>
                <w:lang w:val="kk-KZ"/>
              </w:rPr>
              <w:t>1 050 000 000,00</w:t>
            </w:r>
          </w:p>
        </w:tc>
        <w:tc>
          <w:tcPr>
            <w:tcW w:w="1028" w:type="dxa"/>
            <w:tcBorders>
              <w:top w:val="single" w:sz="4" w:space="0" w:color="auto"/>
              <w:left w:val="single" w:sz="4" w:space="0" w:color="auto"/>
              <w:bottom w:val="single" w:sz="4" w:space="0" w:color="auto"/>
              <w:right w:val="single" w:sz="4" w:space="0" w:color="auto"/>
            </w:tcBorders>
          </w:tcPr>
          <w:p w14:paraId="48208520"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1</w:t>
            </w:r>
          </w:p>
        </w:tc>
        <w:tc>
          <w:tcPr>
            <w:tcW w:w="2403" w:type="dxa"/>
            <w:tcBorders>
              <w:top w:val="single" w:sz="4" w:space="0" w:color="auto"/>
              <w:left w:val="single" w:sz="4" w:space="0" w:color="auto"/>
              <w:bottom w:val="single" w:sz="4" w:space="0" w:color="auto"/>
              <w:right w:val="single" w:sz="4" w:space="0" w:color="auto"/>
            </w:tcBorders>
          </w:tcPr>
          <w:p w14:paraId="22A005E7"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1 050 000 000</w:t>
            </w:r>
          </w:p>
        </w:tc>
        <w:tc>
          <w:tcPr>
            <w:tcW w:w="2477" w:type="dxa"/>
            <w:tcBorders>
              <w:top w:val="single" w:sz="4" w:space="0" w:color="auto"/>
              <w:left w:val="single" w:sz="4" w:space="0" w:color="auto"/>
              <w:bottom w:val="single" w:sz="4" w:space="0" w:color="auto"/>
              <w:right w:val="single" w:sz="4" w:space="0" w:color="auto"/>
            </w:tcBorders>
          </w:tcPr>
          <w:p w14:paraId="700F2A42" w14:textId="77777777" w:rsidR="00A3245F" w:rsidRPr="00CE4D5B"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Камазинжиниринг</w:t>
            </w:r>
          </w:p>
        </w:tc>
      </w:tr>
      <w:tr w:rsidR="00A3245F" w14:paraId="55E37EBD" w14:textId="77777777" w:rsidTr="005842D5">
        <w:trPr>
          <w:trHeight w:val="709"/>
        </w:trPr>
        <w:tc>
          <w:tcPr>
            <w:tcW w:w="908" w:type="dxa"/>
            <w:tcBorders>
              <w:top w:val="single" w:sz="4" w:space="0" w:color="auto"/>
              <w:left w:val="single" w:sz="4" w:space="0" w:color="auto"/>
              <w:bottom w:val="single" w:sz="4" w:space="0" w:color="auto"/>
              <w:right w:val="single" w:sz="4" w:space="0" w:color="auto"/>
            </w:tcBorders>
          </w:tcPr>
          <w:p w14:paraId="5B578DC5"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5</w:t>
            </w:r>
          </w:p>
        </w:tc>
        <w:tc>
          <w:tcPr>
            <w:tcW w:w="2410" w:type="dxa"/>
            <w:tcBorders>
              <w:top w:val="single" w:sz="4" w:space="0" w:color="auto"/>
              <w:left w:val="single" w:sz="4" w:space="0" w:color="auto"/>
              <w:bottom w:val="single" w:sz="4" w:space="0" w:color="auto"/>
              <w:right w:val="single" w:sz="4" w:space="0" w:color="auto"/>
            </w:tcBorders>
          </w:tcPr>
          <w:p w14:paraId="48E694BC"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 xml:space="preserve">АЛ-42 на шанақ Камаз - 6520 </w:t>
            </w:r>
          </w:p>
        </w:tc>
        <w:tc>
          <w:tcPr>
            <w:tcW w:w="1928" w:type="dxa"/>
            <w:tcBorders>
              <w:top w:val="single" w:sz="4" w:space="0" w:color="auto"/>
              <w:left w:val="single" w:sz="4" w:space="0" w:color="auto"/>
              <w:bottom w:val="single" w:sz="4" w:space="0" w:color="auto"/>
              <w:right w:val="single" w:sz="4" w:space="0" w:color="auto"/>
            </w:tcBorders>
          </w:tcPr>
          <w:p w14:paraId="50E4C5CA" w14:textId="77777777" w:rsidR="00A3245F" w:rsidRDefault="00A3245F" w:rsidP="005842D5">
            <w:pPr>
              <w:tabs>
                <w:tab w:val="left" w:pos="1273"/>
              </w:tabs>
              <w:ind w:firstLine="31"/>
              <w:rPr>
                <w:rFonts w:ascii="Times New Roman" w:hAnsi="Times New Roman"/>
                <w:sz w:val="24"/>
                <w:szCs w:val="24"/>
                <w:lang w:val="kk-KZ"/>
              </w:rPr>
            </w:pPr>
            <w:r>
              <w:rPr>
                <w:rFonts w:ascii="Times New Roman" w:hAnsi="Times New Roman"/>
                <w:sz w:val="24"/>
                <w:szCs w:val="24"/>
                <w:lang w:val="kk-KZ"/>
              </w:rPr>
              <w:t>850 000 000,00</w:t>
            </w:r>
          </w:p>
        </w:tc>
        <w:tc>
          <w:tcPr>
            <w:tcW w:w="1028" w:type="dxa"/>
            <w:tcBorders>
              <w:top w:val="single" w:sz="4" w:space="0" w:color="auto"/>
              <w:left w:val="single" w:sz="4" w:space="0" w:color="auto"/>
              <w:bottom w:val="single" w:sz="4" w:space="0" w:color="auto"/>
              <w:right w:val="single" w:sz="4" w:space="0" w:color="auto"/>
            </w:tcBorders>
          </w:tcPr>
          <w:p w14:paraId="7384B9E2"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1</w:t>
            </w:r>
          </w:p>
        </w:tc>
        <w:tc>
          <w:tcPr>
            <w:tcW w:w="2403" w:type="dxa"/>
            <w:tcBorders>
              <w:top w:val="single" w:sz="4" w:space="0" w:color="auto"/>
              <w:left w:val="single" w:sz="4" w:space="0" w:color="auto"/>
              <w:bottom w:val="single" w:sz="4" w:space="0" w:color="auto"/>
              <w:right w:val="single" w:sz="4" w:space="0" w:color="auto"/>
            </w:tcBorders>
          </w:tcPr>
          <w:p w14:paraId="45DC1BB2" w14:textId="77777777" w:rsidR="00A3245F"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850 000 000</w:t>
            </w:r>
          </w:p>
        </w:tc>
        <w:tc>
          <w:tcPr>
            <w:tcW w:w="2477" w:type="dxa"/>
            <w:tcBorders>
              <w:top w:val="single" w:sz="4" w:space="0" w:color="auto"/>
              <w:left w:val="single" w:sz="4" w:space="0" w:color="auto"/>
              <w:bottom w:val="single" w:sz="4" w:space="0" w:color="auto"/>
              <w:right w:val="single" w:sz="4" w:space="0" w:color="auto"/>
            </w:tcBorders>
          </w:tcPr>
          <w:p w14:paraId="281F5A9A" w14:textId="77777777" w:rsidR="00A3245F" w:rsidRPr="00CE4D5B" w:rsidRDefault="00A3245F" w:rsidP="005842D5">
            <w:pPr>
              <w:tabs>
                <w:tab w:val="left" w:pos="1273"/>
              </w:tabs>
              <w:rPr>
                <w:rFonts w:ascii="Times New Roman" w:hAnsi="Times New Roman"/>
                <w:sz w:val="24"/>
                <w:szCs w:val="24"/>
                <w:lang w:val="kk-KZ"/>
              </w:rPr>
            </w:pPr>
            <w:r>
              <w:rPr>
                <w:rFonts w:ascii="Times New Roman" w:hAnsi="Times New Roman"/>
                <w:sz w:val="24"/>
                <w:szCs w:val="24"/>
                <w:lang w:val="kk-KZ"/>
              </w:rPr>
              <w:t>Камазинжиниринг</w:t>
            </w:r>
          </w:p>
        </w:tc>
      </w:tr>
      <w:tr w:rsidR="00A3245F" w14:paraId="1F009F25" w14:textId="77777777" w:rsidTr="005842D5">
        <w:trPr>
          <w:trHeight w:val="421"/>
        </w:trPr>
        <w:tc>
          <w:tcPr>
            <w:tcW w:w="5246" w:type="dxa"/>
            <w:gridSpan w:val="3"/>
            <w:tcBorders>
              <w:top w:val="single" w:sz="4" w:space="0" w:color="auto"/>
              <w:left w:val="single" w:sz="4" w:space="0" w:color="auto"/>
              <w:bottom w:val="single" w:sz="4" w:space="0" w:color="auto"/>
              <w:right w:val="single" w:sz="4" w:space="0" w:color="auto"/>
            </w:tcBorders>
            <w:hideMark/>
          </w:tcPr>
          <w:p w14:paraId="13820CBA" w14:textId="77777777" w:rsidR="00A3245F" w:rsidRDefault="00A3245F" w:rsidP="005842D5">
            <w:pPr>
              <w:tabs>
                <w:tab w:val="left" w:pos="1273"/>
              </w:tabs>
              <w:jc w:val="both"/>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lang w:val="kk-KZ"/>
              </w:rPr>
              <w:t>Жалпы</w:t>
            </w:r>
            <w:r>
              <w:rPr>
                <w:rFonts w:ascii="Times New Roman" w:hAnsi="Times New Roman"/>
                <w:b/>
                <w:sz w:val="24"/>
                <w:szCs w:val="24"/>
              </w:rPr>
              <w:t xml:space="preserve">:           </w:t>
            </w:r>
          </w:p>
        </w:tc>
        <w:tc>
          <w:tcPr>
            <w:tcW w:w="1028" w:type="dxa"/>
            <w:tcBorders>
              <w:top w:val="single" w:sz="4" w:space="0" w:color="auto"/>
              <w:left w:val="single" w:sz="4" w:space="0" w:color="auto"/>
              <w:bottom w:val="single" w:sz="4" w:space="0" w:color="auto"/>
              <w:right w:val="single" w:sz="4" w:space="0" w:color="auto"/>
            </w:tcBorders>
            <w:hideMark/>
          </w:tcPr>
          <w:p w14:paraId="7F2EFCE7" w14:textId="77777777" w:rsidR="00A3245F" w:rsidRDefault="00A3245F" w:rsidP="005842D5">
            <w:pPr>
              <w:tabs>
                <w:tab w:val="left" w:pos="1273"/>
              </w:tabs>
              <w:rPr>
                <w:rFonts w:ascii="Times New Roman" w:hAnsi="Times New Roman"/>
                <w:b/>
                <w:sz w:val="24"/>
                <w:szCs w:val="24"/>
                <w:lang w:val="kk-KZ"/>
              </w:rPr>
            </w:pPr>
            <w:r>
              <w:rPr>
                <w:rFonts w:ascii="Times New Roman" w:hAnsi="Times New Roman"/>
                <w:b/>
                <w:sz w:val="24"/>
                <w:szCs w:val="24"/>
                <w:lang w:val="kk-KZ"/>
              </w:rPr>
              <w:t>26</w:t>
            </w:r>
          </w:p>
        </w:tc>
        <w:tc>
          <w:tcPr>
            <w:tcW w:w="4880" w:type="dxa"/>
            <w:gridSpan w:val="2"/>
            <w:tcBorders>
              <w:top w:val="single" w:sz="4" w:space="0" w:color="auto"/>
              <w:left w:val="single" w:sz="4" w:space="0" w:color="auto"/>
              <w:bottom w:val="single" w:sz="4" w:space="0" w:color="auto"/>
              <w:right w:val="single" w:sz="4" w:space="0" w:color="auto"/>
            </w:tcBorders>
            <w:hideMark/>
          </w:tcPr>
          <w:p w14:paraId="48A9391B" w14:textId="77777777" w:rsidR="00A3245F" w:rsidRDefault="00A3245F" w:rsidP="005842D5">
            <w:pPr>
              <w:tabs>
                <w:tab w:val="left" w:pos="1273"/>
              </w:tabs>
              <w:rPr>
                <w:rFonts w:ascii="Times New Roman" w:hAnsi="Times New Roman"/>
                <w:b/>
                <w:sz w:val="24"/>
                <w:szCs w:val="24"/>
                <w:lang w:val="kk-KZ"/>
              </w:rPr>
            </w:pPr>
            <w:r>
              <w:rPr>
                <w:rFonts w:ascii="Times New Roman" w:hAnsi="Times New Roman"/>
                <w:b/>
                <w:sz w:val="24"/>
                <w:szCs w:val="24"/>
                <w:lang w:val="kk-KZ"/>
              </w:rPr>
              <w:t>5 070 650 000,00</w:t>
            </w:r>
          </w:p>
        </w:tc>
      </w:tr>
    </w:tbl>
    <w:p w14:paraId="24C0FF4F" w14:textId="1B0F3E43" w:rsidR="009C3E6E" w:rsidRDefault="009C3E6E" w:rsidP="007E0FF8">
      <w:pPr>
        <w:ind w:firstLine="360"/>
        <w:jc w:val="both"/>
        <w:rPr>
          <w:rFonts w:ascii="Times New Roman" w:hAnsi="Times New Roman" w:cs="Times New Roman"/>
          <w:b/>
          <w:sz w:val="28"/>
          <w:szCs w:val="28"/>
          <w:lang w:val="kk-KZ"/>
        </w:rPr>
      </w:pPr>
      <w:bookmarkStart w:id="0" w:name="_GoBack"/>
      <w:bookmarkEnd w:id="0"/>
    </w:p>
    <w:p w14:paraId="0130E339" w14:textId="77777777" w:rsidR="009C3E6E" w:rsidRPr="00A5576E" w:rsidRDefault="009C3E6E" w:rsidP="009C3E6E">
      <w:pPr>
        <w:ind w:firstLine="360"/>
        <w:jc w:val="both"/>
        <w:rPr>
          <w:rFonts w:ascii="Times New Roman" w:hAnsi="Times New Roman" w:cs="Times New Roman"/>
          <w:sz w:val="28"/>
          <w:szCs w:val="28"/>
          <w:lang w:val="kk-KZ"/>
        </w:rPr>
      </w:pPr>
      <w:r w:rsidRPr="00A5576E">
        <w:rPr>
          <w:rFonts w:ascii="Times New Roman" w:hAnsi="Times New Roman" w:cs="Times New Roman"/>
          <w:sz w:val="28"/>
          <w:szCs w:val="28"/>
          <w:lang w:val="kk-KZ"/>
        </w:rPr>
        <w:t>Қызығушылық танытқан жағдайда, төмендегілерді ұсынуыңызды сұраймыз:</w:t>
      </w:r>
    </w:p>
    <w:p w14:paraId="7E546E18" w14:textId="6554B1CE" w:rsidR="009C3E6E" w:rsidRPr="00A5576E" w:rsidRDefault="009C3E6E" w:rsidP="00A5576E">
      <w:pPr>
        <w:pStyle w:val="a5"/>
        <w:numPr>
          <w:ilvl w:val="0"/>
          <w:numId w:val="3"/>
        </w:numPr>
        <w:ind w:left="-142" w:firstLine="502"/>
        <w:jc w:val="both"/>
        <w:rPr>
          <w:rFonts w:ascii="Times New Roman" w:hAnsi="Times New Roman" w:cs="Times New Roman"/>
          <w:sz w:val="28"/>
          <w:szCs w:val="28"/>
          <w:lang w:val="kk-KZ"/>
        </w:rPr>
      </w:pPr>
      <w:r w:rsidRPr="00A5576E">
        <w:rPr>
          <w:rFonts w:ascii="Times New Roman" w:hAnsi="Times New Roman" w:cs="Times New Roman"/>
          <w:sz w:val="28"/>
          <w:szCs w:val="28"/>
          <w:lang w:val="kk-KZ"/>
        </w:rPr>
        <w:t>көрсетілген көлік құралдарының және (немесе) механикалық көлік құралдарының құнын ескере отырып, көлік құралдарын және (немесе) механикалық көлік құралдарын лизингке беру бойынша көрсетілетін қызметтердің құны туралы ұсыныстарды;</w:t>
      </w:r>
    </w:p>
    <w:p w14:paraId="312B0003" w14:textId="77777777" w:rsidR="00A50705" w:rsidRDefault="009C3E6E" w:rsidP="00FB52D1">
      <w:pPr>
        <w:pStyle w:val="a5"/>
        <w:numPr>
          <w:ilvl w:val="0"/>
          <w:numId w:val="3"/>
        </w:numPr>
        <w:ind w:left="-142" w:firstLine="360"/>
        <w:jc w:val="both"/>
        <w:rPr>
          <w:rFonts w:ascii="Times New Roman" w:hAnsi="Times New Roman" w:cs="Times New Roman"/>
          <w:sz w:val="28"/>
          <w:szCs w:val="28"/>
          <w:lang w:val="kk-KZ"/>
        </w:rPr>
      </w:pPr>
      <w:r w:rsidRPr="00A50705">
        <w:rPr>
          <w:rFonts w:ascii="Times New Roman" w:hAnsi="Times New Roman" w:cs="Times New Roman"/>
          <w:sz w:val="28"/>
          <w:szCs w:val="28"/>
          <w:lang w:val="kk-KZ"/>
        </w:rPr>
        <w:t xml:space="preserve">лизингтік қаржыландыру бойынша төлем кестелерін келесі шарттар негізінде: </w:t>
      </w:r>
      <w:r w:rsidR="0059312A" w:rsidRPr="00A50705">
        <w:rPr>
          <w:rFonts w:ascii="Times New Roman" w:hAnsi="Times New Roman" w:cs="Times New Roman"/>
          <w:sz w:val="28"/>
          <w:szCs w:val="28"/>
          <w:lang w:val="kk-KZ"/>
        </w:rPr>
        <w:t>24,36 немесе 48</w:t>
      </w:r>
      <w:r w:rsidRPr="00A50705">
        <w:rPr>
          <w:rFonts w:ascii="Times New Roman" w:hAnsi="Times New Roman" w:cs="Times New Roman"/>
          <w:sz w:val="28"/>
          <w:szCs w:val="28"/>
          <w:lang w:val="kk-KZ"/>
        </w:rPr>
        <w:t xml:space="preserve"> ай мерзімге, жылдық сыйақы мөлшерлемесін көрсете отырып, негізгі борыш пен есептелген сыйақы төлемдерін жыл сайынғы негізде, аванстық төлемсіз жүзеге асыру.</w:t>
      </w:r>
    </w:p>
    <w:p w14:paraId="32D44B89" w14:textId="24497570" w:rsidR="009C3E6E" w:rsidRPr="00A50705" w:rsidRDefault="009C3E6E" w:rsidP="00A50705">
      <w:pPr>
        <w:pStyle w:val="a5"/>
        <w:ind w:left="-284" w:firstLine="502"/>
        <w:jc w:val="both"/>
        <w:rPr>
          <w:rFonts w:ascii="Times New Roman" w:hAnsi="Times New Roman" w:cs="Times New Roman"/>
          <w:sz w:val="28"/>
          <w:szCs w:val="28"/>
          <w:lang w:val="kk-KZ"/>
        </w:rPr>
      </w:pPr>
      <w:r w:rsidRPr="00A50705">
        <w:rPr>
          <w:rFonts w:ascii="Times New Roman" w:hAnsi="Times New Roman" w:cs="Times New Roman"/>
          <w:sz w:val="28"/>
          <w:szCs w:val="28"/>
          <w:lang w:val="kk-KZ"/>
        </w:rPr>
        <w:t xml:space="preserve">Ақпаратты «Ақтөбе </w:t>
      </w:r>
      <w:r w:rsidR="0059312A" w:rsidRPr="00A50705">
        <w:rPr>
          <w:rFonts w:ascii="Times New Roman" w:hAnsi="Times New Roman" w:cs="Times New Roman"/>
          <w:sz w:val="28"/>
          <w:szCs w:val="28"/>
          <w:lang w:val="kk-KZ"/>
        </w:rPr>
        <w:t>облысының Төтенше жағдайлар департаменті</w:t>
      </w:r>
      <w:r w:rsidRPr="00A50705">
        <w:rPr>
          <w:rFonts w:ascii="Times New Roman" w:hAnsi="Times New Roman" w:cs="Times New Roman"/>
          <w:sz w:val="28"/>
          <w:szCs w:val="28"/>
          <w:lang w:val="kk-KZ"/>
        </w:rPr>
        <w:t xml:space="preserve">» ММ мекенжайына хабарландыру жарияланған күннен бастап </w:t>
      </w:r>
      <w:r w:rsidR="00F21818" w:rsidRPr="00A50705">
        <w:rPr>
          <w:rFonts w:ascii="Times New Roman" w:hAnsi="Times New Roman" w:cs="Times New Roman"/>
          <w:sz w:val="28"/>
          <w:szCs w:val="28"/>
          <w:lang w:val="kk-KZ"/>
        </w:rPr>
        <w:t>5</w:t>
      </w:r>
      <w:r w:rsidRPr="00A50705">
        <w:rPr>
          <w:rFonts w:ascii="Times New Roman" w:hAnsi="Times New Roman" w:cs="Times New Roman"/>
          <w:sz w:val="28"/>
          <w:szCs w:val="28"/>
          <w:lang w:val="kk-KZ"/>
        </w:rPr>
        <w:t xml:space="preserve"> жұмыс күнінен кешіктірмей ұсынуыңызды сұраймыз.</w:t>
      </w:r>
    </w:p>
    <w:sectPr w:rsidR="009C3E6E" w:rsidRPr="00A50705" w:rsidSect="00A5576E">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776F1"/>
    <w:multiLevelType w:val="hybridMultilevel"/>
    <w:tmpl w:val="3B14BF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33F6D7B"/>
    <w:multiLevelType w:val="hybridMultilevel"/>
    <w:tmpl w:val="F4366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D35217A"/>
    <w:multiLevelType w:val="hybridMultilevel"/>
    <w:tmpl w:val="36DABBEA"/>
    <w:lvl w:ilvl="0" w:tplc="97147B5E">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A5D"/>
    <w:rsid w:val="000A5120"/>
    <w:rsid w:val="00166443"/>
    <w:rsid w:val="001C3031"/>
    <w:rsid w:val="002142AA"/>
    <w:rsid w:val="00265259"/>
    <w:rsid w:val="003046EA"/>
    <w:rsid w:val="00414A5D"/>
    <w:rsid w:val="0059312A"/>
    <w:rsid w:val="00627950"/>
    <w:rsid w:val="006A2BC3"/>
    <w:rsid w:val="007C4DD7"/>
    <w:rsid w:val="007E0FF8"/>
    <w:rsid w:val="00876923"/>
    <w:rsid w:val="00975172"/>
    <w:rsid w:val="00987CF0"/>
    <w:rsid w:val="009B3F36"/>
    <w:rsid w:val="009C3E6E"/>
    <w:rsid w:val="00A3245F"/>
    <w:rsid w:val="00A50705"/>
    <w:rsid w:val="00A5576E"/>
    <w:rsid w:val="00B801EC"/>
    <w:rsid w:val="00BC1FDE"/>
    <w:rsid w:val="00CE6D9C"/>
    <w:rsid w:val="00CF4380"/>
    <w:rsid w:val="00D45FD0"/>
    <w:rsid w:val="00EC4281"/>
    <w:rsid w:val="00F21818"/>
    <w:rsid w:val="00FB5B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81992"/>
  <w15:docId w15:val="{31A7FC01-E713-4480-8A3B-522356F9B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4A5D"/>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Айгерим,Обя,мелкий,мой рабочий,для приказов"/>
    <w:link w:val="a4"/>
    <w:uiPriority w:val="1"/>
    <w:qFormat/>
    <w:rsid w:val="00414A5D"/>
    <w:pPr>
      <w:spacing w:after="0" w:line="240" w:lineRule="auto"/>
    </w:pPr>
    <w:rPr>
      <w:rFonts w:ascii="Calibri" w:eastAsia="SimSun" w:hAnsi="Calibri" w:cs="Times New Roman"/>
    </w:rPr>
  </w:style>
  <w:style w:type="character" w:customStyle="1" w:styleId="a4">
    <w:name w:val="Без интервала Знак"/>
    <w:aliases w:val="Айгерим Знак,Обя Знак,мелкий Знак,мой рабочий Знак,для приказов Знак"/>
    <w:link w:val="a3"/>
    <w:uiPriority w:val="1"/>
    <w:qFormat/>
    <w:rsid w:val="00414A5D"/>
    <w:rPr>
      <w:rFonts w:ascii="Calibri" w:eastAsia="SimSun" w:hAnsi="Calibri" w:cs="Times New Roman"/>
    </w:rPr>
  </w:style>
  <w:style w:type="paragraph" w:styleId="a5">
    <w:name w:val="List Paragraph"/>
    <w:basedOn w:val="a"/>
    <w:uiPriority w:val="34"/>
    <w:qFormat/>
    <w:rsid w:val="00EC4281"/>
    <w:pPr>
      <w:ind w:left="720"/>
      <w:contextualSpacing/>
    </w:pPr>
  </w:style>
  <w:style w:type="paragraph" w:styleId="a6">
    <w:name w:val="Balloon Text"/>
    <w:basedOn w:val="a"/>
    <w:link w:val="a7"/>
    <w:uiPriority w:val="99"/>
    <w:semiHidden/>
    <w:unhideWhenUsed/>
    <w:rsid w:val="00A5070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50705"/>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159945">
      <w:bodyDiv w:val="1"/>
      <w:marLeft w:val="0"/>
      <w:marRight w:val="0"/>
      <w:marTop w:val="0"/>
      <w:marBottom w:val="0"/>
      <w:divBdr>
        <w:top w:val="none" w:sz="0" w:space="0" w:color="auto"/>
        <w:left w:val="none" w:sz="0" w:space="0" w:color="auto"/>
        <w:bottom w:val="none" w:sz="0" w:space="0" w:color="auto"/>
        <w:right w:val="none" w:sz="0" w:space="0" w:color="auto"/>
      </w:divBdr>
    </w:div>
    <w:div w:id="978151693">
      <w:bodyDiv w:val="1"/>
      <w:marLeft w:val="0"/>
      <w:marRight w:val="0"/>
      <w:marTop w:val="0"/>
      <w:marBottom w:val="0"/>
      <w:divBdr>
        <w:top w:val="none" w:sz="0" w:space="0" w:color="auto"/>
        <w:left w:val="none" w:sz="0" w:space="0" w:color="auto"/>
        <w:bottom w:val="none" w:sz="0" w:space="0" w:color="auto"/>
        <w:right w:val="none" w:sz="0" w:space="0" w:color="auto"/>
      </w:divBdr>
    </w:div>
    <w:div w:id="113397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247</Words>
  <Characters>1410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77755504543</dc:creator>
  <cp:lastModifiedBy>К2</cp:lastModifiedBy>
  <cp:revision>2</cp:revision>
  <cp:lastPrinted>2026-09-02T06:54:00Z</cp:lastPrinted>
  <dcterms:created xsi:type="dcterms:W3CDTF">2026-09-09T11:38:00Z</dcterms:created>
  <dcterms:modified xsi:type="dcterms:W3CDTF">2026-09-09T11:38:00Z</dcterms:modified>
</cp:coreProperties>
</file>