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t>Культура и развитие языков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В районе </w:t>
      </w:r>
      <w:proofErr w:type="spellStart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Жаңасемей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праздничные мероприятия, посвящённые государственным и памятным датам, проводятся в соответствии с утверждённым планом.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За первое полугодие 2026 года учреждениями культуры и библиотеками района было организовано 310 культурно-массовых мероприятий, в том числе конкурсы, фестивали, концертные программы и тематические выставки. Общий охват участников составил 3200 человек.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С участием молодёжи и волонтёров было проведено более 10 благотворительных акций и </w:t>
      </w:r>
      <w:proofErr w:type="spellStart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челленджей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:</w:t>
      </w:r>
    </w:p>
    <w:p w:rsidR="00033DBA" w:rsidRPr="00AF3738" w:rsidRDefault="00033DBA" w:rsidP="00033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«Соревнуемся в добрых делах»;</w:t>
      </w:r>
    </w:p>
    <w:p w:rsidR="00033DBA" w:rsidRPr="00AF3738" w:rsidRDefault="00033DBA" w:rsidP="00033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«Благодарю»;</w:t>
      </w:r>
    </w:p>
    <w:p w:rsidR="00033DBA" w:rsidRPr="00AF3738" w:rsidRDefault="00033DBA" w:rsidP="00033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«Караван милосердия»;</w:t>
      </w:r>
    </w:p>
    <w:p w:rsidR="00033DBA" w:rsidRPr="00AF3738" w:rsidRDefault="00033DBA" w:rsidP="00033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«Благодарность от сердца».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В библиотеках и учреждениях культуры были организованы книжные выставки на темы:</w:t>
      </w:r>
    </w:p>
    <w:p w:rsidR="00033DBA" w:rsidRPr="00AF3738" w:rsidRDefault="00033DBA" w:rsidP="00033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«Книга – источник духовного богатства»;</w:t>
      </w:r>
    </w:p>
    <w:p w:rsidR="00033DBA" w:rsidRPr="00AF3738" w:rsidRDefault="00033DBA" w:rsidP="00033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«Благодарность – символ добрых намерений»;</w:t>
      </w:r>
    </w:p>
    <w:p w:rsidR="00033DBA" w:rsidRPr="00AF3738" w:rsidRDefault="00033DBA" w:rsidP="00033D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«Язык – наследие народа».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В сельских клубах прошли различные культурно-воспитательные мероприятия на темы «В народе рождается искусство» и «Конкурс художественной самодеятельности».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Кроме того, в посёлке </w:t>
      </w:r>
      <w:proofErr w:type="spellStart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Шульбинск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, а также в сёлах Новобаженово и Приречное были организованы праздничные мероприятия, посвящённые Масленице, и другие культурные события.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t>Ко Дню благодарности (1 марта)</w:t>
      </w: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были организованы культурно-воспитательные, благотворительные и познавательные мероприятия.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В рамках праздника прошла акция «Благословение благодарности», в ходе которой молодёжь и жители сёл оказали помощь пожилым людям и выразили им своё уважение. Также в социальных сетях состоялись </w:t>
      </w:r>
      <w:proofErr w:type="spellStart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челленджи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«Кому бы вы сказали спасибо?» и «Чтобы сделать этот мир прекраснее, говорите добрые слова», в рамках которых жители выражали благодарность врачам, педагогам и представителям различных профессий.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Были организованы благотворительные акции «Не получай проклятия — заслужи благодарность» и «От чистого сердца», направленные на оказание помощи нуждающимся. В образовательных учреждениях прошли познавательные занятия «Моя безграничная благодарность», в домах культуры состоялись праздничные концерты «Благодарность — мой долг». В библиотеках были организованы круглые столы «Благополучие мирной страны — в единстве» и мероприятия «Благодарность — наш долг».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lastRenderedPageBreak/>
        <w:t>К Международному женскому дню</w:t>
      </w: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в районе </w:t>
      </w:r>
      <w:proofErr w:type="spellStart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Жаңасемей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состоялся ряд культурно-массовых мероприятий.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6 марта прошли торжественное собрание и праздничный концерт.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В честь </w:t>
      </w:r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t>8 Марта</w:t>
      </w: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был организован познавательно-воспитательный конкурс «Свет ласковых рук», в котором приняли участие матери и дочери.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t xml:space="preserve">Праздник </w:t>
      </w:r>
      <w:proofErr w:type="spellStart"/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t>Наурыз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был широко отмечен во всех сельских округах и населённых пунктах района.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В сельском клубе села </w:t>
      </w:r>
      <w:proofErr w:type="spellStart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Шакаман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состоялся круглый стол на темы «Межэтническое согласие и общественная стабильность», «Культура межнационального согласия в Казахстане» и «Мир и единство в многоэтничном обществе».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В библиотеке села </w:t>
      </w:r>
      <w:proofErr w:type="spellStart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Мукыр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также прошёл круглый стол на тему «Межэтническое согласие и общественная стабильность».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В ходе мероприятия участники ознакомились с культурой, традициями и ролью представителей различных этносов в жизни страны. Кроме того, состоялся обмен мнениями по вопросам особенностей государственной политики Казахстана в сфере мира и согласия, а также значения межэтнического согласия для развития страны и сохранения единства.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t>Ко Дню единства народа Казахстана (1 мая)</w:t>
      </w: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в посёлке </w:t>
      </w:r>
      <w:proofErr w:type="spellStart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Шульбинск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праздничные мероприятия были организованы на высоком уровне и получили широкий отклик среди жителей.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Главной целью праздника стало укрепление дружбы и согласия между представителями разных национальностей, проживающих в стране, а также популяризация их традиций и национальных ценностей. В рамках мероприятия были представлены национальные блюда различных народов, организованы выставки, посвящённые традициям и обычаям, а также проведены интересные конкурсы.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t>Ко Дню защитника Отечества</w:t>
      </w: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в районе </w:t>
      </w:r>
      <w:proofErr w:type="spellStart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Жаңасемей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прошло районное праздничное мероприятие «Дух героев — вечен».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Основной целью мероприятия стало выражение уважения гражданам, обеспечивающим мир и общественную стабильность, а также воспитание патриотизма у подрастающего поколения.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В ходе торжественного собрания ряд жителей района, внёсших значительный вклад в общественно-политическое и социально-экономическое развитие района, были награждены Благодарственными письмами </w:t>
      </w:r>
      <w:proofErr w:type="spellStart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акима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района. Особо были отмечены их ответственность и добросовестный труд.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После официальной части состоялась праздничная концертная программа с участием артистов районного Дома культуры.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t xml:space="preserve">В селе Новобаженово района </w:t>
      </w:r>
      <w:proofErr w:type="spellStart"/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t>Жаңасемей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прошло праздничное мероприятие, посвящённое </w:t>
      </w:r>
      <w:r w:rsidRPr="00AF3738">
        <w:rPr>
          <w:rFonts w:ascii="Arial" w:eastAsia="Times New Roman" w:hAnsi="Arial" w:cs="Arial"/>
          <w:b/>
          <w:bCs/>
          <w:kern w:val="0"/>
          <w:sz w:val="24"/>
          <w:szCs w:val="24"/>
          <w:lang w:val="ru-RU" w:eastAsia="ru-RU"/>
          <w14:ligatures w14:val="none"/>
        </w:rPr>
        <w:t>81-й годовщине Великой Победы</w:t>
      </w: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lastRenderedPageBreak/>
        <w:t>В ходе мероприятия участники почтили память героев, проявивших мужество в годы войны, и с глубоким уважением вспомнили ветеранов фронта и тружеников тыла. Жители села, ветераны, сотрудники учреждений и молодёжь возложили цветы к памятнику и почтили память павших защитников Родины минутой молчания.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В рамках праздника прозвучали патриотические песни и были организованы содержательные программы, направленные на воспитание у молодёжи чувства патриотизма.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В сельском клубе села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Чекоман</w:t>
      </w:r>
      <w:proofErr w:type="spellEnd"/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 xml:space="preserve"> вновь состоялся круглый стол на темы «Межэтническое согласие и общественная стабильность», «Культура межнационального согласия в Казахстане» и «Мир и единство в многоэтничном обществе».</w:t>
      </w:r>
    </w:p>
    <w:p w:rsidR="00033DBA" w:rsidRPr="00AF3738" w:rsidRDefault="00033DBA" w:rsidP="00033DB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</w:pPr>
      <w:r w:rsidRPr="00AF3738">
        <w:rPr>
          <w:rFonts w:ascii="Arial" w:eastAsia="Times New Roman" w:hAnsi="Arial" w:cs="Arial"/>
          <w:kern w:val="0"/>
          <w:sz w:val="24"/>
          <w:szCs w:val="24"/>
          <w:lang w:val="ru-RU" w:eastAsia="ru-RU"/>
          <w14:ligatures w14:val="none"/>
        </w:rPr>
        <w:t>В ходе мероприятия участники обсудили вопросы укрепления межэтнического согласия, сохранения общественной стабильности, развития дружбы и взаимного уважения между представителями разных национальностей. Также было отмечено значение мира и единства в стране, прозвучали призывы к воспитанию у молодёжи толерантности, патриотизма и ответственности за сохранение общественного согласия. Круглый стол прошёл в формате открытого обмена мнениями, участники поделились своими предложениями.</w:t>
      </w:r>
    </w:p>
    <w:p w:rsidR="00033DBA" w:rsidRPr="00AF3738" w:rsidRDefault="00033DBA" w:rsidP="00033DBA">
      <w:pPr>
        <w:rPr>
          <w:rFonts w:ascii="Arial" w:hAnsi="Arial" w:cs="Arial"/>
          <w:sz w:val="24"/>
          <w:szCs w:val="24"/>
          <w:lang w:val="ru-RU"/>
        </w:rPr>
      </w:pPr>
    </w:p>
    <w:p w:rsidR="00870A06" w:rsidRPr="00033DBA" w:rsidRDefault="00870A06" w:rsidP="00033DBA">
      <w:pPr>
        <w:rPr>
          <w:lang w:val="ru-RU"/>
        </w:rPr>
      </w:pPr>
      <w:bookmarkStart w:id="0" w:name="_GoBack"/>
      <w:bookmarkEnd w:id="0"/>
    </w:p>
    <w:sectPr w:rsidR="00870A06" w:rsidRPr="00033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A0F17"/>
    <w:multiLevelType w:val="multilevel"/>
    <w:tmpl w:val="127E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76AF4"/>
    <w:multiLevelType w:val="multilevel"/>
    <w:tmpl w:val="A1DE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C1"/>
    <w:rsid w:val="00033DBA"/>
    <w:rsid w:val="00870A06"/>
    <w:rsid w:val="00DB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9AC1C-D9A5-4EAC-9448-0C2B3184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DBA"/>
    <w:rPr>
      <w:kern w:val="2"/>
      <w:lang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2026-07-10T10:50:00Z</dcterms:created>
  <dcterms:modified xsi:type="dcterms:W3CDTF">2026-07-10T10:53:00Z</dcterms:modified>
</cp:coreProperties>
</file>