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00B34" w14:textId="08F1A0ED" w:rsidR="007F47F6" w:rsidRPr="008D504C" w:rsidRDefault="0088406D" w:rsidP="00990442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8D504C">
        <w:rPr>
          <w:rFonts w:ascii="Verdana" w:eastAsia="Times New Roman" w:hAnsi="Verdana" w:cs="Times New Roman"/>
          <w:b/>
          <w:bCs/>
          <w:color w:val="003366"/>
          <w:lang w:val="kk-KZ" w:eastAsia="ru-RU"/>
        </w:rPr>
        <w:t xml:space="preserve">ІІМ-нің </w:t>
      </w:r>
      <w:r w:rsidR="00714158" w:rsidRPr="008D504C">
        <w:rPr>
          <w:rFonts w:ascii="Verdana" w:eastAsia="Times New Roman" w:hAnsi="Verdana" w:cs="Times New Roman"/>
          <w:b/>
          <w:bCs/>
          <w:color w:val="003366"/>
          <w:lang w:val="kk-KZ" w:eastAsia="ru-RU"/>
        </w:rPr>
        <w:t>202</w:t>
      </w:r>
      <w:r w:rsidR="007757F7" w:rsidRPr="008D504C">
        <w:rPr>
          <w:rFonts w:ascii="Verdana" w:eastAsia="Times New Roman" w:hAnsi="Verdana" w:cs="Times New Roman"/>
          <w:b/>
          <w:bCs/>
          <w:color w:val="003366"/>
          <w:lang w:val="en-US" w:eastAsia="ru-RU"/>
        </w:rPr>
        <w:t>7</w:t>
      </w:r>
      <w:r w:rsidR="007F47F6" w:rsidRPr="008D504C">
        <w:rPr>
          <w:rFonts w:ascii="Verdana" w:eastAsia="Times New Roman" w:hAnsi="Verdana" w:cs="Times New Roman"/>
          <w:b/>
          <w:bCs/>
          <w:color w:val="003366"/>
          <w:lang w:val="kk-KZ" w:eastAsia="ru-RU"/>
        </w:rPr>
        <w:t>-</w:t>
      </w:r>
      <w:r w:rsidR="00714158" w:rsidRPr="008D504C">
        <w:rPr>
          <w:rFonts w:ascii="Verdana" w:eastAsia="Times New Roman" w:hAnsi="Verdana" w:cs="Times New Roman"/>
          <w:b/>
          <w:bCs/>
          <w:color w:val="003366"/>
          <w:lang w:val="kk-KZ" w:eastAsia="ru-RU"/>
        </w:rPr>
        <w:t>202</w:t>
      </w:r>
      <w:r w:rsidR="007757F7" w:rsidRPr="008D504C">
        <w:rPr>
          <w:rFonts w:ascii="Verdana" w:eastAsia="Times New Roman" w:hAnsi="Verdana" w:cs="Times New Roman"/>
          <w:b/>
          <w:bCs/>
          <w:color w:val="003366"/>
          <w:lang w:val="en-US" w:eastAsia="ru-RU"/>
        </w:rPr>
        <w:t>9</w:t>
      </w:r>
      <w:r w:rsidR="007F47F6" w:rsidRPr="008D504C">
        <w:rPr>
          <w:rFonts w:ascii="Verdana" w:eastAsia="Times New Roman" w:hAnsi="Verdana" w:cs="Times New Roman"/>
          <w:b/>
          <w:bCs/>
          <w:color w:val="003366"/>
          <w:lang w:val="kk-KZ" w:eastAsia="ru-RU"/>
        </w:rPr>
        <w:t xml:space="preserve"> жылдарға арналған республикалық бюджетінің жобасы</w:t>
      </w:r>
      <w:r w:rsidR="00254445" w:rsidRPr="008D504C">
        <w:rPr>
          <w:rFonts w:ascii="Verdana" w:eastAsia="Times New Roman" w:hAnsi="Verdana" w:cs="Times New Roman"/>
          <w:b/>
          <w:bCs/>
          <w:color w:val="003366"/>
          <w:lang w:val="kk-KZ" w:eastAsia="ru-RU"/>
        </w:rPr>
        <w:t xml:space="preserve"> </w:t>
      </w:r>
      <w:r w:rsidR="007F47F6" w:rsidRPr="008D504C">
        <w:rPr>
          <w:rFonts w:ascii="Verdana" w:eastAsia="Times New Roman" w:hAnsi="Verdana" w:cs="Times New Roman"/>
          <w:color w:val="000000"/>
          <w:lang w:eastAsia="ru-RU"/>
        </w:rPr>
        <w:br/>
      </w:r>
    </w:p>
    <w:p w14:paraId="6D3A6D41" w14:textId="5C324844" w:rsidR="007F47F6" w:rsidRPr="008D504C" w:rsidRDefault="004673AB" w:rsidP="007F47F6">
      <w:pPr>
        <w:tabs>
          <w:tab w:val="left" w:pos="1134"/>
        </w:tabs>
        <w:spacing w:after="0" w:line="240" w:lineRule="auto"/>
        <w:ind w:firstLine="709"/>
        <w:jc w:val="both"/>
        <w:rPr>
          <w:rFonts w:ascii="Verdana" w:hAnsi="Verdana" w:cs="Tahoma"/>
          <w:sz w:val="24"/>
          <w:szCs w:val="24"/>
          <w:lang w:val="kk-KZ"/>
        </w:rPr>
      </w:pPr>
      <w:r w:rsidRPr="008D504C">
        <w:rPr>
          <w:rFonts w:ascii="Verdana" w:hAnsi="Verdana" w:cs="Tahoma"/>
          <w:sz w:val="24"/>
          <w:szCs w:val="24"/>
          <w:lang w:val="kk-KZ"/>
        </w:rPr>
        <w:t xml:space="preserve">ІІМ-нің 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>202</w:t>
      </w:r>
      <w:r w:rsidR="007757F7" w:rsidRPr="008D504C">
        <w:rPr>
          <w:rFonts w:ascii="Verdana" w:hAnsi="Verdana" w:cs="Tahoma"/>
          <w:sz w:val="24"/>
          <w:szCs w:val="24"/>
        </w:rPr>
        <w:t>7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>-202</w:t>
      </w:r>
      <w:r w:rsidR="007757F7" w:rsidRPr="008D504C">
        <w:rPr>
          <w:rFonts w:ascii="Verdana" w:hAnsi="Verdana" w:cs="Tahoma"/>
          <w:sz w:val="24"/>
          <w:szCs w:val="24"/>
        </w:rPr>
        <w:t>9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 xml:space="preserve"> </w:t>
      </w:r>
      <w:r w:rsidR="007F47F6" w:rsidRPr="008D504C">
        <w:rPr>
          <w:rFonts w:ascii="Verdana" w:hAnsi="Verdana" w:cs="Tahoma"/>
          <w:sz w:val="24"/>
          <w:szCs w:val="24"/>
          <w:lang w:val="kk-KZ"/>
        </w:rPr>
        <w:t xml:space="preserve">жылдарға арналған республикалық бюджетінің болжамды көлемі 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 xml:space="preserve">2 трлн </w:t>
      </w:r>
      <w:r w:rsidR="007757F7" w:rsidRPr="008D504C">
        <w:rPr>
          <w:rFonts w:ascii="Verdana" w:hAnsi="Verdana" w:cs="Tahoma"/>
          <w:sz w:val="24"/>
          <w:szCs w:val="24"/>
        </w:rPr>
        <w:t>415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 xml:space="preserve"> млрд </w:t>
      </w:r>
      <w:r w:rsidR="007757F7" w:rsidRPr="008D504C">
        <w:rPr>
          <w:rFonts w:ascii="Verdana" w:hAnsi="Verdana" w:cs="Tahoma"/>
          <w:sz w:val="24"/>
          <w:szCs w:val="24"/>
        </w:rPr>
        <w:t>858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 xml:space="preserve"> млн </w:t>
      </w:r>
      <w:r w:rsidR="007F47F6" w:rsidRPr="008D504C">
        <w:rPr>
          <w:rFonts w:ascii="Verdana" w:hAnsi="Verdana" w:cs="Tahoma"/>
          <w:sz w:val="24"/>
          <w:szCs w:val="24"/>
          <w:lang w:val="kk-KZ"/>
        </w:rPr>
        <w:t>теңгені құрады, оның ішінде:</w:t>
      </w:r>
    </w:p>
    <w:p w14:paraId="757E4C9F" w14:textId="6DF2DBB4" w:rsidR="007F47F6" w:rsidRPr="008D504C" w:rsidRDefault="007F47F6" w:rsidP="007757F7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Verdana" w:eastAsia="Calibri" w:hAnsi="Verdana" w:cs="Tahoma"/>
          <w:sz w:val="24"/>
          <w:szCs w:val="24"/>
          <w:lang w:val="kk-KZ"/>
        </w:rPr>
      </w:pPr>
      <w:r w:rsidRPr="008D504C">
        <w:rPr>
          <w:rFonts w:ascii="Verdana" w:eastAsia="Calibri" w:hAnsi="Verdana" w:cs="Tahoma"/>
          <w:sz w:val="24"/>
          <w:szCs w:val="24"/>
          <w:lang w:val="kk-KZ"/>
        </w:rPr>
        <w:t xml:space="preserve">жылға – </w:t>
      </w:r>
      <w:r w:rsidR="007757F7" w:rsidRPr="008D504C">
        <w:rPr>
          <w:rFonts w:ascii="Verdana" w:eastAsia="Calibri" w:hAnsi="Verdana" w:cs="Arial"/>
          <w:sz w:val="24"/>
          <w:szCs w:val="40"/>
          <w:lang w:val="en-US"/>
        </w:rPr>
        <w:t>828</w:t>
      </w:r>
      <w:r w:rsidR="00714158" w:rsidRPr="008D504C">
        <w:rPr>
          <w:rFonts w:ascii="Verdana" w:eastAsia="Calibri" w:hAnsi="Verdana" w:cs="Arial"/>
          <w:sz w:val="24"/>
          <w:szCs w:val="24"/>
          <w:lang w:val="kk-KZ"/>
        </w:rPr>
        <w:t xml:space="preserve"> млрд </w:t>
      </w:r>
      <w:r w:rsidR="007757F7" w:rsidRPr="008D504C">
        <w:rPr>
          <w:rFonts w:ascii="Verdana" w:eastAsia="Calibri" w:hAnsi="Verdana" w:cs="Arial"/>
          <w:sz w:val="24"/>
          <w:szCs w:val="24"/>
          <w:lang w:val="en-US"/>
        </w:rPr>
        <w:t>747</w:t>
      </w:r>
      <w:r w:rsidR="00714158" w:rsidRPr="008D504C">
        <w:rPr>
          <w:rFonts w:ascii="Verdana" w:eastAsia="Calibri" w:hAnsi="Verdana" w:cs="Arial"/>
          <w:sz w:val="24"/>
          <w:szCs w:val="24"/>
          <w:lang w:val="kk-KZ"/>
        </w:rPr>
        <w:t xml:space="preserve"> млн </w:t>
      </w:r>
      <w:r w:rsidRPr="008D504C">
        <w:rPr>
          <w:rFonts w:ascii="Verdana" w:eastAsia="Calibri" w:hAnsi="Verdana" w:cs="Tahoma"/>
          <w:sz w:val="24"/>
          <w:szCs w:val="24"/>
          <w:lang w:val="kk-KZ"/>
        </w:rPr>
        <w:t>теңге;</w:t>
      </w:r>
    </w:p>
    <w:p w14:paraId="094E7344" w14:textId="1FD64147" w:rsidR="007F47F6" w:rsidRPr="008D504C" w:rsidRDefault="007757F7" w:rsidP="007757F7">
      <w:pPr>
        <w:spacing w:after="0" w:line="240" w:lineRule="auto"/>
        <w:ind w:left="709"/>
        <w:jc w:val="both"/>
        <w:rPr>
          <w:rFonts w:ascii="Verdana" w:eastAsia="Calibri" w:hAnsi="Verdana" w:cs="Tahoma"/>
          <w:sz w:val="24"/>
          <w:szCs w:val="24"/>
          <w:lang w:val="kk-KZ"/>
        </w:rPr>
      </w:pPr>
      <w:r w:rsidRPr="008D504C">
        <w:rPr>
          <w:rFonts w:ascii="Verdana" w:eastAsia="Calibri" w:hAnsi="Verdana" w:cs="Tahoma"/>
          <w:sz w:val="24"/>
          <w:szCs w:val="24"/>
          <w:lang w:val="en-US"/>
        </w:rPr>
        <w:t xml:space="preserve">2028 </w:t>
      </w:r>
      <w:r w:rsidR="007F47F6" w:rsidRPr="008D504C">
        <w:rPr>
          <w:rFonts w:ascii="Verdana" w:eastAsia="Calibri" w:hAnsi="Verdana" w:cs="Tahoma"/>
          <w:sz w:val="24"/>
          <w:szCs w:val="24"/>
          <w:lang w:val="kk-KZ"/>
        </w:rPr>
        <w:t xml:space="preserve">жылға – </w:t>
      </w:r>
      <w:r w:rsidRPr="008D504C">
        <w:rPr>
          <w:rFonts w:ascii="Verdana" w:eastAsia="Calibri" w:hAnsi="Verdana" w:cs="Arial"/>
          <w:sz w:val="24"/>
          <w:szCs w:val="24"/>
          <w:lang w:val="en-US"/>
        </w:rPr>
        <w:t>808</w:t>
      </w:r>
      <w:r w:rsidR="00714158" w:rsidRPr="008D504C">
        <w:rPr>
          <w:rFonts w:ascii="Verdana" w:eastAsia="Calibri" w:hAnsi="Verdana" w:cs="Arial"/>
          <w:sz w:val="24"/>
          <w:szCs w:val="24"/>
          <w:lang w:val="kk-KZ"/>
        </w:rPr>
        <w:t xml:space="preserve"> млрд </w:t>
      </w:r>
      <w:r w:rsidRPr="008D504C">
        <w:rPr>
          <w:rFonts w:ascii="Verdana" w:eastAsia="Calibri" w:hAnsi="Verdana" w:cs="Arial"/>
          <w:sz w:val="24"/>
          <w:szCs w:val="24"/>
          <w:lang w:val="en-US"/>
        </w:rPr>
        <w:t>556</w:t>
      </w:r>
      <w:r w:rsidR="00714158" w:rsidRPr="008D504C">
        <w:rPr>
          <w:rFonts w:ascii="Verdana" w:eastAsia="Calibri" w:hAnsi="Verdana" w:cs="Arial"/>
          <w:sz w:val="24"/>
          <w:szCs w:val="24"/>
          <w:lang w:val="kk-KZ"/>
        </w:rPr>
        <w:t xml:space="preserve"> млн </w:t>
      </w:r>
      <w:r w:rsidR="007F47F6" w:rsidRPr="008D504C">
        <w:rPr>
          <w:rFonts w:ascii="Verdana" w:eastAsia="Calibri" w:hAnsi="Verdana" w:cs="Tahoma"/>
          <w:sz w:val="24"/>
          <w:szCs w:val="24"/>
          <w:lang w:val="kk-KZ"/>
        </w:rPr>
        <w:t>теңге;</w:t>
      </w:r>
    </w:p>
    <w:p w14:paraId="21A8A2CA" w14:textId="5950B1C5" w:rsidR="007F47F6" w:rsidRPr="008D504C" w:rsidRDefault="007757F7" w:rsidP="007757F7">
      <w:pPr>
        <w:spacing w:after="0" w:line="240" w:lineRule="auto"/>
        <w:ind w:left="709"/>
        <w:jc w:val="both"/>
        <w:rPr>
          <w:rFonts w:ascii="Verdana" w:eastAsia="Calibri" w:hAnsi="Verdana" w:cs="Tahoma"/>
          <w:sz w:val="24"/>
          <w:szCs w:val="24"/>
          <w:lang w:val="kk-KZ"/>
        </w:rPr>
      </w:pPr>
      <w:r w:rsidRPr="008D504C">
        <w:rPr>
          <w:rFonts w:ascii="Verdana" w:eastAsia="Calibri" w:hAnsi="Verdana" w:cs="Tahoma"/>
          <w:sz w:val="24"/>
          <w:szCs w:val="24"/>
          <w:lang w:val="en-US"/>
        </w:rPr>
        <w:t xml:space="preserve">2029 </w:t>
      </w:r>
      <w:r w:rsidR="007F47F6" w:rsidRPr="008D504C">
        <w:rPr>
          <w:rFonts w:ascii="Verdana" w:eastAsia="Calibri" w:hAnsi="Verdana" w:cs="Tahoma"/>
          <w:sz w:val="24"/>
          <w:szCs w:val="24"/>
          <w:lang w:val="kk-KZ"/>
        </w:rPr>
        <w:t xml:space="preserve">жылға – </w:t>
      </w:r>
      <w:r w:rsidRPr="008D504C">
        <w:rPr>
          <w:rFonts w:ascii="Verdana" w:eastAsia="Calibri" w:hAnsi="Verdana" w:cs="Arial"/>
          <w:sz w:val="24"/>
          <w:szCs w:val="24"/>
          <w:lang w:val="en-US"/>
        </w:rPr>
        <w:t>778</w:t>
      </w:r>
      <w:r w:rsidR="00714158" w:rsidRPr="008D504C">
        <w:rPr>
          <w:rFonts w:ascii="Verdana" w:eastAsia="Calibri" w:hAnsi="Verdana" w:cs="Arial"/>
          <w:sz w:val="24"/>
          <w:szCs w:val="24"/>
          <w:lang w:val="kk-KZ"/>
        </w:rPr>
        <w:t xml:space="preserve"> млрд </w:t>
      </w:r>
      <w:r w:rsidRPr="008D504C">
        <w:rPr>
          <w:rFonts w:ascii="Verdana" w:eastAsia="Calibri" w:hAnsi="Verdana" w:cs="Arial"/>
          <w:sz w:val="24"/>
          <w:szCs w:val="24"/>
          <w:lang w:val="en-US"/>
        </w:rPr>
        <w:t>555</w:t>
      </w:r>
      <w:r w:rsidR="00714158" w:rsidRPr="008D504C">
        <w:rPr>
          <w:rFonts w:ascii="Verdana" w:eastAsia="Calibri" w:hAnsi="Verdana" w:cs="Arial"/>
          <w:sz w:val="24"/>
          <w:szCs w:val="24"/>
          <w:lang w:val="kk-KZ"/>
        </w:rPr>
        <w:t xml:space="preserve"> млн </w:t>
      </w:r>
      <w:r w:rsidR="007F47F6" w:rsidRPr="008D504C">
        <w:rPr>
          <w:rFonts w:ascii="Verdana" w:eastAsia="Calibri" w:hAnsi="Verdana" w:cs="Tahoma"/>
          <w:sz w:val="24"/>
          <w:szCs w:val="24"/>
          <w:lang w:val="kk-KZ"/>
        </w:rPr>
        <w:t>теңге.</w:t>
      </w:r>
    </w:p>
    <w:p w14:paraId="5D79E3DE" w14:textId="77777777" w:rsidR="007F47F6" w:rsidRPr="008D504C" w:rsidRDefault="007F47F6" w:rsidP="007F47F6">
      <w:pPr>
        <w:spacing w:after="0" w:line="240" w:lineRule="auto"/>
        <w:ind w:firstLine="709"/>
        <w:jc w:val="both"/>
        <w:rPr>
          <w:rFonts w:ascii="Verdana" w:hAnsi="Verdana" w:cs="Tahoma"/>
          <w:sz w:val="24"/>
          <w:szCs w:val="24"/>
          <w:lang w:val="kk-KZ"/>
        </w:rPr>
      </w:pPr>
    </w:p>
    <w:p w14:paraId="2827963D" w14:textId="468CED26" w:rsidR="007F47F6" w:rsidRPr="008D504C" w:rsidRDefault="007757F7" w:rsidP="00714158">
      <w:pPr>
        <w:spacing w:after="0" w:line="240" w:lineRule="auto"/>
        <w:ind w:left="708"/>
        <w:jc w:val="both"/>
        <w:rPr>
          <w:rFonts w:ascii="Verdana" w:hAnsi="Verdana" w:cs="Tahoma"/>
          <w:sz w:val="24"/>
          <w:szCs w:val="24"/>
          <w:lang w:val="kk-KZ"/>
        </w:rPr>
      </w:pPr>
      <w:r w:rsidRPr="008D504C">
        <w:rPr>
          <w:rFonts w:ascii="Verdana" w:hAnsi="Verdana" w:cs="Tahoma"/>
          <w:sz w:val="24"/>
          <w:szCs w:val="24"/>
          <w:lang w:val="kk-KZ"/>
        </w:rPr>
        <w:t>2027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 xml:space="preserve"> </w:t>
      </w:r>
      <w:r w:rsidR="007F47F6" w:rsidRPr="008D504C">
        <w:rPr>
          <w:rFonts w:ascii="Verdana" w:hAnsi="Verdana" w:cs="Tahoma"/>
          <w:sz w:val="24"/>
          <w:szCs w:val="24"/>
          <w:lang w:val="kk-KZ"/>
        </w:rPr>
        <w:t>жылғы бюджет шығыстарының негізгі үлесі:</w:t>
      </w:r>
    </w:p>
    <w:p w14:paraId="11BB6CCB" w14:textId="37F72963" w:rsidR="00466055" w:rsidRPr="008D504C" w:rsidRDefault="007F47F6" w:rsidP="00466055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8"/>
        <w:jc w:val="both"/>
        <w:rPr>
          <w:rFonts w:ascii="Verdana" w:hAnsi="Verdana" w:cs="Tahoma"/>
          <w:spacing w:val="-3"/>
          <w:sz w:val="24"/>
          <w:szCs w:val="24"/>
          <w:lang w:val="kk-KZ"/>
        </w:rPr>
      </w:pPr>
      <w:r w:rsidRPr="008D504C">
        <w:rPr>
          <w:rFonts w:ascii="Verdana" w:hAnsi="Verdana" w:cs="Tahoma"/>
          <w:sz w:val="24"/>
          <w:szCs w:val="24"/>
          <w:lang w:val="kk-KZ"/>
        </w:rPr>
        <w:t xml:space="preserve">ІІМ-нің 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>138</w:t>
      </w:r>
      <w:r w:rsidRPr="008D504C">
        <w:rPr>
          <w:rFonts w:ascii="Verdana" w:hAnsi="Verdana" w:cs="Tahoma"/>
          <w:sz w:val="24"/>
          <w:szCs w:val="24"/>
          <w:lang w:val="kk-KZ"/>
        </w:rPr>
        <w:t xml:space="preserve"> ведомстволық бағынысты бөлінісін ұстауға және қызметін қамтамасыз етуге</w:t>
      </w:r>
      <w:r w:rsidR="0088406D" w:rsidRPr="008D504C">
        <w:rPr>
          <w:rFonts w:ascii="Verdana" w:hAnsi="Verdana" w:cs="Tahoma"/>
          <w:sz w:val="24"/>
          <w:szCs w:val="24"/>
          <w:lang w:val="kk-KZ"/>
        </w:rPr>
        <w:t>, ол</w:t>
      </w:r>
      <w:r w:rsidRPr="008D504C">
        <w:rPr>
          <w:rFonts w:ascii="Verdana" w:hAnsi="Verdana" w:cs="Tahoma"/>
          <w:sz w:val="24"/>
          <w:szCs w:val="24"/>
          <w:lang w:val="kk-KZ"/>
        </w:rPr>
        <w:t xml:space="preserve"> </w:t>
      </w:r>
      <w:r w:rsidR="001E68DD" w:rsidRPr="008D504C">
        <w:rPr>
          <w:rFonts w:ascii="Verdana" w:hAnsi="Verdana" w:cs="Arial"/>
          <w:sz w:val="24"/>
          <w:szCs w:val="24"/>
          <w:lang w:val="kk-KZ"/>
        </w:rPr>
        <w:t>671</w:t>
      </w:r>
      <w:r w:rsidR="00714158" w:rsidRPr="008D504C">
        <w:rPr>
          <w:rFonts w:ascii="Verdana" w:hAnsi="Verdana" w:cs="Arial"/>
          <w:sz w:val="24"/>
          <w:szCs w:val="24"/>
          <w:lang w:val="kk-KZ"/>
        </w:rPr>
        <w:t xml:space="preserve"> млрд </w:t>
      </w:r>
      <w:r w:rsidR="001E68DD" w:rsidRPr="008D504C">
        <w:rPr>
          <w:rFonts w:ascii="Verdana" w:hAnsi="Verdana" w:cs="Arial"/>
          <w:sz w:val="24"/>
          <w:szCs w:val="24"/>
          <w:lang w:val="kk-KZ"/>
        </w:rPr>
        <w:t>918</w:t>
      </w:r>
      <w:r w:rsidR="00714158" w:rsidRPr="008D504C">
        <w:rPr>
          <w:rFonts w:ascii="Verdana" w:hAnsi="Verdana" w:cs="Arial"/>
          <w:sz w:val="24"/>
          <w:szCs w:val="24"/>
          <w:lang w:val="kk-KZ"/>
        </w:rPr>
        <w:t xml:space="preserve"> 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>млн</w:t>
      </w:r>
      <w:r w:rsidRPr="008D504C">
        <w:rPr>
          <w:rFonts w:ascii="Verdana" w:hAnsi="Verdana" w:cs="Tahoma"/>
          <w:sz w:val="24"/>
          <w:szCs w:val="24"/>
          <w:lang w:val="kk-KZ"/>
        </w:rPr>
        <w:t xml:space="preserve"> теңге</w:t>
      </w:r>
      <w:r w:rsidR="0088406D" w:rsidRPr="008D504C">
        <w:rPr>
          <w:rFonts w:ascii="Verdana" w:hAnsi="Verdana" w:cs="Tahoma"/>
          <w:sz w:val="24"/>
          <w:szCs w:val="24"/>
          <w:lang w:val="kk-KZ"/>
        </w:rPr>
        <w:t>ні</w:t>
      </w:r>
      <w:r w:rsidRPr="008D504C">
        <w:rPr>
          <w:rFonts w:ascii="Verdana" w:hAnsi="Verdana" w:cs="Tahoma"/>
          <w:sz w:val="24"/>
          <w:szCs w:val="24"/>
          <w:lang w:val="kk-KZ"/>
        </w:rPr>
        <w:t xml:space="preserve"> </w:t>
      </w:r>
      <w:r w:rsidR="0088406D" w:rsidRPr="008D504C">
        <w:rPr>
          <w:rFonts w:ascii="Verdana" w:hAnsi="Verdana" w:cs="Tahoma"/>
          <w:spacing w:val="-3"/>
          <w:sz w:val="24"/>
          <w:szCs w:val="24"/>
          <w:lang w:val="kk-KZ"/>
        </w:rPr>
        <w:t xml:space="preserve">немесе </w:t>
      </w:r>
      <w:r w:rsidR="001E68DD" w:rsidRPr="008D504C">
        <w:rPr>
          <w:rFonts w:ascii="Verdana" w:hAnsi="Verdana" w:cs="Tahoma"/>
          <w:spacing w:val="-3"/>
          <w:sz w:val="24"/>
          <w:szCs w:val="24"/>
          <w:lang w:val="kk-KZ"/>
        </w:rPr>
        <w:t>81</w:t>
      </w:r>
      <w:r w:rsidR="0088406D" w:rsidRPr="008D504C">
        <w:rPr>
          <w:rFonts w:ascii="Verdana" w:hAnsi="Verdana" w:cs="Tahoma"/>
          <w:spacing w:val="-3"/>
          <w:sz w:val="24"/>
          <w:szCs w:val="24"/>
          <w:lang w:val="kk-KZ"/>
        </w:rPr>
        <w:t>%;</w:t>
      </w:r>
    </w:p>
    <w:p w14:paraId="5E4957EC" w14:textId="366F6C35" w:rsidR="002B3380" w:rsidRPr="008D504C" w:rsidRDefault="00714158" w:rsidP="00466055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8"/>
        <w:jc w:val="both"/>
        <w:rPr>
          <w:rFonts w:ascii="Verdana" w:hAnsi="Verdana" w:cs="Tahoma"/>
          <w:spacing w:val="-3"/>
          <w:sz w:val="24"/>
          <w:szCs w:val="24"/>
          <w:lang w:val="kk-KZ"/>
        </w:rPr>
      </w:pPr>
      <w:r w:rsidRPr="008D504C">
        <w:rPr>
          <w:rFonts w:ascii="Verdana" w:hAnsi="Verdana" w:cs="Tahoma"/>
          <w:spacing w:val="-1"/>
          <w:sz w:val="24"/>
          <w:szCs w:val="24"/>
          <w:lang w:val="kk-KZ"/>
        </w:rPr>
        <w:t xml:space="preserve">материалдық-техникалық қамтамасыз етуге </w:t>
      </w:r>
      <w:r w:rsidR="007757F7" w:rsidRPr="008D504C">
        <w:rPr>
          <w:rFonts w:ascii="Verdana" w:hAnsi="Verdana" w:cs="Tahoma"/>
          <w:spacing w:val="-1"/>
          <w:sz w:val="24"/>
          <w:szCs w:val="24"/>
        </w:rPr>
        <w:t>48</w:t>
      </w:r>
      <w:r w:rsidRPr="008D504C">
        <w:rPr>
          <w:rFonts w:ascii="Verdana" w:hAnsi="Verdana" w:cs="Tahoma"/>
          <w:spacing w:val="-1"/>
          <w:sz w:val="24"/>
          <w:szCs w:val="24"/>
          <w:lang w:val="kk-KZ"/>
        </w:rPr>
        <w:t xml:space="preserve"> млрд </w:t>
      </w:r>
      <w:r w:rsidR="007757F7" w:rsidRPr="008D504C">
        <w:rPr>
          <w:rFonts w:ascii="Verdana" w:hAnsi="Verdana" w:cs="Tahoma"/>
          <w:spacing w:val="-1"/>
          <w:sz w:val="24"/>
          <w:szCs w:val="24"/>
        </w:rPr>
        <w:t>506</w:t>
      </w:r>
      <w:r w:rsidRPr="008D504C">
        <w:rPr>
          <w:rFonts w:ascii="Verdana" w:hAnsi="Verdana" w:cs="Tahoma"/>
          <w:spacing w:val="-1"/>
          <w:sz w:val="24"/>
          <w:szCs w:val="24"/>
          <w:lang w:val="kk-KZ"/>
        </w:rPr>
        <w:t xml:space="preserve"> млн теңге</w:t>
      </w:r>
      <w:r w:rsidR="002B3380" w:rsidRPr="008D504C">
        <w:rPr>
          <w:rFonts w:ascii="Tahoma" w:hAnsi="Tahoma" w:cs="Tahoma"/>
          <w:spacing w:val="-3"/>
          <w:sz w:val="24"/>
          <w:szCs w:val="24"/>
          <w:lang w:val="kk-KZ"/>
        </w:rPr>
        <w:t>;</w:t>
      </w:r>
    </w:p>
    <w:p w14:paraId="3EBEF112" w14:textId="3D3B9955" w:rsidR="0088406D" w:rsidRPr="008D504C" w:rsidRDefault="00714158" w:rsidP="00186A0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Verdana" w:hAnsi="Verdana" w:cs="Tahoma"/>
          <w:iCs/>
          <w:spacing w:val="-9"/>
          <w:sz w:val="24"/>
          <w:szCs w:val="24"/>
          <w:lang w:val="kk-KZ"/>
        </w:rPr>
      </w:pPr>
      <w:r w:rsidRPr="008D504C">
        <w:rPr>
          <w:rFonts w:ascii="Verdana" w:hAnsi="Verdana" w:cs="Tahoma"/>
          <w:spacing w:val="-9"/>
          <w:sz w:val="24"/>
          <w:szCs w:val="24"/>
          <w:lang w:val="kk-KZ"/>
        </w:rPr>
        <w:t xml:space="preserve">халықты мемлекеттік көрсетілетін қызметпен қамтамасыз етуге – </w:t>
      </w:r>
      <w:r w:rsidRPr="008D504C">
        <w:rPr>
          <w:rFonts w:ascii="Verdana" w:hAnsi="Verdana" w:cs="Tahoma"/>
          <w:spacing w:val="-9"/>
          <w:sz w:val="24"/>
          <w:szCs w:val="24"/>
          <w:lang w:val="kk-KZ"/>
        </w:rPr>
        <w:br/>
      </w:r>
      <w:r w:rsidR="007757F7" w:rsidRPr="008D504C">
        <w:rPr>
          <w:rFonts w:ascii="Verdana" w:hAnsi="Verdana" w:cs="Tahoma"/>
          <w:spacing w:val="-9"/>
          <w:sz w:val="24"/>
          <w:szCs w:val="24"/>
          <w:lang w:val="kk-KZ"/>
        </w:rPr>
        <w:t>30</w:t>
      </w:r>
      <w:r w:rsidRPr="008D504C">
        <w:rPr>
          <w:rFonts w:ascii="Verdana" w:hAnsi="Verdana" w:cs="Tahoma"/>
          <w:spacing w:val="-9"/>
          <w:sz w:val="24"/>
          <w:szCs w:val="24"/>
          <w:lang w:val="kk-KZ"/>
        </w:rPr>
        <w:t xml:space="preserve"> млрд </w:t>
      </w:r>
      <w:r w:rsidR="007757F7" w:rsidRPr="008D504C">
        <w:rPr>
          <w:rFonts w:ascii="Verdana" w:hAnsi="Verdana" w:cs="Tahoma"/>
          <w:spacing w:val="-9"/>
          <w:sz w:val="24"/>
          <w:szCs w:val="24"/>
          <w:lang w:val="kk-KZ"/>
        </w:rPr>
        <w:t>922</w:t>
      </w:r>
      <w:r w:rsidRPr="008D504C">
        <w:rPr>
          <w:rFonts w:ascii="Verdana" w:hAnsi="Verdana" w:cs="Tahoma"/>
          <w:spacing w:val="-9"/>
          <w:sz w:val="24"/>
          <w:szCs w:val="24"/>
          <w:lang w:val="kk-KZ"/>
        </w:rPr>
        <w:t xml:space="preserve"> млн теңге</w:t>
      </w:r>
      <w:r w:rsidR="0088406D" w:rsidRPr="008D504C">
        <w:rPr>
          <w:rFonts w:ascii="Verdana" w:hAnsi="Verdana" w:cs="Tahoma"/>
          <w:sz w:val="24"/>
          <w:szCs w:val="24"/>
          <w:lang w:val="kk-KZ"/>
        </w:rPr>
        <w:t>;</w:t>
      </w:r>
    </w:p>
    <w:p w14:paraId="1DF7BDB2" w14:textId="1A30017D" w:rsidR="001E68DD" w:rsidRPr="008D504C" w:rsidRDefault="00956AB9" w:rsidP="00956AB9">
      <w:pPr>
        <w:pStyle w:val="a3"/>
        <w:numPr>
          <w:ilvl w:val="0"/>
          <w:numId w:val="1"/>
        </w:numPr>
        <w:shd w:val="clear" w:color="auto" w:fill="FFFFFF"/>
        <w:tabs>
          <w:tab w:val="left" w:pos="-142"/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Verdana" w:hAnsi="Verdana" w:cs="Arial"/>
          <w:spacing w:val="-1"/>
          <w:sz w:val="24"/>
          <w:szCs w:val="24"/>
          <w:lang w:val="kk-KZ"/>
        </w:rPr>
      </w:pPr>
      <w:r>
        <w:rPr>
          <w:rFonts w:ascii="Verdana" w:hAnsi="Verdana" w:cs="Tahoma"/>
          <w:sz w:val="24"/>
          <w:szCs w:val="24"/>
          <w:lang w:val="kk-KZ"/>
        </w:rPr>
        <w:t xml:space="preserve">құрылыс саласында </w:t>
      </w:r>
      <w:r w:rsidR="001E68DD" w:rsidRPr="008D504C">
        <w:rPr>
          <w:rFonts w:ascii="Verdana" w:hAnsi="Verdana" w:cs="Tahoma"/>
          <w:sz w:val="24"/>
          <w:szCs w:val="24"/>
          <w:lang w:val="kk-KZ"/>
        </w:rPr>
        <w:t>11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 xml:space="preserve"> инвестициялық жобаны іске асыруға </w:t>
      </w:r>
      <w:r>
        <w:rPr>
          <w:rFonts w:ascii="Verdana" w:hAnsi="Verdana" w:cs="Tahoma"/>
          <w:sz w:val="24"/>
          <w:szCs w:val="24"/>
          <w:lang w:val="kk-KZ"/>
        </w:rPr>
        <w:br/>
      </w:r>
      <w:r w:rsidR="007757F7" w:rsidRPr="008D504C">
        <w:rPr>
          <w:rFonts w:ascii="Verdana" w:hAnsi="Verdana" w:cs="Tahoma"/>
          <w:sz w:val="24"/>
          <w:szCs w:val="24"/>
          <w:lang w:val="kk-KZ"/>
        </w:rPr>
        <w:t>77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 xml:space="preserve"> млрд </w:t>
      </w:r>
      <w:r w:rsidR="007757F7" w:rsidRPr="008D504C">
        <w:rPr>
          <w:rFonts w:ascii="Verdana" w:hAnsi="Verdana" w:cs="Tahoma"/>
          <w:sz w:val="24"/>
          <w:szCs w:val="24"/>
          <w:lang w:val="kk-KZ"/>
        </w:rPr>
        <w:t>401</w:t>
      </w:r>
      <w:r w:rsidR="00714158" w:rsidRPr="008D504C">
        <w:rPr>
          <w:rFonts w:ascii="Verdana" w:hAnsi="Verdana" w:cs="Tahoma"/>
          <w:sz w:val="24"/>
          <w:szCs w:val="24"/>
          <w:lang w:val="kk-KZ"/>
        </w:rPr>
        <w:t xml:space="preserve"> млн теңге көзделген</w:t>
      </w:r>
      <w:r>
        <w:rPr>
          <w:rFonts w:ascii="Verdana" w:hAnsi="Verdana" w:cs="Tahoma"/>
          <w:sz w:val="24"/>
          <w:szCs w:val="24"/>
          <w:lang w:val="kk-KZ"/>
        </w:rPr>
        <w:t>.</w:t>
      </w:r>
    </w:p>
    <w:p w14:paraId="6180D87A" w14:textId="77777777" w:rsidR="00990442" w:rsidRPr="00034FE0" w:rsidRDefault="00990442" w:rsidP="00990442">
      <w:pPr>
        <w:spacing w:after="0" w:line="240" w:lineRule="auto"/>
        <w:jc w:val="center"/>
        <w:rPr>
          <w:rFonts w:ascii="Verdana" w:hAnsi="Verdana"/>
          <w:sz w:val="24"/>
          <w:szCs w:val="24"/>
          <w:lang w:val="kk-KZ"/>
        </w:rPr>
      </w:pPr>
      <w:r>
        <w:rPr>
          <w:rFonts w:ascii="Verdana" w:hAnsi="Verdana"/>
          <w:sz w:val="24"/>
          <w:szCs w:val="24"/>
          <w:lang w:val="kk-KZ"/>
        </w:rPr>
        <w:t>________________________</w:t>
      </w:r>
    </w:p>
    <w:sectPr w:rsidR="00990442" w:rsidRPr="00034FE0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738"/>
    <w:multiLevelType w:val="hybridMultilevel"/>
    <w:tmpl w:val="87A8CD1C"/>
    <w:lvl w:ilvl="0" w:tplc="4C20C6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  <w:b w:val="0"/>
        <w:sz w:val="30"/>
        <w:szCs w:val="3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B377FFD"/>
    <w:multiLevelType w:val="hybridMultilevel"/>
    <w:tmpl w:val="43A0B264"/>
    <w:lvl w:ilvl="0" w:tplc="FC362BEC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B208E1"/>
    <w:multiLevelType w:val="hybridMultilevel"/>
    <w:tmpl w:val="879ABAA8"/>
    <w:lvl w:ilvl="0" w:tplc="72081602">
      <w:start w:val="2025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E44250"/>
    <w:multiLevelType w:val="hybridMultilevel"/>
    <w:tmpl w:val="84122670"/>
    <w:lvl w:ilvl="0" w:tplc="9286A1CC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88F5E79"/>
    <w:multiLevelType w:val="hybridMultilevel"/>
    <w:tmpl w:val="BD109F70"/>
    <w:lvl w:ilvl="0" w:tplc="2DBE5120">
      <w:start w:val="1"/>
      <w:numFmt w:val="bullet"/>
      <w:lvlText w:val="*"/>
      <w:lvlJc w:val="left"/>
      <w:pPr>
        <w:ind w:left="92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E579F"/>
    <w:multiLevelType w:val="hybridMultilevel"/>
    <w:tmpl w:val="BAF25D80"/>
    <w:lvl w:ilvl="0" w:tplc="52DAEFDA">
      <w:start w:val="1"/>
      <w:numFmt w:val="bullet"/>
      <w:lvlText w:val="*"/>
      <w:lvlJc w:val="left"/>
      <w:pPr>
        <w:ind w:left="720" w:hanging="360"/>
      </w:pPr>
      <w:rPr>
        <w:rFonts w:ascii="Verdana" w:hAnsi="Verdana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369E8"/>
    <w:multiLevelType w:val="hybridMultilevel"/>
    <w:tmpl w:val="D744CDCA"/>
    <w:lvl w:ilvl="0" w:tplc="EE86352A">
      <w:start w:val="2028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A97790"/>
    <w:multiLevelType w:val="hybridMultilevel"/>
    <w:tmpl w:val="3CC4A6DE"/>
    <w:lvl w:ilvl="0" w:tplc="27180B54">
      <w:numFmt w:val="bullet"/>
      <w:lvlText w:val="-"/>
      <w:lvlJc w:val="left"/>
      <w:pPr>
        <w:ind w:left="1069" w:hanging="360"/>
      </w:pPr>
      <w:rPr>
        <w:rFonts w:ascii="Tahoma" w:eastAsia="Times New Roman" w:hAnsi="Tahoma" w:cs="Tahoma" w:hint="default"/>
        <w:b w:val="0"/>
        <w:sz w:val="3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3C"/>
    <w:rsid w:val="000041AB"/>
    <w:rsid w:val="00034FE0"/>
    <w:rsid w:val="000D748F"/>
    <w:rsid w:val="000E2F1A"/>
    <w:rsid w:val="00107AA2"/>
    <w:rsid w:val="00186A04"/>
    <w:rsid w:val="001D0447"/>
    <w:rsid w:val="001E6351"/>
    <w:rsid w:val="001E68DD"/>
    <w:rsid w:val="001F3A96"/>
    <w:rsid w:val="0023191F"/>
    <w:rsid w:val="00243EC7"/>
    <w:rsid w:val="00254445"/>
    <w:rsid w:val="00283C3B"/>
    <w:rsid w:val="002B3380"/>
    <w:rsid w:val="003D66F6"/>
    <w:rsid w:val="00466055"/>
    <w:rsid w:val="004673AB"/>
    <w:rsid w:val="004E55A3"/>
    <w:rsid w:val="005C2486"/>
    <w:rsid w:val="005D6749"/>
    <w:rsid w:val="0060743C"/>
    <w:rsid w:val="007114B7"/>
    <w:rsid w:val="00714158"/>
    <w:rsid w:val="007252BE"/>
    <w:rsid w:val="007757F7"/>
    <w:rsid w:val="007D6A79"/>
    <w:rsid w:val="007F47F6"/>
    <w:rsid w:val="00861493"/>
    <w:rsid w:val="0088406D"/>
    <w:rsid w:val="008871C7"/>
    <w:rsid w:val="008D504C"/>
    <w:rsid w:val="008E70F6"/>
    <w:rsid w:val="00917F9E"/>
    <w:rsid w:val="00956AB9"/>
    <w:rsid w:val="00990442"/>
    <w:rsid w:val="009E1CC1"/>
    <w:rsid w:val="00A548C0"/>
    <w:rsid w:val="00A568B8"/>
    <w:rsid w:val="00B423C8"/>
    <w:rsid w:val="00B7533F"/>
    <w:rsid w:val="00C14AC1"/>
    <w:rsid w:val="00CB59E1"/>
    <w:rsid w:val="00CC14E4"/>
    <w:rsid w:val="00ED3372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7CFBC"/>
  <w15:docId w15:val="{4DE807CF-D051-4360-ACC0-9AAD09A7656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3,List Paragraph2,Text,Citation List,سرد الفقرات,lp1,List Paragraph nowy,Use Case List Paragraph,sub-procedure,H1-1,маркированный,References,List Paragraph (numbered (a)),Bullets,List_Paragraph,Multilevel para_II,List Paragraph1"/>
    <w:basedOn w:val="a"/>
    <w:link w:val="a4"/>
    <w:uiPriority w:val="34"/>
    <w:qFormat/>
    <w:rsid w:val="00F94AF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Абзац списка3 Знак,List Paragraph2 Знак,Text Знак,Citation List Знак,سرد الفقرات Знак,lp1 Знак,List Paragraph nowy Знак,Use Case List Paragraph Знак,sub-procedure Знак,H1-1 Знак,маркированный Знак,References Знак,Bullets Знак"/>
    <w:link w:val="a3"/>
    <w:uiPriority w:val="34"/>
    <w:qFormat/>
    <w:locked/>
    <w:rsid w:val="00F94AF8"/>
    <w:rPr>
      <w:rFonts w:ascii="Calibri" w:eastAsia="Times New Roman" w:hAnsi="Calibri" w:cs="Times New Roman"/>
      <w:lang w:eastAsia="ru-RU"/>
    </w:rPr>
  </w:style>
  <w:style w:type="paragraph" w:styleId="a5">
    <w:name w:val="Body Text Indent"/>
    <w:basedOn w:val="a"/>
    <w:link w:val="a6"/>
    <w:rsid w:val="00F94AF8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94A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83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83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Еркебулан Куандык</dc:creator>
  <cp:keywords/>
  <dc:description/>
  <cp:lastModifiedBy>Алима Кенесова</cp:lastModifiedBy>
  <cp:revision>3</cp:revision>
  <cp:lastPrinted>2024-12-25T06:37:00Z</cp:lastPrinted>
  <dcterms:created xsi:type="dcterms:W3CDTF">2026-08-25T13:09:00Z</dcterms:created>
  <dcterms:modified xsi:type="dcterms:W3CDTF">2026-09-04T12:02:00Z</dcterms:modified>
</cp:coreProperties>
</file>