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6914D" w14:textId="4206FA3F" w:rsidR="00877CE8" w:rsidRPr="00877CE8" w:rsidRDefault="00573AA9" w:rsidP="00877CE8">
      <w:pPr>
        <w:spacing w:after="0" w:line="240" w:lineRule="auto"/>
        <w:jc w:val="center"/>
        <w:rPr>
          <w:rFonts w:ascii="Times New Roman" w:eastAsia="Times New Roman" w:hAnsi="Times New Roman" w:cs="Times New Roman"/>
          <w:b/>
          <w:kern w:val="0"/>
          <w:sz w:val="24"/>
          <w:szCs w:val="24"/>
          <w:lang w:val="kk-KZ" w:eastAsia="ru-RU"/>
        </w:rPr>
      </w:pPr>
      <w:r>
        <w:rPr>
          <w:rFonts w:ascii="Times New Roman" w:eastAsia="Calibri" w:hAnsi="Times New Roman" w:cs="Times New Roman"/>
          <w:b/>
          <w:bCs/>
          <w:sz w:val="24"/>
          <w:szCs w:val="24"/>
          <w:lang w:val="kk-KZ" w:eastAsia="ru-RU"/>
        </w:rPr>
        <w:t>Семей қаласы</w:t>
      </w:r>
      <w:r w:rsidR="00877CE8" w:rsidRPr="00877CE8">
        <w:rPr>
          <w:rFonts w:ascii="Times New Roman" w:eastAsia="Calibri" w:hAnsi="Times New Roman" w:cs="Times New Roman"/>
          <w:b/>
          <w:bCs/>
          <w:sz w:val="24"/>
          <w:szCs w:val="24"/>
          <w:lang w:val="kk-KZ" w:eastAsia="ru-RU"/>
        </w:rPr>
        <w:t xml:space="preserve"> мәслихатының 2023 жылғы </w:t>
      </w:r>
      <w:r>
        <w:rPr>
          <w:rFonts w:ascii="Times New Roman" w:eastAsia="Calibri" w:hAnsi="Times New Roman" w:cs="Times New Roman"/>
          <w:b/>
          <w:bCs/>
          <w:sz w:val="24"/>
          <w:szCs w:val="24"/>
          <w:lang w:val="kk-KZ" w:eastAsia="ru-RU"/>
        </w:rPr>
        <w:t>4 желтоқсандағы</w:t>
      </w:r>
      <w:r w:rsidR="00877CE8" w:rsidRPr="00877CE8">
        <w:rPr>
          <w:rFonts w:ascii="Times New Roman" w:eastAsia="Calibri" w:hAnsi="Times New Roman" w:cs="Times New Roman"/>
          <w:b/>
          <w:bCs/>
          <w:sz w:val="24"/>
          <w:szCs w:val="24"/>
          <w:lang w:val="kk-KZ" w:eastAsia="ru-RU"/>
        </w:rPr>
        <w:t xml:space="preserve"> </w:t>
      </w:r>
      <w:r w:rsidRPr="00585ED7">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14/82</w:t>
      </w:r>
      <w:r w:rsidRPr="00585ED7">
        <w:rPr>
          <w:rFonts w:ascii="Times New Roman" w:eastAsia="Calibri" w:hAnsi="Times New Roman" w:cs="Times New Roman"/>
          <w:b/>
          <w:bCs/>
          <w:sz w:val="24"/>
          <w:szCs w:val="24"/>
          <w:lang w:val="kk-KZ"/>
        </w:rPr>
        <w:t>-</w:t>
      </w:r>
      <w:r w:rsidRPr="00585ED7">
        <w:rPr>
          <w:rFonts w:ascii="Times New Roman" w:eastAsia="Calibri" w:hAnsi="Times New Roman" w:cs="Times New Roman"/>
          <w:b/>
          <w:bCs/>
          <w:sz w:val="24"/>
          <w:szCs w:val="24"/>
          <w:lang w:val="en-US"/>
        </w:rPr>
        <w:t>VIII</w:t>
      </w:r>
      <w:r w:rsidRPr="00877CE8">
        <w:rPr>
          <w:rFonts w:ascii="Times New Roman" w:eastAsia="Calibri" w:hAnsi="Times New Roman" w:cs="Times New Roman"/>
          <w:b/>
          <w:bCs/>
          <w:sz w:val="24"/>
          <w:szCs w:val="24"/>
          <w:lang w:val="kk-KZ"/>
        </w:rPr>
        <w:t xml:space="preserve"> </w:t>
      </w:r>
      <w:r w:rsidR="00877CE8" w:rsidRPr="00877CE8">
        <w:rPr>
          <w:rFonts w:ascii="Times New Roman" w:eastAsia="Calibri" w:hAnsi="Times New Roman" w:cs="Times New Roman"/>
          <w:b/>
          <w:bCs/>
          <w:sz w:val="24"/>
          <w:szCs w:val="24"/>
          <w:lang w:val="kk-KZ"/>
        </w:rPr>
        <w:t>«</w:t>
      </w:r>
      <w:r w:rsidR="00877CE8" w:rsidRPr="00877CE8">
        <w:rPr>
          <w:rFonts w:ascii="Times New Roman" w:eastAsia="Calibri" w:hAnsi="Times New Roman" w:cs="Times New Roman"/>
          <w:b/>
          <w:bCs/>
          <w:color w:val="000000"/>
          <w:spacing w:val="2"/>
          <w:sz w:val="24"/>
          <w:szCs w:val="24"/>
          <w:lang w:val="kk-KZ" w:eastAsia="ru-RU"/>
        </w:rPr>
        <w:t>Әлеуметтік көмек көрсетудің, оның мөлшерлерін белгілеудің және мұқтаж азаматтардың жекелеген санаттарының тізбесін айқындаудың қағидаларын бе</w:t>
      </w:r>
      <w:r w:rsidR="00CF02F0">
        <w:rPr>
          <w:rFonts w:ascii="Times New Roman" w:eastAsia="Calibri" w:hAnsi="Times New Roman" w:cs="Times New Roman"/>
          <w:b/>
          <w:bCs/>
          <w:color w:val="000000"/>
          <w:spacing w:val="2"/>
          <w:sz w:val="24"/>
          <w:szCs w:val="24"/>
          <w:lang w:val="kk-KZ" w:eastAsia="ru-RU"/>
        </w:rPr>
        <w:t>кіту туралы» шешіміне өзгеріс</w:t>
      </w:r>
      <w:r w:rsidR="00482145">
        <w:rPr>
          <w:rFonts w:ascii="Times New Roman" w:eastAsia="Calibri" w:hAnsi="Times New Roman" w:cs="Times New Roman"/>
          <w:b/>
          <w:bCs/>
          <w:color w:val="000000"/>
          <w:spacing w:val="2"/>
          <w:sz w:val="24"/>
          <w:szCs w:val="24"/>
          <w:lang w:val="kk-KZ" w:eastAsia="ru-RU"/>
        </w:rPr>
        <w:t>тер</w:t>
      </w:r>
      <w:r w:rsidR="008F04BD">
        <w:rPr>
          <w:rFonts w:ascii="Times New Roman" w:eastAsia="Calibri" w:hAnsi="Times New Roman" w:cs="Times New Roman"/>
          <w:b/>
          <w:bCs/>
          <w:color w:val="000000"/>
          <w:spacing w:val="2"/>
          <w:sz w:val="24"/>
          <w:szCs w:val="24"/>
          <w:lang w:val="kk-KZ" w:eastAsia="ru-RU"/>
        </w:rPr>
        <w:t xml:space="preserve"> мен толықтыру</w:t>
      </w:r>
      <w:r w:rsidR="00D74E3A">
        <w:rPr>
          <w:rFonts w:ascii="Times New Roman" w:eastAsia="Calibri" w:hAnsi="Times New Roman" w:cs="Times New Roman"/>
          <w:b/>
          <w:bCs/>
          <w:color w:val="000000"/>
          <w:spacing w:val="2"/>
          <w:sz w:val="24"/>
          <w:szCs w:val="24"/>
          <w:lang w:val="kk-KZ" w:eastAsia="ru-RU"/>
        </w:rPr>
        <w:t xml:space="preserve"> </w:t>
      </w:r>
      <w:r w:rsidR="00877CE8" w:rsidRPr="00877CE8">
        <w:rPr>
          <w:rFonts w:ascii="Times New Roman" w:eastAsia="Calibri" w:hAnsi="Times New Roman" w:cs="Times New Roman"/>
          <w:b/>
          <w:bCs/>
          <w:color w:val="000000"/>
          <w:spacing w:val="2"/>
          <w:sz w:val="24"/>
          <w:szCs w:val="24"/>
          <w:lang w:val="kk-KZ" w:eastAsia="ru-RU"/>
        </w:rPr>
        <w:t>енгізу туралы»</w:t>
      </w:r>
      <w:r w:rsidR="00877CE8" w:rsidRPr="00877CE8">
        <w:rPr>
          <w:rFonts w:ascii="Times New Roman" w:eastAsia="Times New Roman" w:hAnsi="Times New Roman" w:cs="Times New Roman"/>
          <w:b/>
          <w:kern w:val="0"/>
          <w:sz w:val="24"/>
          <w:szCs w:val="24"/>
          <w:lang w:val="kk-KZ" w:eastAsia="ru-RU"/>
        </w:rPr>
        <w:t xml:space="preserve"> шешім жобасына</w:t>
      </w:r>
    </w:p>
    <w:p w14:paraId="2B7115C2" w14:textId="77777777" w:rsidR="00877CE8" w:rsidRPr="00877CE8" w:rsidRDefault="00877CE8" w:rsidP="00877CE8">
      <w:pPr>
        <w:spacing w:after="0" w:line="240" w:lineRule="auto"/>
        <w:jc w:val="center"/>
        <w:rPr>
          <w:rFonts w:ascii="Times New Roman" w:eastAsia="Times New Roman" w:hAnsi="Times New Roman" w:cs="Times New Roman"/>
          <w:b/>
          <w:kern w:val="0"/>
          <w:sz w:val="24"/>
          <w:szCs w:val="24"/>
          <w:lang w:val="kk-KZ" w:eastAsia="ru-RU"/>
        </w:rPr>
      </w:pPr>
      <w:r w:rsidRPr="00877CE8">
        <w:rPr>
          <w:rFonts w:ascii="Times New Roman" w:eastAsia="Times New Roman" w:hAnsi="Times New Roman" w:cs="Times New Roman"/>
          <w:b/>
          <w:kern w:val="0"/>
          <w:sz w:val="24"/>
          <w:szCs w:val="24"/>
          <w:lang w:eastAsia="ru-RU"/>
        </w:rPr>
        <w:t>САЛЫСТЫРМАЛЫ КЕСТЕ</w:t>
      </w:r>
    </w:p>
    <w:p w14:paraId="2C5C84B3" w14:textId="77777777" w:rsidR="00094995" w:rsidRPr="00094995" w:rsidRDefault="00094995" w:rsidP="00094995">
      <w:pPr>
        <w:spacing w:after="0" w:line="240" w:lineRule="auto"/>
        <w:contextualSpacing/>
        <w:jc w:val="center"/>
        <w:rPr>
          <w:rFonts w:ascii="Times New Roman" w:eastAsia="Times New Roman" w:hAnsi="Times New Roman" w:cs="Times New Roman"/>
          <w:b/>
          <w:kern w:val="0"/>
          <w:sz w:val="24"/>
          <w:szCs w:val="24"/>
          <w:lang w:val="kk-KZ" w:eastAsia="ru-RU"/>
        </w:rPr>
      </w:pPr>
    </w:p>
    <w:p w14:paraId="745B9CF8" w14:textId="77777777" w:rsidR="00094995" w:rsidRPr="00094995" w:rsidRDefault="00094995" w:rsidP="00094995">
      <w:pPr>
        <w:spacing w:after="0" w:line="240" w:lineRule="auto"/>
        <w:rPr>
          <w:rFonts w:ascii="Times New Roman" w:eastAsia="Times New Roman" w:hAnsi="Times New Roman" w:cs="Times New Roman"/>
          <w:kern w:val="0"/>
          <w:sz w:val="24"/>
          <w:szCs w:val="28"/>
          <w:lang w:val="kk-KZ" w:eastAsia="ru-RU"/>
        </w:rPr>
      </w:pPr>
    </w:p>
    <w:tbl>
      <w:tblPr>
        <w:tblW w:w="154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59"/>
        <w:gridCol w:w="5103"/>
        <w:gridCol w:w="5387"/>
        <w:gridCol w:w="2864"/>
      </w:tblGrid>
      <w:tr w:rsidR="00094995" w:rsidRPr="00094995" w14:paraId="01571ECD" w14:textId="77777777" w:rsidTr="001110DF">
        <w:tc>
          <w:tcPr>
            <w:tcW w:w="568" w:type="dxa"/>
          </w:tcPr>
          <w:p w14:paraId="79A1BD0B" w14:textId="77777777" w:rsidR="00094995" w:rsidRPr="00094995" w:rsidRDefault="00094995" w:rsidP="00094995">
            <w:pPr>
              <w:spacing w:after="0" w:line="240" w:lineRule="auto"/>
              <w:jc w:val="center"/>
              <w:rPr>
                <w:rFonts w:ascii="Times New Roman" w:eastAsia="Times New Roman" w:hAnsi="Times New Roman" w:cs="Times New Roman"/>
                <w:b/>
                <w:kern w:val="0"/>
                <w:sz w:val="24"/>
                <w:szCs w:val="24"/>
                <w:lang w:eastAsia="ru-RU"/>
              </w:rPr>
            </w:pPr>
            <w:r w:rsidRPr="00094995">
              <w:rPr>
                <w:rFonts w:ascii="Times New Roman" w:eastAsia="Times New Roman" w:hAnsi="Times New Roman" w:cs="Times New Roman"/>
                <w:b/>
                <w:kern w:val="0"/>
                <w:sz w:val="24"/>
                <w:szCs w:val="24"/>
                <w:lang w:val="kk-KZ" w:eastAsia="ru-RU"/>
              </w:rPr>
              <w:t>р/с</w:t>
            </w:r>
            <w:r w:rsidRPr="00094995">
              <w:rPr>
                <w:rFonts w:ascii="Times New Roman" w:eastAsia="Times New Roman" w:hAnsi="Times New Roman" w:cs="Times New Roman"/>
                <w:b/>
                <w:kern w:val="0"/>
                <w:sz w:val="24"/>
                <w:szCs w:val="24"/>
                <w:lang w:eastAsia="ru-RU"/>
              </w:rPr>
              <w:t xml:space="preserve">№ </w:t>
            </w:r>
          </w:p>
        </w:tc>
        <w:tc>
          <w:tcPr>
            <w:tcW w:w="1559" w:type="dxa"/>
          </w:tcPr>
          <w:p w14:paraId="4CDE3F03" w14:textId="77777777" w:rsidR="00094995" w:rsidRPr="00094995" w:rsidRDefault="00094995" w:rsidP="00094995">
            <w:pPr>
              <w:spacing w:after="0" w:line="240" w:lineRule="auto"/>
              <w:jc w:val="center"/>
              <w:rPr>
                <w:rFonts w:ascii="Times New Roman" w:eastAsia="Times New Roman" w:hAnsi="Times New Roman" w:cs="Times New Roman"/>
                <w:b/>
                <w:kern w:val="0"/>
                <w:sz w:val="24"/>
                <w:szCs w:val="24"/>
                <w:lang w:val="kk-KZ" w:eastAsia="ru-RU"/>
              </w:rPr>
            </w:pPr>
            <w:r w:rsidRPr="00094995">
              <w:rPr>
                <w:rFonts w:ascii="Times New Roman" w:eastAsia="Times New Roman" w:hAnsi="Times New Roman" w:cs="Times New Roman"/>
                <w:b/>
                <w:kern w:val="0"/>
                <w:sz w:val="24"/>
                <w:szCs w:val="24"/>
                <w:lang w:val="kk-KZ" w:eastAsia="ru-RU"/>
              </w:rPr>
              <w:t>Құрылымдық элемент</w:t>
            </w:r>
          </w:p>
        </w:tc>
        <w:tc>
          <w:tcPr>
            <w:tcW w:w="5103" w:type="dxa"/>
          </w:tcPr>
          <w:p w14:paraId="05244536" w14:textId="77777777" w:rsidR="00094995" w:rsidRPr="00094995" w:rsidRDefault="00094995" w:rsidP="00094995">
            <w:pPr>
              <w:spacing w:after="0" w:line="240" w:lineRule="auto"/>
              <w:jc w:val="center"/>
              <w:rPr>
                <w:rFonts w:ascii="Times New Roman" w:eastAsia="Times New Roman" w:hAnsi="Times New Roman" w:cs="Times New Roman"/>
                <w:b/>
                <w:kern w:val="0"/>
                <w:sz w:val="24"/>
                <w:szCs w:val="24"/>
                <w:lang w:val="kk-KZ" w:eastAsia="ru-RU"/>
              </w:rPr>
            </w:pPr>
            <w:r w:rsidRPr="00094995">
              <w:rPr>
                <w:rFonts w:ascii="Times New Roman" w:eastAsia="Times New Roman" w:hAnsi="Times New Roman" w:cs="Times New Roman"/>
                <w:b/>
                <w:kern w:val="0"/>
                <w:sz w:val="24"/>
                <w:szCs w:val="24"/>
                <w:lang w:val="kk-KZ" w:eastAsia="ru-RU"/>
              </w:rPr>
              <w:t>Бұрынғы редакция</w:t>
            </w:r>
          </w:p>
        </w:tc>
        <w:tc>
          <w:tcPr>
            <w:tcW w:w="5387" w:type="dxa"/>
          </w:tcPr>
          <w:p w14:paraId="5B7FEA67" w14:textId="77777777" w:rsidR="00094995" w:rsidRPr="00094995" w:rsidRDefault="00094995" w:rsidP="00094995">
            <w:pPr>
              <w:spacing w:after="0" w:line="240" w:lineRule="auto"/>
              <w:jc w:val="center"/>
              <w:rPr>
                <w:rFonts w:ascii="Times New Roman" w:eastAsia="Times New Roman" w:hAnsi="Times New Roman" w:cs="Times New Roman"/>
                <w:b/>
                <w:kern w:val="0"/>
                <w:sz w:val="24"/>
                <w:szCs w:val="24"/>
                <w:lang w:val="kk-KZ" w:eastAsia="ru-RU"/>
              </w:rPr>
            </w:pPr>
            <w:r w:rsidRPr="00094995">
              <w:rPr>
                <w:rFonts w:ascii="Times New Roman" w:eastAsia="Times New Roman" w:hAnsi="Times New Roman" w:cs="Times New Roman"/>
                <w:b/>
                <w:kern w:val="0"/>
                <w:sz w:val="24"/>
                <w:szCs w:val="24"/>
                <w:lang w:val="kk-KZ" w:eastAsia="ru-RU"/>
              </w:rPr>
              <w:t>Ұсынылатын редакция</w:t>
            </w:r>
          </w:p>
        </w:tc>
        <w:tc>
          <w:tcPr>
            <w:tcW w:w="2864" w:type="dxa"/>
          </w:tcPr>
          <w:p w14:paraId="55505DB0" w14:textId="77777777" w:rsidR="00094995" w:rsidRPr="00094995" w:rsidRDefault="00094995" w:rsidP="00094995">
            <w:pPr>
              <w:spacing w:after="0" w:line="240" w:lineRule="auto"/>
              <w:jc w:val="center"/>
              <w:rPr>
                <w:rFonts w:ascii="Times New Roman" w:eastAsia="Times New Roman" w:hAnsi="Times New Roman" w:cs="Times New Roman"/>
                <w:b/>
                <w:bCs/>
                <w:kern w:val="0"/>
                <w:sz w:val="24"/>
                <w:szCs w:val="24"/>
                <w:lang w:val="kk-KZ"/>
              </w:rPr>
            </w:pPr>
            <w:proofErr w:type="spellStart"/>
            <w:r w:rsidRPr="00094995">
              <w:rPr>
                <w:rFonts w:ascii="Times New Roman" w:eastAsia="Times New Roman" w:hAnsi="Times New Roman" w:cs="Times New Roman"/>
                <w:b/>
                <w:bCs/>
                <w:kern w:val="0"/>
                <w:sz w:val="24"/>
                <w:szCs w:val="24"/>
              </w:rPr>
              <w:t>Негіздеме</w:t>
            </w:r>
            <w:proofErr w:type="spellEnd"/>
          </w:p>
          <w:p w14:paraId="072714D7" w14:textId="77777777" w:rsidR="00094995" w:rsidRPr="00094995" w:rsidRDefault="00094995" w:rsidP="00094995">
            <w:pPr>
              <w:spacing w:after="0" w:line="240" w:lineRule="auto"/>
              <w:jc w:val="center"/>
              <w:rPr>
                <w:rFonts w:ascii="Times New Roman" w:eastAsia="Times New Roman" w:hAnsi="Times New Roman" w:cs="Times New Roman"/>
                <w:b/>
                <w:kern w:val="0"/>
                <w:sz w:val="24"/>
                <w:szCs w:val="24"/>
                <w:lang w:val="kk-KZ" w:eastAsia="ru-RU"/>
              </w:rPr>
            </w:pPr>
          </w:p>
        </w:tc>
      </w:tr>
      <w:tr w:rsidR="004E6FE3" w:rsidRPr="00CE037A" w14:paraId="55AE645D" w14:textId="77777777" w:rsidTr="001110DF">
        <w:tc>
          <w:tcPr>
            <w:tcW w:w="568" w:type="dxa"/>
          </w:tcPr>
          <w:p w14:paraId="0490C3CC" w14:textId="76623C5E"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eastAsia="ru-RU"/>
              </w:rPr>
            </w:pPr>
            <w:r w:rsidRPr="004709C6">
              <w:rPr>
                <w:rFonts w:ascii="Times New Roman" w:eastAsia="Times New Roman" w:hAnsi="Times New Roman" w:cs="Times New Roman"/>
                <w:bCs/>
                <w:kern w:val="0"/>
                <w:sz w:val="20"/>
                <w:szCs w:val="20"/>
                <w:lang w:val="kk-KZ" w:eastAsia="ru-RU"/>
              </w:rPr>
              <w:t>1</w:t>
            </w:r>
          </w:p>
        </w:tc>
        <w:tc>
          <w:tcPr>
            <w:tcW w:w="1559" w:type="dxa"/>
          </w:tcPr>
          <w:p w14:paraId="4B5DB6E9" w14:textId="77777777" w:rsidR="004E6FE3" w:rsidRPr="004709C6" w:rsidRDefault="004E6FE3" w:rsidP="004709C6">
            <w:pPr>
              <w:spacing w:after="0" w:line="240" w:lineRule="auto"/>
              <w:jc w:val="both"/>
              <w:rPr>
                <w:rFonts w:ascii="Times New Roman" w:eastAsia="Calibri" w:hAnsi="Times New Roman" w:cs="Times New Roman"/>
                <w:sz w:val="20"/>
                <w:szCs w:val="20"/>
                <w:shd w:val="clear" w:color="auto" w:fill="FFFFFF"/>
                <w:lang w:val="kk-KZ"/>
              </w:rPr>
            </w:pPr>
            <w:r w:rsidRPr="004709C6">
              <w:rPr>
                <w:rFonts w:ascii="Times New Roman" w:eastAsia="Calibri" w:hAnsi="Times New Roman" w:cs="Times New Roman"/>
                <w:sz w:val="20"/>
                <w:szCs w:val="20"/>
                <w:shd w:val="clear" w:color="auto" w:fill="FFFFFF"/>
                <w:lang w:val="kk-KZ"/>
              </w:rPr>
              <w:t>көрсетілген шешіммен бекітілген 1-қосымшада:</w:t>
            </w:r>
          </w:p>
          <w:p w14:paraId="653EF331" w14:textId="445007F9" w:rsidR="004E6FE3" w:rsidRPr="004709C6" w:rsidRDefault="00573AA9" w:rsidP="004709C6">
            <w:pPr>
              <w:spacing w:after="0" w:line="240" w:lineRule="auto"/>
              <w:jc w:val="both"/>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7</w:t>
            </w:r>
            <w:r w:rsidR="004E6FE3" w:rsidRPr="004709C6">
              <w:rPr>
                <w:rFonts w:ascii="Times New Roman" w:eastAsia="Calibri" w:hAnsi="Times New Roman" w:cs="Times New Roman"/>
                <w:sz w:val="20"/>
                <w:szCs w:val="20"/>
                <w:shd w:val="clear" w:color="auto" w:fill="FFFFFF"/>
                <w:lang w:val="kk-KZ"/>
              </w:rPr>
              <w:t xml:space="preserve">-тармақ </w:t>
            </w:r>
            <w:r w:rsidR="00CE037A">
              <w:rPr>
                <w:rFonts w:ascii="Times New Roman" w:eastAsia="Calibri" w:hAnsi="Times New Roman" w:cs="Times New Roman"/>
                <w:sz w:val="20"/>
                <w:szCs w:val="20"/>
                <w:shd w:val="clear" w:color="auto" w:fill="FFFFFF"/>
                <w:lang w:val="kk-KZ"/>
              </w:rPr>
              <w:t>келесі</w:t>
            </w:r>
            <w:r w:rsidR="004E6FE3" w:rsidRPr="004709C6">
              <w:rPr>
                <w:rFonts w:ascii="Times New Roman" w:eastAsia="Calibri" w:hAnsi="Times New Roman" w:cs="Times New Roman"/>
                <w:sz w:val="20"/>
                <w:szCs w:val="20"/>
                <w:shd w:val="clear" w:color="auto" w:fill="FFFFFF"/>
                <w:lang w:val="kk-KZ"/>
              </w:rPr>
              <w:t xml:space="preserve"> редакцияда жазылсын:</w:t>
            </w:r>
          </w:p>
          <w:p w14:paraId="40B41551" w14:textId="77777777" w:rsidR="004E6FE3" w:rsidRPr="004709C6" w:rsidRDefault="004E6FE3" w:rsidP="004709C6">
            <w:pPr>
              <w:spacing w:after="0" w:line="240" w:lineRule="auto"/>
              <w:contextualSpacing/>
              <w:jc w:val="both"/>
              <w:rPr>
                <w:rFonts w:ascii="Times New Roman" w:eastAsia="Calibri" w:hAnsi="Times New Roman" w:cs="Times New Roman"/>
                <w:sz w:val="20"/>
                <w:szCs w:val="20"/>
                <w:lang w:val="kk-KZ"/>
              </w:rPr>
            </w:pPr>
          </w:p>
        </w:tc>
        <w:tc>
          <w:tcPr>
            <w:tcW w:w="5103" w:type="dxa"/>
          </w:tcPr>
          <w:p w14:paraId="57A2A4B5" w14:textId="44050BDB" w:rsidR="004E6FE3" w:rsidRPr="004709C6" w:rsidRDefault="004E6FE3" w:rsidP="004709C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val="kk-KZ"/>
              </w:rPr>
            </w:pPr>
            <w:r w:rsidRPr="004709C6">
              <w:rPr>
                <w:rFonts w:ascii="Times New Roman" w:hAnsi="Times New Roman" w:cs="Times New Roman"/>
                <w:color w:val="000000"/>
                <w:spacing w:val="2"/>
                <w:sz w:val="20"/>
                <w:szCs w:val="20"/>
                <w:shd w:val="clear" w:color="auto" w:fill="FFFFFF"/>
                <w:lang w:val="kk-KZ"/>
              </w:rPr>
              <w:t> </w:t>
            </w:r>
            <w:r w:rsidR="00573AA9">
              <w:rPr>
                <w:rFonts w:ascii="Times New Roman" w:hAnsi="Times New Roman" w:cs="Times New Roman"/>
                <w:color w:val="000000"/>
                <w:spacing w:val="2"/>
                <w:sz w:val="20"/>
                <w:szCs w:val="20"/>
                <w:shd w:val="clear" w:color="auto" w:fill="FFFFFF"/>
                <w:lang w:val="kk-KZ"/>
              </w:rPr>
              <w:t>7</w:t>
            </w:r>
            <w:r w:rsidRPr="004709C6">
              <w:rPr>
                <w:rFonts w:ascii="Times New Roman" w:hAnsi="Times New Roman" w:cs="Times New Roman"/>
                <w:color w:val="000000"/>
                <w:spacing w:val="2"/>
                <w:sz w:val="20"/>
                <w:szCs w:val="20"/>
                <w:shd w:val="clear" w:color="auto" w:fill="FFFFFF"/>
                <w:lang w:val="kk-KZ"/>
              </w:rPr>
              <w:t>. Әлеуметтік көмек бір рет және (немесе) мезгіл-мезгіл (ай сайын, тоқсан сайын, жартыжылдықта 1 рет, жылына 1 рет) көрсетіледі.</w:t>
            </w:r>
          </w:p>
        </w:tc>
        <w:tc>
          <w:tcPr>
            <w:tcW w:w="5387" w:type="dxa"/>
          </w:tcPr>
          <w:p w14:paraId="15959D41" w14:textId="18E4B453" w:rsidR="004E6FE3" w:rsidRPr="004709C6" w:rsidRDefault="00573AA9" w:rsidP="004709C6">
            <w:pPr>
              <w:shd w:val="clear" w:color="auto" w:fill="FFFFFF"/>
              <w:spacing w:after="0" w:line="240" w:lineRule="auto"/>
              <w:ind w:firstLine="708"/>
              <w:jc w:val="both"/>
              <w:textAlignment w:val="baseline"/>
              <w:rPr>
                <w:rFonts w:ascii="Times New Roman" w:eastAsia="Times New Roman" w:hAnsi="Times New Roman" w:cs="Times New Roman"/>
                <w:color w:val="000000"/>
                <w:kern w:val="0"/>
                <w:sz w:val="20"/>
                <w:szCs w:val="20"/>
                <w:lang w:val="kk-KZ"/>
              </w:rPr>
            </w:pPr>
            <w:r>
              <w:rPr>
                <w:rFonts w:ascii="Times New Roman" w:eastAsia="Calibri" w:hAnsi="Times New Roman" w:cs="Times New Roman"/>
                <w:sz w:val="20"/>
                <w:szCs w:val="20"/>
                <w:shd w:val="clear" w:color="auto" w:fill="FFFFFF"/>
                <w:lang w:val="kk-KZ"/>
              </w:rPr>
              <w:t>7</w:t>
            </w:r>
            <w:r w:rsidR="004E6FE3" w:rsidRPr="004709C6">
              <w:rPr>
                <w:rFonts w:ascii="Times New Roman" w:eastAsia="Calibri" w:hAnsi="Times New Roman" w:cs="Times New Roman"/>
                <w:sz w:val="20"/>
                <w:szCs w:val="20"/>
                <w:shd w:val="clear" w:color="auto" w:fill="FFFFFF"/>
                <w:lang w:val="kk-KZ"/>
              </w:rPr>
              <w:t xml:space="preserve">. </w:t>
            </w:r>
            <w:r w:rsidR="004E6FE3" w:rsidRPr="004709C6">
              <w:rPr>
                <w:rFonts w:ascii="Times New Roman" w:eastAsia="Calibri" w:hAnsi="Times New Roman" w:cs="Times New Roman"/>
                <w:color w:val="000000"/>
                <w:spacing w:val="2"/>
                <w:sz w:val="20"/>
                <w:szCs w:val="20"/>
                <w:shd w:val="clear" w:color="auto" w:fill="FFFFFF"/>
                <w:lang w:val="kk-KZ"/>
              </w:rPr>
              <w:t xml:space="preserve">Әлеуметтік көмек бір рет және (немесе) мезгіл-мезгіл (ай сайын, тоқсан сайын, жылына </w:t>
            </w:r>
            <w:r w:rsidR="004E6FE3" w:rsidRPr="004709C6">
              <w:rPr>
                <w:rFonts w:ascii="Times New Roman" w:eastAsia="Calibri" w:hAnsi="Times New Roman" w:cs="Times New Roman"/>
                <w:b/>
                <w:color w:val="000000"/>
                <w:spacing w:val="2"/>
                <w:sz w:val="20"/>
                <w:szCs w:val="20"/>
                <w:shd w:val="clear" w:color="auto" w:fill="FFFFFF"/>
                <w:lang w:val="kk-KZ"/>
              </w:rPr>
              <w:t>бір рет) көрсетіледі, өтініш берілген айдан бастап жүзеге асырылады.</w:t>
            </w:r>
          </w:p>
        </w:tc>
        <w:tc>
          <w:tcPr>
            <w:tcW w:w="2864" w:type="dxa"/>
            <w:vMerge w:val="restart"/>
          </w:tcPr>
          <w:p w14:paraId="1118D33D" w14:textId="77777777"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rPr>
            </w:pPr>
            <w:r w:rsidRPr="004709C6">
              <w:rPr>
                <w:rFonts w:ascii="Times New Roman" w:eastAsia="Times New Roman" w:hAnsi="Times New Roman" w:cs="Times New Roman"/>
                <w:bCs/>
                <w:kern w:val="0"/>
                <w:sz w:val="20"/>
                <w:szCs w:val="20"/>
                <w:lang w:val="kk-KZ"/>
              </w:rPr>
              <w:t>Қазақстан Республикасы Үкіметінің 2023 жылғы 30 маусымдағы «</w:t>
            </w:r>
            <w:r w:rsidRPr="004709C6">
              <w:rPr>
                <w:rFonts w:ascii="Times New Roman" w:eastAsia="Calibri" w:hAnsi="Times New Roman" w:cs="Times New Roman"/>
                <w:bCs/>
                <w:color w:val="000000"/>
                <w:spacing w:val="2"/>
                <w:sz w:val="20"/>
                <w:szCs w:val="20"/>
                <w:lang w:val="kk-KZ" w:eastAsia="ru-RU"/>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r w:rsidRPr="004709C6">
              <w:rPr>
                <w:rFonts w:ascii="Times New Roman" w:eastAsia="Times New Roman" w:hAnsi="Times New Roman" w:cs="Times New Roman"/>
                <w:bCs/>
                <w:kern w:val="0"/>
                <w:sz w:val="20"/>
                <w:szCs w:val="20"/>
                <w:lang w:val="kk-KZ"/>
              </w:rPr>
              <w:t xml:space="preserve">» </w:t>
            </w:r>
          </w:p>
          <w:p w14:paraId="006C872F" w14:textId="7DEA1F87"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rPr>
            </w:pPr>
            <w:r w:rsidRPr="004709C6">
              <w:rPr>
                <w:rFonts w:ascii="Times New Roman" w:eastAsia="Times New Roman" w:hAnsi="Times New Roman" w:cs="Times New Roman"/>
                <w:bCs/>
                <w:kern w:val="0"/>
                <w:sz w:val="20"/>
                <w:szCs w:val="20"/>
                <w:lang w:val="kk-KZ"/>
              </w:rPr>
              <w:t>№ 523 қаулысына өзгерістер енгізу туралы»  Қазақстан Республикасы Үкіметінің 2026 жылғы 31 наурыздағы № 202 қаулысына сәйкес</w:t>
            </w:r>
          </w:p>
          <w:p w14:paraId="27BE96DD" w14:textId="19C88584"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rPr>
            </w:pPr>
          </w:p>
        </w:tc>
      </w:tr>
      <w:tr w:rsidR="004E6FE3" w:rsidRPr="00CE037A" w14:paraId="194A96EB" w14:textId="77777777" w:rsidTr="001110DF">
        <w:tc>
          <w:tcPr>
            <w:tcW w:w="568" w:type="dxa"/>
          </w:tcPr>
          <w:p w14:paraId="064555C6" w14:textId="1D984A2C"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eastAsia="ru-RU"/>
              </w:rPr>
            </w:pPr>
            <w:r w:rsidRPr="004709C6">
              <w:rPr>
                <w:rFonts w:ascii="Times New Roman" w:eastAsia="Times New Roman" w:hAnsi="Times New Roman" w:cs="Times New Roman"/>
                <w:bCs/>
                <w:kern w:val="0"/>
                <w:sz w:val="20"/>
                <w:szCs w:val="20"/>
                <w:lang w:val="kk-KZ" w:eastAsia="ru-RU"/>
              </w:rPr>
              <w:t>2</w:t>
            </w:r>
          </w:p>
        </w:tc>
        <w:tc>
          <w:tcPr>
            <w:tcW w:w="1559" w:type="dxa"/>
          </w:tcPr>
          <w:p w14:paraId="2CF8425B" w14:textId="6B471E9D" w:rsidR="004E6FE3" w:rsidRPr="004709C6" w:rsidRDefault="00573AA9" w:rsidP="004709C6">
            <w:pPr>
              <w:spacing w:after="0" w:line="240" w:lineRule="auto"/>
              <w:jc w:val="both"/>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7</w:t>
            </w:r>
            <w:r w:rsidR="004E6FE3" w:rsidRPr="004709C6">
              <w:rPr>
                <w:rFonts w:ascii="Times New Roman" w:eastAsia="Calibri" w:hAnsi="Times New Roman" w:cs="Times New Roman"/>
                <w:sz w:val="20"/>
                <w:szCs w:val="20"/>
                <w:shd w:val="clear" w:color="auto" w:fill="FFFFFF"/>
                <w:lang w:val="kk-KZ"/>
              </w:rPr>
              <w:t>-тармақтың 6), 7), 8) тармақшалары алынып тасталынсын.</w:t>
            </w:r>
          </w:p>
        </w:tc>
        <w:tc>
          <w:tcPr>
            <w:tcW w:w="5103" w:type="dxa"/>
          </w:tcPr>
          <w:p w14:paraId="2B5CF123" w14:textId="2D29E251" w:rsidR="004E6FE3" w:rsidRPr="008F04BD"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8F04BD">
              <w:rPr>
                <w:rFonts w:ascii="Times New Roman" w:eastAsia="Times New Roman" w:hAnsi="Times New Roman" w:cs="Times New Roman"/>
                <w:color w:val="000000"/>
                <w:spacing w:val="2"/>
                <w:kern w:val="0"/>
                <w:sz w:val="20"/>
                <w:szCs w:val="20"/>
                <w:lang w:val="kk-KZ" w:eastAsia="ru-RU"/>
              </w:rPr>
              <w:t> </w:t>
            </w:r>
            <w:r w:rsidR="00573AA9">
              <w:rPr>
                <w:rFonts w:ascii="Times New Roman" w:eastAsia="Times New Roman" w:hAnsi="Times New Roman" w:cs="Times New Roman"/>
                <w:color w:val="000000"/>
                <w:spacing w:val="2"/>
                <w:kern w:val="0"/>
                <w:sz w:val="20"/>
                <w:szCs w:val="20"/>
                <w:lang w:val="kk-KZ" w:eastAsia="ru-RU"/>
              </w:rPr>
              <w:t>7</w:t>
            </w:r>
            <w:r w:rsidRPr="008F04BD">
              <w:rPr>
                <w:rFonts w:ascii="Times New Roman" w:eastAsia="Times New Roman" w:hAnsi="Times New Roman" w:cs="Times New Roman"/>
                <w:color w:val="000000"/>
                <w:spacing w:val="2"/>
                <w:kern w:val="0"/>
                <w:sz w:val="20"/>
                <w:szCs w:val="20"/>
                <w:lang w:val="kk-KZ" w:eastAsia="ru-RU"/>
              </w:rPr>
              <w:t>. Әлеуметтік көмек мұқтаж азаматтардың жекелеген санаттарына бір рет немесе мезгіл-мезгіл (ай сайын) көрсетіледі:</w:t>
            </w:r>
          </w:p>
          <w:p w14:paraId="279B9239" w14:textId="77777777" w:rsidR="004E6FE3" w:rsidRPr="008F04BD"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8F04BD">
              <w:rPr>
                <w:rFonts w:ascii="Times New Roman" w:eastAsia="Times New Roman" w:hAnsi="Times New Roman" w:cs="Times New Roman"/>
                <w:color w:val="000000"/>
                <w:spacing w:val="2"/>
                <w:kern w:val="0"/>
                <w:sz w:val="20"/>
                <w:szCs w:val="20"/>
                <w:lang w:val="kk-KZ" w:eastAsia="ru-RU"/>
              </w:rPr>
              <w:t>      1) дүлей апат немесе өрттің шыққан салдарынан зардап шеккен азаматтарға (отбасыларға) растайтын құжаттың негізінде, жан басына шаққандағы орташа кірісін және материалдық-тұрмыстық жағдайды зерттеп-қарауды есепке алмай, бір мезгілде 100 (жүз) айлық есептік көрсеткіштен аспайтын мөлшерде жылына бір рет көрсетіледі;</w:t>
            </w:r>
          </w:p>
          <w:p w14:paraId="16456BA0" w14:textId="77777777" w:rsidR="004E6FE3" w:rsidRPr="008F04BD"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8F04BD">
              <w:rPr>
                <w:rFonts w:ascii="Times New Roman" w:eastAsia="Times New Roman" w:hAnsi="Times New Roman" w:cs="Times New Roman"/>
                <w:color w:val="000000"/>
                <w:spacing w:val="2"/>
                <w:kern w:val="0"/>
                <w:sz w:val="20"/>
                <w:szCs w:val="20"/>
                <w:lang w:val="kk-KZ" w:eastAsia="ru-RU"/>
              </w:rPr>
              <w:t>      2) өтініш берген тоқсанның алдындағы тоқсандағы жан басына шаққандағы орташа кірісі ең төменгі күнкөріс деңгейінің бір еселенген шегінен аспайтын адамдарға (отбасыларға) өмірлік қиын жағдайда жүргендерге жылына бір рет көрсетіледі;</w:t>
            </w:r>
          </w:p>
          <w:p w14:paraId="003EA794" w14:textId="77777777" w:rsidR="004E6FE3" w:rsidRPr="008F04BD"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8F04BD">
              <w:rPr>
                <w:rFonts w:ascii="Times New Roman" w:eastAsia="Times New Roman" w:hAnsi="Times New Roman" w:cs="Times New Roman"/>
                <w:color w:val="000000"/>
                <w:spacing w:val="2"/>
                <w:kern w:val="0"/>
                <w:sz w:val="20"/>
                <w:szCs w:val="20"/>
                <w:lang w:val="kk-KZ" w:eastAsia="ru-RU"/>
              </w:rPr>
              <w:t>      3) әлеуметтік маңызы бар аурулары бар адамдарға - өтініш жасаған тоқсанның алдындағы тоқсандағы жан басына шаққандағы орташа кірісі ең төменгі күнкөріс деңгейінің бір еселік шамасынан аспайтын адамдарға жылына бір рет көмек көрсетіледі;</w:t>
            </w:r>
          </w:p>
          <w:p w14:paraId="7EAF930E" w14:textId="77777777" w:rsidR="004E6FE3" w:rsidRPr="008F04BD"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8F04BD">
              <w:rPr>
                <w:rFonts w:ascii="Times New Roman" w:eastAsia="Times New Roman" w:hAnsi="Times New Roman" w:cs="Times New Roman"/>
                <w:color w:val="000000"/>
                <w:spacing w:val="2"/>
                <w:kern w:val="0"/>
                <w:sz w:val="20"/>
                <w:szCs w:val="20"/>
                <w:lang w:val="kk-KZ" w:eastAsia="ru-RU"/>
              </w:rPr>
              <w:t xml:space="preserve">      4) денсаулық сақтау ұйымдары, туберкулезбен ауыратын, амбулаторлық емделу кезеңіндегі </w:t>
            </w:r>
            <w:r w:rsidRPr="008F04BD">
              <w:rPr>
                <w:rFonts w:ascii="Times New Roman" w:eastAsia="Times New Roman" w:hAnsi="Times New Roman" w:cs="Times New Roman"/>
                <w:color w:val="000000"/>
                <w:spacing w:val="2"/>
                <w:kern w:val="0"/>
                <w:sz w:val="20"/>
                <w:szCs w:val="20"/>
                <w:lang w:val="kk-KZ" w:eastAsia="ru-RU"/>
              </w:rPr>
              <w:lastRenderedPageBreak/>
              <w:t>адамдардың тізімдерін (жеке сәйкестендіру нөмірі, тегін, атын, әкесінің атын, шотын) көрсете отырып, жан басына шаққандағы орташа кірісі есепке алынбай, ай сайын 7 айлық есептік көрсеткіш мөлшерінде тағайындалады;</w:t>
            </w:r>
          </w:p>
          <w:p w14:paraId="30A98C6E" w14:textId="77777777" w:rsidR="004E6FE3" w:rsidRPr="008F04BD"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8F04BD">
              <w:rPr>
                <w:rFonts w:ascii="Times New Roman" w:eastAsia="Times New Roman" w:hAnsi="Times New Roman" w:cs="Times New Roman"/>
                <w:color w:val="000000"/>
                <w:spacing w:val="2"/>
                <w:kern w:val="0"/>
                <w:sz w:val="20"/>
                <w:szCs w:val="20"/>
                <w:lang w:val="kk-KZ" w:eastAsia="ru-RU"/>
              </w:rPr>
              <w:t>      5) адамның иммун тапшылығы вирусын жұқтырған диспансерлік есепте тұрған он сегіз жасқа дейінгі балаларға (ата-анасының біріне немесе балалардың өзге де заңды өкілдеріне) жан басына шаққандағы орташа кірісі ескерілмей және материалдық-тұрмыстық жағдайын зерттеп-қараусыз тиісті қаржы жылына арналған республикалық бюджет туралы заңында белгіленген ең төмен күнкөріс деңгейінің екі еселенген мөлшерінде ай сайын тағайындалады;</w:t>
            </w:r>
          </w:p>
          <w:p w14:paraId="737D2210" w14:textId="77777777" w:rsidR="004E6FE3" w:rsidRPr="008F04BD" w:rsidRDefault="004E6FE3" w:rsidP="004709C6">
            <w:pPr>
              <w:shd w:val="clear" w:color="auto" w:fill="FFFFFF"/>
              <w:spacing w:after="0" w:line="240" w:lineRule="auto"/>
              <w:textAlignment w:val="baseline"/>
              <w:rPr>
                <w:rFonts w:ascii="Times New Roman" w:eastAsia="Times New Roman" w:hAnsi="Times New Roman" w:cs="Times New Roman"/>
                <w:b/>
                <w:color w:val="000000"/>
                <w:spacing w:val="2"/>
                <w:kern w:val="0"/>
                <w:sz w:val="20"/>
                <w:szCs w:val="20"/>
                <w:lang w:val="kk-KZ" w:eastAsia="ru-RU"/>
              </w:rPr>
            </w:pPr>
            <w:r w:rsidRPr="008F04BD">
              <w:rPr>
                <w:rFonts w:ascii="Times New Roman" w:eastAsia="Times New Roman" w:hAnsi="Times New Roman" w:cs="Times New Roman"/>
                <w:b/>
                <w:color w:val="000000"/>
                <w:spacing w:val="2"/>
                <w:kern w:val="0"/>
                <w:sz w:val="20"/>
                <w:szCs w:val="20"/>
                <w:lang w:val="kk-KZ" w:eastAsia="ru-RU"/>
              </w:rPr>
              <w:t>      6) жетімдік, ата-ана қамқорлығының болмауына - жан басына шаққандағы орташа кірісі есепке алынбай жылына бір рет;</w:t>
            </w:r>
          </w:p>
          <w:p w14:paraId="2290B24E" w14:textId="77777777" w:rsidR="004E6FE3" w:rsidRPr="008F04BD" w:rsidRDefault="004E6FE3" w:rsidP="004709C6">
            <w:pPr>
              <w:shd w:val="clear" w:color="auto" w:fill="FFFFFF"/>
              <w:spacing w:after="0" w:line="240" w:lineRule="auto"/>
              <w:textAlignment w:val="baseline"/>
              <w:rPr>
                <w:rFonts w:ascii="Times New Roman" w:eastAsia="Times New Roman" w:hAnsi="Times New Roman" w:cs="Times New Roman"/>
                <w:b/>
                <w:color w:val="000000"/>
                <w:spacing w:val="2"/>
                <w:kern w:val="0"/>
                <w:sz w:val="20"/>
                <w:szCs w:val="20"/>
                <w:lang w:val="kk-KZ" w:eastAsia="ru-RU"/>
              </w:rPr>
            </w:pPr>
            <w:r w:rsidRPr="008F04BD">
              <w:rPr>
                <w:rFonts w:ascii="Times New Roman" w:eastAsia="Times New Roman" w:hAnsi="Times New Roman" w:cs="Times New Roman"/>
                <w:b/>
                <w:color w:val="000000"/>
                <w:spacing w:val="2"/>
                <w:kern w:val="0"/>
                <w:sz w:val="20"/>
                <w:szCs w:val="20"/>
                <w:lang w:val="kk-KZ" w:eastAsia="ru-RU"/>
              </w:rPr>
              <w:t>      7) жасының егде тартуына байланысты өзіне-өзі күтім жасай алмауы жан басына шаққандағы орташа кірісі есепке алынбай жылына бір рет;</w:t>
            </w:r>
          </w:p>
          <w:p w14:paraId="241522CB" w14:textId="77777777" w:rsidR="004E6FE3" w:rsidRPr="008F04BD" w:rsidRDefault="004E6FE3" w:rsidP="004709C6">
            <w:pPr>
              <w:shd w:val="clear" w:color="auto" w:fill="FFFFFF"/>
              <w:spacing w:after="0" w:line="240" w:lineRule="auto"/>
              <w:textAlignment w:val="baseline"/>
              <w:rPr>
                <w:rFonts w:ascii="Times New Roman" w:eastAsia="Times New Roman" w:hAnsi="Times New Roman" w:cs="Times New Roman"/>
                <w:b/>
                <w:color w:val="000000"/>
                <w:spacing w:val="2"/>
                <w:kern w:val="0"/>
                <w:sz w:val="20"/>
                <w:szCs w:val="20"/>
                <w:lang w:val="kk-KZ" w:eastAsia="ru-RU"/>
              </w:rPr>
            </w:pPr>
            <w:r w:rsidRPr="008F04BD">
              <w:rPr>
                <w:rFonts w:ascii="Times New Roman" w:eastAsia="Times New Roman" w:hAnsi="Times New Roman" w:cs="Times New Roman"/>
                <w:b/>
                <w:color w:val="000000"/>
                <w:spacing w:val="2"/>
                <w:kern w:val="0"/>
                <w:sz w:val="20"/>
                <w:szCs w:val="20"/>
                <w:lang w:val="kk-KZ" w:eastAsia="ru-RU"/>
              </w:rPr>
              <w:t>      8) бас бостандығынан айыру орындарынан босатылуы, пробация қызметінің есебінде болуы, жан басына шаққандағы орташа кірісі есепке алынбай, жылына бір рет.</w:t>
            </w:r>
          </w:p>
          <w:p w14:paraId="59E49206" w14:textId="77777777"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8F04BD">
              <w:rPr>
                <w:rFonts w:ascii="Times New Roman" w:eastAsia="Times New Roman" w:hAnsi="Times New Roman" w:cs="Times New Roman"/>
                <w:color w:val="000000"/>
                <w:spacing w:val="2"/>
                <w:kern w:val="0"/>
                <w:sz w:val="20"/>
                <w:szCs w:val="20"/>
                <w:lang w:val="kk-KZ" w:eastAsia="ru-RU"/>
              </w:rPr>
              <w:t xml:space="preserve">      </w:t>
            </w:r>
            <w:r w:rsidRPr="00A139E6">
              <w:rPr>
                <w:rFonts w:ascii="Times New Roman" w:eastAsia="Times New Roman" w:hAnsi="Times New Roman" w:cs="Times New Roman"/>
                <w:color w:val="000000"/>
                <w:spacing w:val="2"/>
                <w:kern w:val="0"/>
                <w:sz w:val="20"/>
                <w:szCs w:val="20"/>
                <w:lang w:val="kk-KZ" w:eastAsia="ru-RU"/>
              </w:rPr>
              <w:t>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14:paraId="30C2C693" w14:textId="77777777"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A139E6">
              <w:rPr>
                <w:rFonts w:ascii="Times New Roman" w:eastAsia="Times New Roman" w:hAnsi="Times New Roman" w:cs="Times New Roman"/>
                <w:color w:val="000000"/>
                <w:spacing w:val="2"/>
                <w:kern w:val="0"/>
                <w:sz w:val="20"/>
                <w:szCs w:val="20"/>
                <w:lang w:val="kk-KZ" w:eastAsia="ru-RU"/>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p w14:paraId="3B48B970" w14:textId="77777777"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A139E6">
              <w:rPr>
                <w:rFonts w:ascii="Times New Roman" w:eastAsia="Times New Roman" w:hAnsi="Times New Roman" w:cs="Times New Roman"/>
                <w:color w:val="000000"/>
                <w:spacing w:val="2"/>
                <w:kern w:val="0"/>
                <w:sz w:val="20"/>
                <w:szCs w:val="20"/>
                <w:lang w:val="kk-KZ" w:eastAsia="ru-RU"/>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p w14:paraId="4AD39B97" w14:textId="77777777" w:rsidR="004E6FE3" w:rsidRPr="00A139E6" w:rsidRDefault="004E6FE3" w:rsidP="004709C6">
            <w:pPr>
              <w:spacing w:after="0" w:line="240" w:lineRule="auto"/>
              <w:jc w:val="center"/>
              <w:rPr>
                <w:rFonts w:ascii="Times New Roman" w:eastAsia="Times New Roman" w:hAnsi="Times New Roman" w:cs="Times New Roman"/>
                <w:bCs/>
                <w:kern w:val="0"/>
                <w:sz w:val="20"/>
                <w:szCs w:val="20"/>
                <w:lang w:val="kk-KZ" w:eastAsia="ru-RU"/>
              </w:rPr>
            </w:pPr>
          </w:p>
        </w:tc>
        <w:tc>
          <w:tcPr>
            <w:tcW w:w="5387" w:type="dxa"/>
          </w:tcPr>
          <w:p w14:paraId="59DAEF11" w14:textId="2692731B"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A139E6">
              <w:rPr>
                <w:rFonts w:ascii="Times New Roman" w:eastAsia="Times New Roman" w:hAnsi="Times New Roman" w:cs="Times New Roman"/>
                <w:color w:val="000000"/>
                <w:spacing w:val="2"/>
                <w:kern w:val="0"/>
                <w:sz w:val="20"/>
                <w:szCs w:val="20"/>
                <w:lang w:val="kk-KZ" w:eastAsia="ru-RU"/>
              </w:rPr>
              <w:lastRenderedPageBreak/>
              <w:t> </w:t>
            </w:r>
            <w:r w:rsidR="00573AA9">
              <w:rPr>
                <w:rFonts w:ascii="Times New Roman" w:eastAsia="Times New Roman" w:hAnsi="Times New Roman" w:cs="Times New Roman"/>
                <w:color w:val="000000"/>
                <w:spacing w:val="2"/>
                <w:kern w:val="0"/>
                <w:sz w:val="20"/>
                <w:szCs w:val="20"/>
                <w:lang w:val="kk-KZ" w:eastAsia="ru-RU"/>
              </w:rPr>
              <w:t>7</w:t>
            </w:r>
            <w:r w:rsidRPr="00A139E6">
              <w:rPr>
                <w:rFonts w:ascii="Times New Roman" w:eastAsia="Times New Roman" w:hAnsi="Times New Roman" w:cs="Times New Roman"/>
                <w:color w:val="000000"/>
                <w:spacing w:val="2"/>
                <w:kern w:val="0"/>
                <w:sz w:val="20"/>
                <w:szCs w:val="20"/>
                <w:lang w:val="kk-KZ" w:eastAsia="ru-RU"/>
              </w:rPr>
              <w:t>. Әлеуметтік көмек мұқтаж азаматтардың жекелеген санаттарына бір рет немесе мезгіл-мезгіл (ай сайын) көрсетіледі:</w:t>
            </w:r>
          </w:p>
          <w:p w14:paraId="3F124CCC" w14:textId="77777777"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A139E6">
              <w:rPr>
                <w:rFonts w:ascii="Times New Roman" w:eastAsia="Times New Roman" w:hAnsi="Times New Roman" w:cs="Times New Roman"/>
                <w:color w:val="000000"/>
                <w:spacing w:val="2"/>
                <w:kern w:val="0"/>
                <w:sz w:val="20"/>
                <w:szCs w:val="20"/>
                <w:lang w:val="kk-KZ" w:eastAsia="ru-RU"/>
              </w:rPr>
              <w:t>      1) дүлей апат немесе өрттің шыққан салдарынан зардап шеккен азаматтарға (отбасыларға) растайтын құжаттың негізінде, жан басына шаққандағы орташа кірісін және материалдық-тұрмыстық жағдайды зерттеп-қарауды есепке алмай, бір мезгілде 100 (жүз) айлық есептік көрсеткіштен аспайтын мөлшерде жылына бір рет көрсетіледі;</w:t>
            </w:r>
          </w:p>
          <w:p w14:paraId="3C18FDFC" w14:textId="77777777"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A139E6">
              <w:rPr>
                <w:rFonts w:ascii="Times New Roman" w:eastAsia="Times New Roman" w:hAnsi="Times New Roman" w:cs="Times New Roman"/>
                <w:color w:val="000000"/>
                <w:spacing w:val="2"/>
                <w:kern w:val="0"/>
                <w:sz w:val="20"/>
                <w:szCs w:val="20"/>
                <w:lang w:val="kk-KZ" w:eastAsia="ru-RU"/>
              </w:rPr>
              <w:t>      2) өтініш берген тоқсанның алдындағы тоқсандағы жан басына шаққандағы орташа кірісі ең төменгі күнкөріс деңгейінің бір еселенген шегінен аспайтын адамдарға (отбасыларға) өмірлік қиын жағдайда жүргендерге жылына бір рет көрсетіледі;</w:t>
            </w:r>
          </w:p>
          <w:p w14:paraId="25D47827" w14:textId="77777777"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A139E6">
              <w:rPr>
                <w:rFonts w:ascii="Times New Roman" w:eastAsia="Times New Roman" w:hAnsi="Times New Roman" w:cs="Times New Roman"/>
                <w:color w:val="000000"/>
                <w:spacing w:val="2"/>
                <w:kern w:val="0"/>
                <w:sz w:val="20"/>
                <w:szCs w:val="20"/>
                <w:lang w:val="kk-KZ" w:eastAsia="ru-RU"/>
              </w:rPr>
              <w:t>      3) әлеуметтік маңызы бар аурулары бар адамдарға - өтініш жасаған тоқсанның алдындағы тоқсандағы жан басына шаққандағы орташа кірісі ең төменгі күнкөріс деңгейінің бір еселік шамасынан аспайтын адамдарға жылына бір рет көмек көрсетіледі;</w:t>
            </w:r>
          </w:p>
          <w:p w14:paraId="63122E35" w14:textId="77777777"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A139E6">
              <w:rPr>
                <w:rFonts w:ascii="Times New Roman" w:eastAsia="Times New Roman" w:hAnsi="Times New Roman" w:cs="Times New Roman"/>
                <w:color w:val="000000"/>
                <w:spacing w:val="2"/>
                <w:kern w:val="0"/>
                <w:sz w:val="20"/>
                <w:szCs w:val="20"/>
                <w:lang w:val="kk-KZ" w:eastAsia="ru-RU"/>
              </w:rPr>
              <w:t xml:space="preserve">      4) денсаулық сақтау ұйымдары, туберкулезбен ауыратын, амбулаторлық емделу кезеңіндегі адамдардың </w:t>
            </w:r>
            <w:r w:rsidRPr="00A139E6">
              <w:rPr>
                <w:rFonts w:ascii="Times New Roman" w:eastAsia="Times New Roman" w:hAnsi="Times New Roman" w:cs="Times New Roman"/>
                <w:color w:val="000000"/>
                <w:spacing w:val="2"/>
                <w:kern w:val="0"/>
                <w:sz w:val="20"/>
                <w:szCs w:val="20"/>
                <w:lang w:val="kk-KZ" w:eastAsia="ru-RU"/>
              </w:rPr>
              <w:lastRenderedPageBreak/>
              <w:t>тізімдерін (жеке сәйкестендіру нөмірі, тегін, атын, әкесінің атын, шотын) көрсете отырып, жан басына шаққандағы орташа кірісі есепке алынбай, ай сайын 7 айлық есептік көрсеткіш мөлшерінде тағайындалады;</w:t>
            </w:r>
          </w:p>
          <w:p w14:paraId="66CCFA91" w14:textId="3495080C"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A139E6">
              <w:rPr>
                <w:rFonts w:ascii="Times New Roman" w:eastAsia="Times New Roman" w:hAnsi="Times New Roman" w:cs="Times New Roman"/>
                <w:color w:val="000000"/>
                <w:spacing w:val="2"/>
                <w:kern w:val="0"/>
                <w:sz w:val="20"/>
                <w:szCs w:val="20"/>
                <w:lang w:val="kk-KZ" w:eastAsia="ru-RU"/>
              </w:rPr>
              <w:t>      5) адамның иммун тапшылығы вирусын жұқтырған диспансерлік есепте тұрған он сегіз жасқа дейінгі балаларға (ата-анасының біріне немесе балалардың өзге де заңды өкілдеріне) жан басына шаққандағы орташа кірісі ескерілмей және материалдық-тұрмыстық жағдайын зерттеп-қараусыз тиісті қаржы жылына арналған республикалық бюджет туралы заңында белгіленген ең төмен күнкөріс деңгейінің екі еселенген мөлшерінде ай сайын тағайындалады.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14:paraId="60B56923" w14:textId="77777777"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A139E6">
              <w:rPr>
                <w:rFonts w:ascii="Times New Roman" w:eastAsia="Times New Roman" w:hAnsi="Times New Roman" w:cs="Times New Roman"/>
                <w:color w:val="000000"/>
                <w:spacing w:val="2"/>
                <w:kern w:val="0"/>
                <w:sz w:val="20"/>
                <w:szCs w:val="20"/>
                <w:lang w:val="kk-KZ" w:eastAsia="ru-RU"/>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p w14:paraId="2A8F431A" w14:textId="77777777"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A139E6">
              <w:rPr>
                <w:rFonts w:ascii="Times New Roman" w:eastAsia="Times New Roman" w:hAnsi="Times New Roman" w:cs="Times New Roman"/>
                <w:color w:val="000000"/>
                <w:spacing w:val="2"/>
                <w:kern w:val="0"/>
                <w:sz w:val="20"/>
                <w:szCs w:val="20"/>
                <w:lang w:val="kk-KZ" w:eastAsia="ru-RU"/>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p w14:paraId="6EC8E908" w14:textId="150132D2" w:rsidR="004E6FE3" w:rsidRPr="00A139E6" w:rsidRDefault="004E6FE3" w:rsidP="004709C6">
            <w:pPr>
              <w:spacing w:after="0" w:line="240" w:lineRule="auto"/>
              <w:ind w:firstLine="708"/>
              <w:jc w:val="both"/>
              <w:rPr>
                <w:rFonts w:ascii="Times New Roman" w:eastAsia="Times New Roman" w:hAnsi="Times New Roman" w:cs="Times New Roman"/>
                <w:kern w:val="0"/>
                <w:sz w:val="20"/>
                <w:szCs w:val="20"/>
                <w:lang w:val="kk-KZ" w:eastAsia="ru-RU"/>
              </w:rPr>
            </w:pPr>
          </w:p>
        </w:tc>
        <w:tc>
          <w:tcPr>
            <w:tcW w:w="2864" w:type="dxa"/>
            <w:vMerge/>
          </w:tcPr>
          <w:p w14:paraId="41349526" w14:textId="77777777"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rPr>
            </w:pPr>
          </w:p>
        </w:tc>
      </w:tr>
      <w:tr w:rsidR="004E6FE3" w:rsidRPr="00CE037A" w14:paraId="106D08BB" w14:textId="77777777" w:rsidTr="001110DF">
        <w:tc>
          <w:tcPr>
            <w:tcW w:w="568" w:type="dxa"/>
          </w:tcPr>
          <w:p w14:paraId="3E33EA3E" w14:textId="41F49FD6"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eastAsia="ru-RU"/>
              </w:rPr>
            </w:pPr>
            <w:r w:rsidRPr="004709C6">
              <w:rPr>
                <w:rFonts w:ascii="Times New Roman" w:eastAsia="Times New Roman" w:hAnsi="Times New Roman" w:cs="Times New Roman"/>
                <w:bCs/>
                <w:kern w:val="0"/>
                <w:sz w:val="20"/>
                <w:szCs w:val="20"/>
                <w:lang w:val="kk-KZ" w:eastAsia="ru-RU"/>
              </w:rPr>
              <w:t>3</w:t>
            </w:r>
          </w:p>
        </w:tc>
        <w:tc>
          <w:tcPr>
            <w:tcW w:w="1559" w:type="dxa"/>
          </w:tcPr>
          <w:p w14:paraId="6E56D664" w14:textId="650BD879" w:rsidR="004E6FE3" w:rsidRPr="004709C6" w:rsidRDefault="004E6FE3" w:rsidP="004709C6">
            <w:pPr>
              <w:spacing w:after="0" w:line="240" w:lineRule="auto"/>
              <w:jc w:val="both"/>
              <w:rPr>
                <w:rFonts w:ascii="Times New Roman" w:eastAsia="Calibri" w:hAnsi="Times New Roman" w:cs="Times New Roman"/>
                <w:sz w:val="20"/>
                <w:szCs w:val="20"/>
                <w:shd w:val="clear" w:color="auto" w:fill="FFFFFF"/>
                <w:lang w:val="kk-KZ"/>
              </w:rPr>
            </w:pPr>
            <w:r w:rsidRPr="004709C6">
              <w:rPr>
                <w:rFonts w:ascii="Times New Roman" w:eastAsia="Calibri" w:hAnsi="Times New Roman" w:cs="Times New Roman"/>
                <w:sz w:val="20"/>
                <w:szCs w:val="20"/>
                <w:shd w:val="clear" w:color="auto" w:fill="FFFFFF"/>
                <w:lang w:val="kk-KZ"/>
              </w:rPr>
              <w:t>1</w:t>
            </w:r>
            <w:r w:rsidR="00573AA9">
              <w:rPr>
                <w:rFonts w:ascii="Times New Roman" w:eastAsia="Calibri" w:hAnsi="Times New Roman" w:cs="Times New Roman"/>
                <w:sz w:val="20"/>
                <w:szCs w:val="20"/>
                <w:shd w:val="clear" w:color="auto" w:fill="FFFFFF"/>
                <w:lang w:val="kk-KZ"/>
              </w:rPr>
              <w:t>1</w:t>
            </w:r>
            <w:r w:rsidRPr="004709C6">
              <w:rPr>
                <w:rFonts w:ascii="Times New Roman" w:eastAsia="Calibri" w:hAnsi="Times New Roman" w:cs="Times New Roman"/>
                <w:sz w:val="20"/>
                <w:szCs w:val="20"/>
                <w:shd w:val="clear" w:color="auto" w:fill="FFFFFF"/>
                <w:lang w:val="kk-KZ"/>
              </w:rPr>
              <w:t xml:space="preserve">-тармақтың 3) тармақшасы </w:t>
            </w:r>
            <w:r w:rsidR="00CE037A">
              <w:rPr>
                <w:rFonts w:ascii="Times New Roman" w:eastAsia="Calibri" w:hAnsi="Times New Roman" w:cs="Times New Roman"/>
                <w:sz w:val="20"/>
                <w:szCs w:val="20"/>
                <w:shd w:val="clear" w:color="auto" w:fill="FFFFFF"/>
                <w:lang w:val="kk-KZ"/>
              </w:rPr>
              <w:t xml:space="preserve">келесі </w:t>
            </w:r>
            <w:r w:rsidRPr="004709C6">
              <w:rPr>
                <w:rFonts w:ascii="Times New Roman" w:eastAsia="Calibri" w:hAnsi="Times New Roman" w:cs="Times New Roman"/>
                <w:sz w:val="20"/>
                <w:szCs w:val="20"/>
                <w:shd w:val="clear" w:color="auto" w:fill="FFFFFF"/>
                <w:lang w:val="kk-KZ"/>
              </w:rPr>
              <w:t>редакцияда жазылсын:</w:t>
            </w:r>
          </w:p>
          <w:p w14:paraId="68AE33FF" w14:textId="77777777" w:rsidR="004E6FE3" w:rsidRPr="004709C6" w:rsidRDefault="004E6FE3" w:rsidP="004709C6">
            <w:pPr>
              <w:spacing w:after="0" w:line="240" w:lineRule="auto"/>
              <w:ind w:firstLine="708"/>
              <w:jc w:val="both"/>
              <w:rPr>
                <w:rFonts w:ascii="Times New Roman" w:eastAsia="Calibri" w:hAnsi="Times New Roman" w:cs="Times New Roman"/>
                <w:sz w:val="20"/>
                <w:szCs w:val="20"/>
                <w:shd w:val="clear" w:color="auto" w:fill="FFFFFF"/>
                <w:lang w:val="kk-KZ"/>
              </w:rPr>
            </w:pPr>
          </w:p>
        </w:tc>
        <w:tc>
          <w:tcPr>
            <w:tcW w:w="5103" w:type="dxa"/>
          </w:tcPr>
          <w:p w14:paraId="609D22A8" w14:textId="77777777" w:rsidR="004E6FE3" w:rsidRPr="0010115A"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10115A">
              <w:rPr>
                <w:rFonts w:ascii="Times New Roman" w:eastAsia="Times New Roman" w:hAnsi="Times New Roman" w:cs="Times New Roman"/>
                <w:color w:val="000000"/>
                <w:spacing w:val="2"/>
                <w:kern w:val="0"/>
                <w:sz w:val="20"/>
                <w:szCs w:val="20"/>
                <w:lang w:val="kk-KZ" w:eastAsia="ru-RU"/>
              </w:rPr>
              <w:t>3) мұқтаждар санатына жатқызу негіздерінің болу фактісін растайтын төменде көрсетілген құжаттардың бірі:</w:t>
            </w:r>
          </w:p>
          <w:p w14:paraId="074780F2" w14:textId="77777777" w:rsidR="004E6FE3" w:rsidRPr="0010115A"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10115A">
              <w:rPr>
                <w:rFonts w:ascii="Times New Roman" w:eastAsia="Times New Roman" w:hAnsi="Times New Roman" w:cs="Times New Roman"/>
                <w:color w:val="000000"/>
                <w:spacing w:val="2"/>
                <w:kern w:val="0"/>
                <w:sz w:val="20"/>
                <w:szCs w:val="20"/>
                <w:lang w:val="kk-KZ" w:eastAsia="ru-RU"/>
              </w:rPr>
              <w:t>      дүлей апат салдарынан азаматқа (отбасына) не оның мүлкіне зиян келу фактісін растайтын құжат;</w:t>
            </w:r>
          </w:p>
          <w:p w14:paraId="5D2A6555" w14:textId="77777777" w:rsidR="004E6FE3" w:rsidRPr="0010115A"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10115A">
              <w:rPr>
                <w:rFonts w:ascii="Times New Roman" w:eastAsia="Times New Roman" w:hAnsi="Times New Roman" w:cs="Times New Roman"/>
                <w:color w:val="000000"/>
                <w:spacing w:val="2"/>
                <w:kern w:val="0"/>
                <w:sz w:val="20"/>
                <w:szCs w:val="20"/>
                <w:lang w:val="kk-KZ" w:eastAsia="ru-RU"/>
              </w:rPr>
              <w:t>      өрт салдарынан азаматқа (отбасына) не оның мүлкіне зиян келу фактісін растайтын құжат;</w:t>
            </w:r>
          </w:p>
          <w:p w14:paraId="3E7E482B" w14:textId="77777777"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color w:val="000000"/>
                <w:spacing w:val="2"/>
                <w:kern w:val="0"/>
                <w:sz w:val="20"/>
                <w:szCs w:val="20"/>
                <w:lang w:val="kk-KZ" w:eastAsia="ru-RU"/>
              </w:rPr>
            </w:pPr>
            <w:r w:rsidRPr="0010115A">
              <w:rPr>
                <w:rFonts w:ascii="Times New Roman" w:eastAsia="Times New Roman" w:hAnsi="Times New Roman" w:cs="Times New Roman"/>
                <w:color w:val="000000"/>
                <w:spacing w:val="2"/>
                <w:kern w:val="0"/>
                <w:sz w:val="20"/>
                <w:szCs w:val="20"/>
                <w:lang w:val="kk-KZ" w:eastAsia="ru-RU"/>
              </w:rPr>
              <w:t xml:space="preserve">      </w:t>
            </w:r>
            <w:r w:rsidRPr="00A139E6">
              <w:rPr>
                <w:rFonts w:ascii="Times New Roman" w:eastAsia="Times New Roman" w:hAnsi="Times New Roman" w:cs="Times New Roman"/>
                <w:color w:val="000000"/>
                <w:spacing w:val="2"/>
                <w:kern w:val="0"/>
                <w:sz w:val="20"/>
                <w:szCs w:val="20"/>
                <w:lang w:val="kk-KZ" w:eastAsia="ru-RU"/>
              </w:rPr>
              <w:t>әлеуметтік маңызы бар аурудың болу фактісін растайтын құжат;</w:t>
            </w:r>
          </w:p>
          <w:p w14:paraId="0DA36EBE" w14:textId="77777777" w:rsidR="004E6FE3" w:rsidRPr="00A139E6" w:rsidRDefault="004E6FE3" w:rsidP="004709C6">
            <w:pPr>
              <w:shd w:val="clear" w:color="auto" w:fill="FFFFFF"/>
              <w:spacing w:after="0" w:line="240" w:lineRule="auto"/>
              <w:textAlignment w:val="baseline"/>
              <w:rPr>
                <w:rFonts w:ascii="Times New Roman" w:eastAsia="Times New Roman" w:hAnsi="Times New Roman" w:cs="Times New Roman"/>
                <w:b/>
                <w:color w:val="000000"/>
                <w:spacing w:val="2"/>
                <w:kern w:val="0"/>
                <w:sz w:val="20"/>
                <w:szCs w:val="20"/>
                <w:lang w:val="kk-KZ" w:eastAsia="ru-RU"/>
              </w:rPr>
            </w:pPr>
            <w:r w:rsidRPr="00A139E6">
              <w:rPr>
                <w:rFonts w:ascii="Times New Roman" w:eastAsia="Times New Roman" w:hAnsi="Times New Roman" w:cs="Times New Roman"/>
                <w:color w:val="000000"/>
                <w:spacing w:val="2"/>
                <w:kern w:val="0"/>
                <w:sz w:val="20"/>
                <w:szCs w:val="20"/>
                <w:lang w:val="kk-KZ" w:eastAsia="ru-RU"/>
              </w:rPr>
              <w:t xml:space="preserve">      </w:t>
            </w:r>
            <w:r w:rsidRPr="00A139E6">
              <w:rPr>
                <w:rFonts w:ascii="Times New Roman" w:eastAsia="Times New Roman" w:hAnsi="Times New Roman" w:cs="Times New Roman"/>
                <w:b/>
                <w:color w:val="000000"/>
                <w:spacing w:val="2"/>
                <w:kern w:val="0"/>
                <w:sz w:val="20"/>
                <w:szCs w:val="20"/>
                <w:lang w:val="kk-KZ" w:eastAsia="ru-RU"/>
              </w:rPr>
              <w:t>жетімдік, ата-ана қамқорлығының болмау фактісін растайтын құжат;</w:t>
            </w:r>
          </w:p>
          <w:p w14:paraId="51DC2FB0" w14:textId="77777777" w:rsidR="004E6FE3" w:rsidRPr="00C30C9F" w:rsidRDefault="004E6FE3" w:rsidP="004709C6">
            <w:pPr>
              <w:shd w:val="clear" w:color="auto" w:fill="FFFFFF"/>
              <w:spacing w:after="0" w:line="240" w:lineRule="auto"/>
              <w:textAlignment w:val="baseline"/>
              <w:rPr>
                <w:rFonts w:ascii="Times New Roman" w:eastAsia="Times New Roman" w:hAnsi="Times New Roman" w:cs="Times New Roman"/>
                <w:b/>
                <w:color w:val="000000"/>
                <w:spacing w:val="2"/>
                <w:kern w:val="0"/>
                <w:sz w:val="20"/>
                <w:szCs w:val="20"/>
                <w:lang w:val="kk-KZ" w:eastAsia="ru-RU"/>
              </w:rPr>
            </w:pPr>
            <w:r w:rsidRPr="00A139E6">
              <w:rPr>
                <w:rFonts w:ascii="Times New Roman" w:eastAsia="Times New Roman" w:hAnsi="Times New Roman" w:cs="Times New Roman"/>
                <w:b/>
                <w:color w:val="000000"/>
                <w:spacing w:val="2"/>
                <w:kern w:val="0"/>
                <w:sz w:val="20"/>
                <w:szCs w:val="20"/>
                <w:lang w:val="kk-KZ" w:eastAsia="ru-RU"/>
              </w:rPr>
              <w:t xml:space="preserve">      </w:t>
            </w:r>
            <w:r w:rsidRPr="00C30C9F">
              <w:rPr>
                <w:rFonts w:ascii="Times New Roman" w:eastAsia="Times New Roman" w:hAnsi="Times New Roman" w:cs="Times New Roman"/>
                <w:b/>
                <w:color w:val="000000"/>
                <w:spacing w:val="2"/>
                <w:kern w:val="0"/>
                <w:sz w:val="20"/>
                <w:szCs w:val="20"/>
                <w:lang w:val="kk-KZ" w:eastAsia="ru-RU"/>
              </w:rPr>
              <w:t>жасының егде тартуына байланысты өзіне-өзі күтім жасай алмау фактісін растайтын құжат;</w:t>
            </w:r>
          </w:p>
          <w:p w14:paraId="071E436A" w14:textId="77777777" w:rsidR="004E6FE3" w:rsidRPr="00C30C9F" w:rsidRDefault="004E6FE3" w:rsidP="004709C6">
            <w:pPr>
              <w:shd w:val="clear" w:color="auto" w:fill="FFFFFF"/>
              <w:spacing w:after="0" w:line="240" w:lineRule="auto"/>
              <w:textAlignment w:val="baseline"/>
              <w:rPr>
                <w:rFonts w:ascii="Times New Roman" w:eastAsia="Times New Roman" w:hAnsi="Times New Roman" w:cs="Times New Roman"/>
                <w:b/>
                <w:color w:val="000000"/>
                <w:spacing w:val="2"/>
                <w:kern w:val="0"/>
                <w:sz w:val="20"/>
                <w:szCs w:val="20"/>
                <w:lang w:val="kk-KZ" w:eastAsia="ru-RU"/>
              </w:rPr>
            </w:pPr>
            <w:r w:rsidRPr="00C30C9F">
              <w:rPr>
                <w:rFonts w:ascii="Times New Roman" w:eastAsia="Times New Roman" w:hAnsi="Times New Roman" w:cs="Times New Roman"/>
                <w:b/>
                <w:color w:val="000000"/>
                <w:spacing w:val="2"/>
                <w:kern w:val="0"/>
                <w:sz w:val="20"/>
                <w:szCs w:val="20"/>
                <w:lang w:val="kk-KZ" w:eastAsia="ru-RU"/>
              </w:rPr>
              <w:t>      бас бостандығынан айыру орындарынан босатылу, пробация қызметінің есебінде болу фактісін растайтын құжат.</w:t>
            </w:r>
          </w:p>
          <w:p w14:paraId="7E0DB7EB" w14:textId="77777777" w:rsidR="004E6FE3" w:rsidRPr="00C30C9F" w:rsidRDefault="004E6FE3" w:rsidP="004709C6">
            <w:pPr>
              <w:spacing w:after="0" w:line="240" w:lineRule="auto"/>
              <w:jc w:val="center"/>
              <w:rPr>
                <w:rFonts w:ascii="Times New Roman" w:eastAsia="Times New Roman" w:hAnsi="Times New Roman" w:cs="Times New Roman"/>
                <w:bCs/>
                <w:kern w:val="0"/>
                <w:sz w:val="20"/>
                <w:szCs w:val="20"/>
                <w:lang w:val="kk-KZ" w:eastAsia="ru-RU"/>
              </w:rPr>
            </w:pPr>
          </w:p>
        </w:tc>
        <w:tc>
          <w:tcPr>
            <w:tcW w:w="5387" w:type="dxa"/>
          </w:tcPr>
          <w:p w14:paraId="2C8FB193" w14:textId="77777777" w:rsidR="004E6FE3" w:rsidRPr="008F04BD" w:rsidRDefault="004E6FE3" w:rsidP="004709C6">
            <w:pPr>
              <w:shd w:val="clear" w:color="auto" w:fill="FFFFFF"/>
              <w:spacing w:after="0" w:line="240" w:lineRule="auto"/>
              <w:ind w:firstLine="708"/>
              <w:jc w:val="both"/>
              <w:textAlignment w:val="baseline"/>
              <w:rPr>
                <w:rFonts w:ascii="Times New Roman" w:eastAsia="Times New Roman" w:hAnsi="Times New Roman" w:cs="Times New Roman"/>
                <w:color w:val="000000"/>
                <w:spacing w:val="2"/>
                <w:kern w:val="0"/>
                <w:sz w:val="20"/>
                <w:szCs w:val="20"/>
                <w:lang w:val="kk-KZ" w:eastAsia="ru-RU"/>
              </w:rPr>
            </w:pPr>
            <w:r w:rsidRPr="008F04BD">
              <w:rPr>
                <w:rFonts w:ascii="Times New Roman" w:eastAsia="Times New Roman" w:hAnsi="Times New Roman" w:cs="Times New Roman"/>
                <w:color w:val="000000"/>
                <w:spacing w:val="2"/>
                <w:kern w:val="0"/>
                <w:sz w:val="20"/>
                <w:szCs w:val="20"/>
                <w:lang w:val="kk-KZ" w:eastAsia="ru-RU"/>
              </w:rPr>
              <w:t>3) мұқтаждар санатына жатқызу негіздерінің болу фактісін растайтын төменде санамаланған құжаттардың бірі:</w:t>
            </w:r>
          </w:p>
          <w:p w14:paraId="1F9C31FD" w14:textId="77777777" w:rsidR="004E6FE3" w:rsidRPr="008F04BD" w:rsidRDefault="004E6FE3" w:rsidP="004709C6">
            <w:pPr>
              <w:shd w:val="clear" w:color="auto" w:fill="FFFFFF"/>
              <w:spacing w:after="0" w:line="240" w:lineRule="auto"/>
              <w:jc w:val="both"/>
              <w:textAlignment w:val="baseline"/>
              <w:rPr>
                <w:rFonts w:ascii="Times New Roman" w:eastAsia="Times New Roman" w:hAnsi="Times New Roman" w:cs="Times New Roman"/>
                <w:color w:val="000000"/>
                <w:spacing w:val="2"/>
                <w:kern w:val="0"/>
                <w:sz w:val="20"/>
                <w:szCs w:val="20"/>
                <w:lang w:val="kk-KZ" w:eastAsia="ru-RU"/>
              </w:rPr>
            </w:pPr>
            <w:r w:rsidRPr="008F04BD">
              <w:rPr>
                <w:rFonts w:ascii="Times New Roman" w:eastAsia="Times New Roman" w:hAnsi="Times New Roman" w:cs="Times New Roman"/>
                <w:color w:val="000000"/>
                <w:spacing w:val="2"/>
                <w:kern w:val="0"/>
                <w:sz w:val="20"/>
                <w:szCs w:val="20"/>
                <w:lang w:val="kk-KZ" w:eastAsia="ru-RU"/>
              </w:rPr>
              <w:t xml:space="preserve">      </w:t>
            </w:r>
            <w:r w:rsidRPr="008F04BD">
              <w:rPr>
                <w:rFonts w:ascii="Times New Roman" w:eastAsia="Times New Roman" w:hAnsi="Times New Roman" w:cs="Times New Roman"/>
                <w:color w:val="000000"/>
                <w:spacing w:val="2"/>
                <w:kern w:val="0"/>
                <w:sz w:val="20"/>
                <w:szCs w:val="20"/>
                <w:lang w:val="kk-KZ" w:eastAsia="ru-RU"/>
              </w:rPr>
              <w:tab/>
              <w:t>дүлей зілзала салдарынан азаматқа (отбасына) не оның мүлкіне зиян келу фактісін растайтын құжат;</w:t>
            </w:r>
          </w:p>
          <w:p w14:paraId="46368BBB" w14:textId="77777777" w:rsidR="004E6FE3" w:rsidRPr="008F04BD" w:rsidRDefault="004E6FE3" w:rsidP="004709C6">
            <w:pPr>
              <w:shd w:val="clear" w:color="auto" w:fill="FFFFFF"/>
              <w:spacing w:after="0" w:line="240" w:lineRule="auto"/>
              <w:jc w:val="both"/>
              <w:textAlignment w:val="baseline"/>
              <w:rPr>
                <w:rFonts w:ascii="Times New Roman" w:eastAsia="Times New Roman" w:hAnsi="Times New Roman" w:cs="Times New Roman"/>
                <w:color w:val="000000"/>
                <w:spacing w:val="2"/>
                <w:kern w:val="0"/>
                <w:sz w:val="20"/>
                <w:szCs w:val="20"/>
                <w:lang w:val="kk-KZ" w:eastAsia="ru-RU"/>
              </w:rPr>
            </w:pPr>
            <w:r w:rsidRPr="008F04BD">
              <w:rPr>
                <w:rFonts w:ascii="Times New Roman" w:eastAsia="Times New Roman" w:hAnsi="Times New Roman" w:cs="Times New Roman"/>
                <w:color w:val="000000"/>
                <w:spacing w:val="2"/>
                <w:kern w:val="0"/>
                <w:sz w:val="20"/>
                <w:szCs w:val="20"/>
                <w:lang w:val="kk-KZ" w:eastAsia="ru-RU"/>
              </w:rPr>
              <w:t xml:space="preserve">      </w:t>
            </w:r>
            <w:r w:rsidRPr="008F04BD">
              <w:rPr>
                <w:rFonts w:ascii="Times New Roman" w:eastAsia="Times New Roman" w:hAnsi="Times New Roman" w:cs="Times New Roman"/>
                <w:color w:val="000000"/>
                <w:spacing w:val="2"/>
                <w:kern w:val="0"/>
                <w:sz w:val="20"/>
                <w:szCs w:val="20"/>
                <w:lang w:val="kk-KZ" w:eastAsia="ru-RU"/>
              </w:rPr>
              <w:tab/>
              <w:t>өрт салдарынан азаматқа (отбасына) не оның мүлкіне зиян келу фактісін растайтын құжат;</w:t>
            </w:r>
          </w:p>
          <w:p w14:paraId="359B5016" w14:textId="493D3DAB" w:rsidR="004E6FE3" w:rsidRPr="008F04BD" w:rsidRDefault="004E6FE3" w:rsidP="004709C6">
            <w:pPr>
              <w:shd w:val="clear" w:color="auto" w:fill="FFFFFF"/>
              <w:spacing w:after="0" w:line="240" w:lineRule="auto"/>
              <w:jc w:val="both"/>
              <w:textAlignment w:val="baseline"/>
              <w:rPr>
                <w:rFonts w:ascii="Times New Roman" w:eastAsia="Calibri" w:hAnsi="Times New Roman" w:cs="Times New Roman"/>
                <w:kern w:val="0"/>
                <w:sz w:val="20"/>
                <w:szCs w:val="20"/>
                <w:shd w:val="clear" w:color="auto" w:fill="FFFFFF"/>
                <w:lang w:val="kk-KZ" w:eastAsia="ru-RU"/>
              </w:rPr>
            </w:pPr>
            <w:r w:rsidRPr="008F04BD">
              <w:rPr>
                <w:rFonts w:ascii="Times New Roman" w:eastAsia="Times New Roman" w:hAnsi="Times New Roman" w:cs="Times New Roman"/>
                <w:color w:val="000000"/>
                <w:spacing w:val="2"/>
                <w:kern w:val="0"/>
                <w:sz w:val="20"/>
                <w:szCs w:val="20"/>
                <w:lang w:val="kk-KZ" w:eastAsia="ru-RU"/>
              </w:rPr>
              <w:t xml:space="preserve">      </w:t>
            </w:r>
            <w:r w:rsidRPr="008F04BD">
              <w:rPr>
                <w:rFonts w:ascii="Times New Roman" w:eastAsia="Times New Roman" w:hAnsi="Times New Roman" w:cs="Times New Roman"/>
                <w:color w:val="000000"/>
                <w:spacing w:val="2"/>
                <w:kern w:val="0"/>
                <w:sz w:val="20"/>
                <w:szCs w:val="20"/>
                <w:lang w:val="kk-KZ" w:eastAsia="ru-RU"/>
              </w:rPr>
              <w:tab/>
              <w:t>әлеуметтік мәні бар сырқатының болу фактісін растайтын құжат.</w:t>
            </w:r>
          </w:p>
          <w:p w14:paraId="6F559CFE" w14:textId="77777777" w:rsidR="004E6FE3" w:rsidRPr="004709C6" w:rsidRDefault="004E6FE3" w:rsidP="004709C6">
            <w:pPr>
              <w:spacing w:after="0" w:line="240" w:lineRule="auto"/>
              <w:ind w:firstLine="708"/>
              <w:jc w:val="both"/>
              <w:rPr>
                <w:rFonts w:ascii="Times New Roman" w:eastAsia="Times New Roman" w:hAnsi="Times New Roman" w:cs="Times New Roman"/>
                <w:kern w:val="0"/>
                <w:sz w:val="20"/>
                <w:szCs w:val="20"/>
                <w:lang w:val="kk-KZ" w:eastAsia="ru-RU"/>
              </w:rPr>
            </w:pPr>
          </w:p>
        </w:tc>
        <w:tc>
          <w:tcPr>
            <w:tcW w:w="2864" w:type="dxa"/>
            <w:vMerge/>
          </w:tcPr>
          <w:p w14:paraId="4274A865" w14:textId="77777777"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rPr>
            </w:pPr>
          </w:p>
        </w:tc>
      </w:tr>
      <w:tr w:rsidR="004E6FE3" w:rsidRPr="00CE037A" w14:paraId="77DE2BDB" w14:textId="77777777" w:rsidTr="001110DF">
        <w:tc>
          <w:tcPr>
            <w:tcW w:w="568" w:type="dxa"/>
          </w:tcPr>
          <w:p w14:paraId="2202081A" w14:textId="225C3CF4"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eastAsia="ru-RU"/>
              </w:rPr>
            </w:pPr>
            <w:r w:rsidRPr="004709C6">
              <w:rPr>
                <w:rFonts w:ascii="Times New Roman" w:eastAsia="Times New Roman" w:hAnsi="Times New Roman" w:cs="Times New Roman"/>
                <w:bCs/>
                <w:kern w:val="0"/>
                <w:sz w:val="20"/>
                <w:szCs w:val="20"/>
                <w:lang w:val="kk-KZ" w:eastAsia="ru-RU"/>
              </w:rPr>
              <w:lastRenderedPageBreak/>
              <w:t>4</w:t>
            </w:r>
          </w:p>
        </w:tc>
        <w:tc>
          <w:tcPr>
            <w:tcW w:w="1559" w:type="dxa"/>
          </w:tcPr>
          <w:p w14:paraId="42FDA4F6" w14:textId="129862B1" w:rsidR="004E6FE3" w:rsidRPr="001110DF" w:rsidRDefault="00434377" w:rsidP="004709C6">
            <w:pPr>
              <w:spacing w:after="0" w:line="240" w:lineRule="auto"/>
              <w:jc w:val="both"/>
              <w:rPr>
                <w:rFonts w:ascii="Times New Roman" w:eastAsia="Calibri" w:hAnsi="Times New Roman" w:cs="Times New Roman"/>
                <w:sz w:val="20"/>
                <w:szCs w:val="20"/>
                <w:highlight w:val="yellow"/>
                <w:shd w:val="clear" w:color="auto" w:fill="FFFFFF"/>
                <w:lang w:val="kk-KZ"/>
              </w:rPr>
            </w:pPr>
            <w:r w:rsidRPr="001110DF">
              <w:rPr>
                <w:rFonts w:ascii="Times New Roman" w:eastAsia="Calibri" w:hAnsi="Times New Roman" w:cs="Times New Roman"/>
                <w:sz w:val="20"/>
                <w:szCs w:val="20"/>
                <w:shd w:val="clear" w:color="auto" w:fill="FFFFFF"/>
                <w:lang w:val="kk-KZ"/>
              </w:rPr>
              <w:t>7</w:t>
            </w:r>
            <w:r w:rsidR="004E6FE3" w:rsidRPr="001110DF">
              <w:rPr>
                <w:rFonts w:ascii="Times New Roman" w:eastAsia="Calibri" w:hAnsi="Times New Roman" w:cs="Times New Roman"/>
                <w:sz w:val="20"/>
                <w:szCs w:val="20"/>
                <w:shd w:val="clear" w:color="auto" w:fill="FFFFFF"/>
                <w:lang w:val="kk-KZ"/>
              </w:rPr>
              <w:t>-тармақ</w:t>
            </w:r>
            <w:r w:rsidR="00113DA1" w:rsidRPr="001110DF">
              <w:rPr>
                <w:rFonts w:ascii="Times New Roman" w:eastAsia="Calibri" w:hAnsi="Times New Roman" w:cs="Times New Roman"/>
                <w:sz w:val="20"/>
                <w:szCs w:val="20"/>
                <w:shd w:val="clear" w:color="auto" w:fill="FFFFFF"/>
                <w:lang w:val="kk-KZ"/>
              </w:rPr>
              <w:t>тың 2) тармақша</w:t>
            </w:r>
            <w:r w:rsidR="001110DF" w:rsidRPr="001110DF">
              <w:rPr>
                <w:rFonts w:ascii="Times New Roman" w:eastAsia="Calibri" w:hAnsi="Times New Roman" w:cs="Times New Roman"/>
                <w:sz w:val="20"/>
                <w:szCs w:val="20"/>
                <w:shd w:val="clear" w:color="auto" w:fill="FFFFFF"/>
                <w:lang w:val="kk-KZ"/>
              </w:rPr>
              <w:t>c</w:t>
            </w:r>
            <w:r w:rsidR="00113DA1" w:rsidRPr="001110DF">
              <w:rPr>
                <w:rFonts w:ascii="Times New Roman" w:eastAsia="Calibri" w:hAnsi="Times New Roman" w:cs="Times New Roman"/>
                <w:sz w:val="20"/>
                <w:szCs w:val="20"/>
                <w:shd w:val="clear" w:color="auto" w:fill="FFFFFF"/>
                <w:lang w:val="kk-KZ"/>
              </w:rPr>
              <w:t>ына</w:t>
            </w:r>
            <w:r w:rsidR="004E6FE3" w:rsidRPr="001110DF">
              <w:rPr>
                <w:rFonts w:ascii="Times New Roman" w:eastAsia="Calibri" w:hAnsi="Times New Roman" w:cs="Times New Roman"/>
                <w:sz w:val="20"/>
                <w:szCs w:val="20"/>
                <w:shd w:val="clear" w:color="auto" w:fill="FFFFFF"/>
                <w:lang w:val="kk-KZ"/>
              </w:rPr>
              <w:t xml:space="preserve"> келесі редакцияда </w:t>
            </w:r>
            <w:r w:rsidR="001110DF" w:rsidRPr="001110DF">
              <w:rPr>
                <w:rFonts w:ascii="Times New Roman" w:eastAsia="Calibri" w:hAnsi="Times New Roman" w:cs="Times New Roman"/>
                <w:sz w:val="20"/>
                <w:szCs w:val="20"/>
                <w:shd w:val="clear" w:color="auto" w:fill="FFFFFF"/>
                <w:lang w:val="kk-KZ"/>
              </w:rPr>
              <w:t>-</w:t>
            </w:r>
            <w:r w:rsidR="001110DF">
              <w:rPr>
                <w:rFonts w:ascii="Times New Roman" w:eastAsia="Calibri" w:hAnsi="Times New Roman" w:cs="Times New Roman"/>
                <w:sz w:val="20"/>
                <w:szCs w:val="20"/>
                <w:shd w:val="clear" w:color="auto" w:fill="FFFFFF"/>
                <w:lang w:val="kk-KZ"/>
              </w:rPr>
              <w:t>өзгеріс енгізу.</w:t>
            </w:r>
          </w:p>
        </w:tc>
        <w:tc>
          <w:tcPr>
            <w:tcW w:w="5103" w:type="dxa"/>
          </w:tcPr>
          <w:p w14:paraId="17AE5134" w14:textId="675947DC" w:rsidR="004E6FE3" w:rsidRPr="00573AA9" w:rsidRDefault="000F028B" w:rsidP="000F028B">
            <w:pPr>
              <w:spacing w:after="0" w:line="240" w:lineRule="auto"/>
              <w:jc w:val="both"/>
              <w:rPr>
                <w:rFonts w:ascii="Times New Roman" w:eastAsia="Times New Roman" w:hAnsi="Times New Roman" w:cs="Times New Roman"/>
                <w:bCs/>
                <w:kern w:val="0"/>
                <w:sz w:val="20"/>
                <w:szCs w:val="20"/>
                <w:highlight w:val="yellow"/>
                <w:lang w:val="kk-KZ" w:eastAsia="ru-RU"/>
              </w:rPr>
            </w:pPr>
            <w:r>
              <w:rPr>
                <w:rFonts w:ascii="Times New Roman" w:eastAsia="Times New Roman" w:hAnsi="Times New Roman" w:cs="Times New Roman"/>
                <w:bCs/>
                <w:kern w:val="0"/>
                <w:sz w:val="20"/>
                <w:szCs w:val="20"/>
                <w:lang w:val="kk-KZ" w:eastAsia="ru-RU"/>
              </w:rPr>
              <w:t xml:space="preserve">       2) </w:t>
            </w:r>
            <w:r w:rsidR="001110DF" w:rsidRPr="001110DF">
              <w:rPr>
                <w:rFonts w:ascii="Times New Roman" w:eastAsia="Times New Roman" w:hAnsi="Times New Roman" w:cs="Times New Roman"/>
                <w:bCs/>
                <w:kern w:val="0"/>
                <w:sz w:val="20"/>
                <w:szCs w:val="20"/>
                <w:lang w:val="kk-KZ" w:eastAsia="ru-RU"/>
              </w:rPr>
              <w:t>өтініш жасаған тоқсанның алдындағы тоқсандағы жан басына шаққандағы орташа табысы ең төменгі күнкөріс деңгейі бір еселік шамасынан аспайтын өмірлік қиын жағдайдағы тұлғаларға (отбасыларға) материалдық тұрмыстық жағдайы тұлғаларға зерттемей отырып жылына бір рет көмек көрсетіледі</w:t>
            </w:r>
          </w:p>
        </w:tc>
        <w:tc>
          <w:tcPr>
            <w:tcW w:w="5387" w:type="dxa"/>
          </w:tcPr>
          <w:p w14:paraId="179742EE" w14:textId="5F9EC928" w:rsidR="007252BF" w:rsidRPr="007252BF" w:rsidRDefault="000F028B" w:rsidP="007252BF">
            <w:pPr>
              <w:jc w:val="both"/>
              <w:rPr>
                <w:rFonts w:ascii="Times New Roman" w:eastAsia="Times New Roman" w:hAnsi="Times New Roman" w:cs="Times New Roman"/>
                <w:color w:val="000000"/>
                <w:spacing w:val="2"/>
                <w:kern w:val="0"/>
                <w:sz w:val="20"/>
                <w:szCs w:val="20"/>
                <w:lang w:val="kk-KZ" w:eastAsia="ru-RU"/>
              </w:rPr>
            </w:pPr>
            <w:r>
              <w:rPr>
                <w:rFonts w:ascii="Times New Roman" w:eastAsia="Times New Roman" w:hAnsi="Times New Roman" w:cs="Times New Roman"/>
                <w:color w:val="000000"/>
                <w:spacing w:val="2"/>
                <w:kern w:val="0"/>
                <w:sz w:val="20"/>
                <w:szCs w:val="20"/>
                <w:lang w:val="kk-KZ" w:eastAsia="ru-RU"/>
              </w:rPr>
              <w:t xml:space="preserve">       2) </w:t>
            </w:r>
            <w:r w:rsidR="007252BF" w:rsidRPr="007252BF">
              <w:rPr>
                <w:rFonts w:ascii="Times New Roman" w:eastAsia="Times New Roman" w:hAnsi="Times New Roman" w:cs="Times New Roman"/>
                <w:color w:val="000000"/>
                <w:spacing w:val="2"/>
                <w:kern w:val="0"/>
                <w:sz w:val="20"/>
                <w:szCs w:val="20"/>
                <w:lang w:val="kk-KZ" w:eastAsia="ru-RU"/>
              </w:rPr>
              <w:t>тоқсан ішіндегі барлық айларды ескере отырып, өтініш жасаған тоқсанның алдындағы есепті тоқсан үшін жан басына шаққандағы ресми расталған табысы ең төменгі күнкөріс деңгейінің бір еселенген шамасының шегінен аспайтын, қиын өмірлік жағдайда жүрген адамдарға (отбасыларға) материалдық-тұрмыстық жағдайын тексерусіз жылына бір рет біржолғы беріледі;</w:t>
            </w:r>
          </w:p>
          <w:p w14:paraId="156DF795" w14:textId="3A86687A" w:rsidR="004E6FE3" w:rsidRPr="007252BF" w:rsidRDefault="004E6FE3" w:rsidP="004709C6">
            <w:pPr>
              <w:spacing w:after="0" w:line="240" w:lineRule="auto"/>
              <w:ind w:firstLine="708"/>
              <w:jc w:val="both"/>
              <w:rPr>
                <w:rFonts w:ascii="Times New Roman" w:eastAsia="Times New Roman" w:hAnsi="Times New Roman" w:cs="Times New Roman"/>
                <w:color w:val="000000"/>
                <w:spacing w:val="2"/>
                <w:kern w:val="0"/>
                <w:sz w:val="20"/>
                <w:szCs w:val="20"/>
                <w:lang w:val="kk-KZ" w:eastAsia="ru-RU"/>
              </w:rPr>
            </w:pPr>
          </w:p>
        </w:tc>
        <w:tc>
          <w:tcPr>
            <w:tcW w:w="2864" w:type="dxa"/>
            <w:vMerge/>
          </w:tcPr>
          <w:p w14:paraId="36BFD1BE" w14:textId="77777777"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rPr>
            </w:pPr>
          </w:p>
        </w:tc>
      </w:tr>
      <w:tr w:rsidR="004E6FE3" w:rsidRPr="004709C6" w14:paraId="1C46A342" w14:textId="77777777" w:rsidTr="001110DF">
        <w:tc>
          <w:tcPr>
            <w:tcW w:w="568" w:type="dxa"/>
          </w:tcPr>
          <w:p w14:paraId="0B5CC088" w14:textId="0651C344" w:rsidR="004E6FE3" w:rsidRPr="004709C6" w:rsidRDefault="001110DF" w:rsidP="004709C6">
            <w:pPr>
              <w:spacing w:after="0" w:line="240" w:lineRule="auto"/>
              <w:jc w:val="center"/>
              <w:rPr>
                <w:rFonts w:ascii="Times New Roman" w:eastAsia="Times New Roman" w:hAnsi="Times New Roman" w:cs="Times New Roman"/>
                <w:bCs/>
                <w:kern w:val="0"/>
                <w:sz w:val="20"/>
                <w:szCs w:val="20"/>
                <w:lang w:val="kk-KZ" w:eastAsia="ru-RU"/>
              </w:rPr>
            </w:pPr>
            <w:r>
              <w:rPr>
                <w:rFonts w:ascii="Times New Roman" w:eastAsia="Times New Roman" w:hAnsi="Times New Roman" w:cs="Times New Roman"/>
                <w:bCs/>
                <w:kern w:val="0"/>
                <w:sz w:val="20"/>
                <w:szCs w:val="20"/>
                <w:lang w:val="kk-KZ" w:eastAsia="ru-RU"/>
              </w:rPr>
              <w:t>5</w:t>
            </w:r>
          </w:p>
        </w:tc>
        <w:tc>
          <w:tcPr>
            <w:tcW w:w="1559" w:type="dxa"/>
          </w:tcPr>
          <w:p w14:paraId="0052D26A" w14:textId="60EA4A76" w:rsidR="004E6FE3" w:rsidRPr="004709C6" w:rsidRDefault="004E6FE3" w:rsidP="004709C6">
            <w:pPr>
              <w:spacing w:after="0" w:line="240" w:lineRule="auto"/>
              <w:jc w:val="both"/>
              <w:rPr>
                <w:rFonts w:ascii="Times New Roman" w:eastAsia="Calibri" w:hAnsi="Times New Roman" w:cs="Times New Roman"/>
                <w:sz w:val="20"/>
                <w:szCs w:val="20"/>
                <w:shd w:val="clear" w:color="auto" w:fill="FFFFFF"/>
                <w:lang w:val="kk-KZ"/>
              </w:rPr>
            </w:pPr>
            <w:r w:rsidRPr="004709C6">
              <w:rPr>
                <w:rFonts w:ascii="Times New Roman" w:eastAsia="Calibri" w:hAnsi="Times New Roman" w:cs="Times New Roman"/>
                <w:sz w:val="20"/>
                <w:szCs w:val="20"/>
                <w:shd w:val="clear" w:color="auto" w:fill="FFFFFF"/>
                <w:lang w:val="kk-KZ"/>
              </w:rPr>
              <w:t>2</w:t>
            </w:r>
            <w:r w:rsidR="00573AA9">
              <w:rPr>
                <w:rFonts w:ascii="Times New Roman" w:eastAsia="Calibri" w:hAnsi="Times New Roman" w:cs="Times New Roman"/>
                <w:sz w:val="20"/>
                <w:szCs w:val="20"/>
                <w:shd w:val="clear" w:color="auto" w:fill="FFFFFF"/>
                <w:lang w:val="kk-KZ"/>
              </w:rPr>
              <w:t>7</w:t>
            </w:r>
            <w:r w:rsidRPr="004709C6">
              <w:rPr>
                <w:rFonts w:ascii="Times New Roman" w:eastAsia="Calibri" w:hAnsi="Times New Roman" w:cs="Times New Roman"/>
                <w:sz w:val="20"/>
                <w:szCs w:val="20"/>
                <w:shd w:val="clear" w:color="auto" w:fill="FFFFFF"/>
                <w:lang w:val="kk-KZ"/>
              </w:rPr>
              <w:t>-тармақтағы</w:t>
            </w:r>
            <w:r w:rsidR="00A139E6">
              <w:rPr>
                <w:rFonts w:ascii="Times New Roman" w:eastAsia="Calibri" w:hAnsi="Times New Roman" w:cs="Times New Roman"/>
                <w:sz w:val="20"/>
                <w:szCs w:val="20"/>
                <w:shd w:val="clear" w:color="auto" w:fill="FFFFFF"/>
                <w:lang w:val="kk-KZ"/>
              </w:rPr>
              <w:t>на өзгеріс енгізу</w:t>
            </w:r>
          </w:p>
        </w:tc>
        <w:tc>
          <w:tcPr>
            <w:tcW w:w="5103" w:type="dxa"/>
          </w:tcPr>
          <w:p w14:paraId="045ED80C" w14:textId="47CA96B6"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eastAsia="ru-RU"/>
              </w:rPr>
            </w:pPr>
            <w:r w:rsidRPr="004709C6">
              <w:rPr>
                <w:rFonts w:ascii="Times New Roman" w:hAnsi="Times New Roman" w:cs="Times New Roman"/>
                <w:color w:val="000000"/>
                <w:spacing w:val="2"/>
                <w:sz w:val="20"/>
                <w:szCs w:val="20"/>
                <w:shd w:val="clear" w:color="auto" w:fill="FFFFFF"/>
                <w:lang w:val="kk-KZ"/>
              </w:rPr>
              <w:t xml:space="preserve">ай сайынғы және тоқсан сайынғы төлемдер бойынша - төлем жасалатын айға дейінгі айдың </w:t>
            </w:r>
            <w:r w:rsidRPr="004709C6">
              <w:rPr>
                <w:rFonts w:ascii="Times New Roman" w:hAnsi="Times New Roman" w:cs="Times New Roman"/>
                <w:b/>
                <w:color w:val="000000"/>
                <w:spacing w:val="2"/>
                <w:sz w:val="20"/>
                <w:szCs w:val="20"/>
                <w:shd w:val="clear" w:color="auto" w:fill="FFFFFF"/>
                <w:lang w:val="kk-KZ"/>
              </w:rPr>
              <w:t>29-ы</w:t>
            </w:r>
            <w:r w:rsidRPr="004709C6">
              <w:rPr>
                <w:rFonts w:ascii="Times New Roman" w:hAnsi="Times New Roman" w:cs="Times New Roman"/>
                <w:color w:val="000000"/>
                <w:spacing w:val="2"/>
                <w:sz w:val="20"/>
                <w:szCs w:val="20"/>
                <w:shd w:val="clear" w:color="auto" w:fill="FFFFFF"/>
                <w:lang w:val="kk-KZ"/>
              </w:rPr>
              <w:t xml:space="preserve"> күніне әлеуметтік көмек төлеуге бюджет қаражатына сұраныс қалыптастырады.</w:t>
            </w:r>
          </w:p>
        </w:tc>
        <w:tc>
          <w:tcPr>
            <w:tcW w:w="5387" w:type="dxa"/>
          </w:tcPr>
          <w:p w14:paraId="4592E5EE" w14:textId="1B752059" w:rsidR="004E6FE3" w:rsidRPr="00C30C9F" w:rsidRDefault="00C30C9F" w:rsidP="00C30C9F">
            <w:pPr>
              <w:pStyle w:val="a8"/>
              <w:shd w:val="clear" w:color="auto" w:fill="FFFFFF"/>
              <w:spacing w:before="0" w:beforeAutospacing="0" w:after="0" w:afterAutospacing="0"/>
              <w:jc w:val="both"/>
              <w:textAlignment w:val="baseline"/>
              <w:rPr>
                <w:rFonts w:eastAsia="Calibri"/>
                <w:color w:val="000000"/>
                <w:spacing w:val="2"/>
                <w:sz w:val="20"/>
                <w:szCs w:val="20"/>
                <w:shd w:val="clear" w:color="auto" w:fill="FFFFFF"/>
                <w:lang w:val="kk-KZ"/>
              </w:rPr>
            </w:pPr>
            <w:r w:rsidRPr="00C30C9F">
              <w:rPr>
                <w:rFonts w:eastAsia="Calibri"/>
                <w:sz w:val="20"/>
                <w:szCs w:val="20"/>
                <w:shd w:val="clear" w:color="auto" w:fill="FFFFFF"/>
                <w:lang w:val="kk-KZ"/>
              </w:rPr>
              <w:t xml:space="preserve">«29» деген цифрлар </w:t>
            </w:r>
            <w:r w:rsidRPr="00C30C9F">
              <w:rPr>
                <w:rFonts w:eastAsia="Calibri"/>
                <w:b/>
                <w:bCs/>
                <w:sz w:val="20"/>
                <w:szCs w:val="20"/>
                <w:shd w:val="clear" w:color="auto" w:fill="FFFFFF"/>
                <w:lang w:val="kk-KZ"/>
              </w:rPr>
              <w:t>«27»</w:t>
            </w:r>
            <w:r w:rsidRPr="00C30C9F">
              <w:rPr>
                <w:rFonts w:eastAsia="Calibri"/>
                <w:sz w:val="20"/>
                <w:szCs w:val="20"/>
                <w:shd w:val="clear" w:color="auto" w:fill="FFFFFF"/>
                <w:lang w:val="kk-KZ"/>
              </w:rPr>
              <w:t xml:space="preserve"> деген цифрлармен ауыстырылсын;</w:t>
            </w:r>
          </w:p>
        </w:tc>
        <w:tc>
          <w:tcPr>
            <w:tcW w:w="2864" w:type="dxa"/>
            <w:vMerge w:val="restart"/>
          </w:tcPr>
          <w:p w14:paraId="2F8BABB2" w14:textId="77777777"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rPr>
            </w:pPr>
          </w:p>
        </w:tc>
      </w:tr>
      <w:tr w:rsidR="004E6FE3" w:rsidRPr="00CE037A" w14:paraId="3D5A1046" w14:textId="77777777" w:rsidTr="001110DF">
        <w:tc>
          <w:tcPr>
            <w:tcW w:w="568" w:type="dxa"/>
          </w:tcPr>
          <w:p w14:paraId="3208ACB0" w14:textId="2876E49C" w:rsidR="004E6FE3" w:rsidRPr="004709C6" w:rsidRDefault="001110DF" w:rsidP="004709C6">
            <w:pPr>
              <w:spacing w:after="0" w:line="240" w:lineRule="auto"/>
              <w:jc w:val="center"/>
              <w:rPr>
                <w:rFonts w:ascii="Times New Roman" w:eastAsia="Times New Roman" w:hAnsi="Times New Roman" w:cs="Times New Roman"/>
                <w:bCs/>
                <w:kern w:val="0"/>
                <w:sz w:val="20"/>
                <w:szCs w:val="20"/>
                <w:lang w:val="kk-KZ" w:eastAsia="ru-RU"/>
              </w:rPr>
            </w:pPr>
            <w:r>
              <w:rPr>
                <w:rFonts w:ascii="Times New Roman" w:eastAsia="Times New Roman" w:hAnsi="Times New Roman" w:cs="Times New Roman"/>
                <w:bCs/>
                <w:kern w:val="0"/>
                <w:sz w:val="20"/>
                <w:szCs w:val="20"/>
                <w:lang w:val="kk-KZ" w:eastAsia="ru-RU"/>
              </w:rPr>
              <w:t>6</w:t>
            </w:r>
          </w:p>
        </w:tc>
        <w:tc>
          <w:tcPr>
            <w:tcW w:w="1559" w:type="dxa"/>
          </w:tcPr>
          <w:p w14:paraId="11D5B3C2" w14:textId="651406EC" w:rsidR="004E6FE3" w:rsidRPr="004709C6" w:rsidRDefault="00573AA9" w:rsidP="004709C6">
            <w:pPr>
              <w:spacing w:after="0" w:line="240" w:lineRule="auto"/>
              <w:jc w:val="both"/>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28</w:t>
            </w:r>
            <w:r w:rsidR="004E6FE3" w:rsidRPr="004709C6">
              <w:rPr>
                <w:rFonts w:ascii="Times New Roman" w:eastAsia="Calibri" w:hAnsi="Times New Roman" w:cs="Times New Roman"/>
                <w:sz w:val="20"/>
                <w:szCs w:val="20"/>
                <w:shd w:val="clear" w:color="auto" w:fill="FFFFFF"/>
                <w:lang w:val="kk-KZ"/>
              </w:rPr>
              <w:t xml:space="preserve">-тармақтың </w:t>
            </w:r>
            <w:r w:rsidR="00264330">
              <w:rPr>
                <w:rFonts w:ascii="Times New Roman" w:eastAsia="Calibri" w:hAnsi="Times New Roman" w:cs="Times New Roman"/>
                <w:sz w:val="20"/>
                <w:szCs w:val="20"/>
                <w:shd w:val="clear" w:color="auto" w:fill="FFFFFF"/>
                <w:lang w:val="kk-KZ"/>
              </w:rPr>
              <w:t>үшінші</w:t>
            </w:r>
            <w:r w:rsidR="004E6FE3" w:rsidRPr="004709C6">
              <w:rPr>
                <w:rFonts w:ascii="Times New Roman" w:eastAsia="Calibri" w:hAnsi="Times New Roman" w:cs="Times New Roman"/>
                <w:sz w:val="20"/>
                <w:szCs w:val="20"/>
                <w:shd w:val="clear" w:color="auto" w:fill="FFFFFF"/>
                <w:lang w:val="kk-KZ"/>
              </w:rPr>
              <w:t xml:space="preserve"> абзацы келесі редакцияда жазылсын:</w:t>
            </w:r>
          </w:p>
        </w:tc>
        <w:tc>
          <w:tcPr>
            <w:tcW w:w="5103" w:type="dxa"/>
          </w:tcPr>
          <w:p w14:paraId="4E5DC875" w14:textId="52E320DC"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eastAsia="ru-RU"/>
              </w:rPr>
            </w:pPr>
            <w:r w:rsidRPr="004709C6">
              <w:rPr>
                <w:rFonts w:ascii="Times New Roman" w:hAnsi="Times New Roman" w:cs="Times New Roman"/>
                <w:color w:val="000000"/>
                <w:spacing w:val="2"/>
                <w:sz w:val="20"/>
                <w:szCs w:val="20"/>
                <w:shd w:val="clear" w:color="auto" w:fill="FFFFFF"/>
                <w:lang w:val="kk-KZ"/>
              </w:rPr>
              <w:t>Әлеуметтік көмек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w:t>
            </w:r>
          </w:p>
        </w:tc>
        <w:tc>
          <w:tcPr>
            <w:tcW w:w="5387" w:type="dxa"/>
          </w:tcPr>
          <w:p w14:paraId="7EE00612" w14:textId="629A7647" w:rsidR="004E6FE3" w:rsidRPr="004709C6" w:rsidRDefault="004E6FE3" w:rsidP="004709C6">
            <w:pPr>
              <w:spacing w:after="0" w:line="240" w:lineRule="auto"/>
              <w:ind w:firstLine="708"/>
              <w:jc w:val="both"/>
              <w:rPr>
                <w:rFonts w:ascii="Times New Roman" w:eastAsia="Calibri" w:hAnsi="Times New Roman" w:cs="Times New Roman"/>
                <w:sz w:val="20"/>
                <w:szCs w:val="20"/>
                <w:shd w:val="clear" w:color="auto" w:fill="FFFFFF"/>
                <w:lang w:val="kk-KZ"/>
              </w:rPr>
            </w:pPr>
            <w:r w:rsidRPr="004709C6">
              <w:rPr>
                <w:rFonts w:ascii="Times New Roman" w:eastAsia="Calibri" w:hAnsi="Times New Roman" w:cs="Times New Roman"/>
                <w:color w:val="000000"/>
                <w:spacing w:val="2"/>
                <w:sz w:val="20"/>
                <w:szCs w:val="20"/>
                <w:shd w:val="clear" w:color="auto" w:fill="FFFFFF"/>
                <w:lang w:val="kk-KZ"/>
              </w:rPr>
              <w:t xml:space="preserve">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w:t>
            </w:r>
            <w:r w:rsidRPr="004709C6">
              <w:rPr>
                <w:rFonts w:ascii="Times New Roman" w:eastAsia="Calibri" w:hAnsi="Times New Roman" w:cs="Times New Roman"/>
                <w:b/>
                <w:color w:val="000000"/>
                <w:spacing w:val="2"/>
                <w:sz w:val="20"/>
                <w:szCs w:val="20"/>
                <w:shd w:val="clear" w:color="auto" w:fill="FFFFFF"/>
                <w:lang w:val="kk-KZ"/>
              </w:rPr>
              <w:t>1-і күнінен кейін мемлекеттік корпорацияға аударады.</w:t>
            </w:r>
          </w:p>
        </w:tc>
        <w:tc>
          <w:tcPr>
            <w:tcW w:w="2864" w:type="dxa"/>
            <w:vMerge/>
          </w:tcPr>
          <w:p w14:paraId="7355CB02" w14:textId="77777777" w:rsidR="004E6FE3" w:rsidRPr="004709C6" w:rsidRDefault="004E6FE3" w:rsidP="004709C6">
            <w:pPr>
              <w:spacing w:after="0" w:line="240" w:lineRule="auto"/>
              <w:jc w:val="center"/>
              <w:rPr>
                <w:rFonts w:ascii="Times New Roman" w:eastAsia="Times New Roman" w:hAnsi="Times New Roman" w:cs="Times New Roman"/>
                <w:bCs/>
                <w:kern w:val="0"/>
                <w:sz w:val="20"/>
                <w:szCs w:val="20"/>
                <w:lang w:val="kk-KZ"/>
              </w:rPr>
            </w:pPr>
          </w:p>
        </w:tc>
      </w:tr>
    </w:tbl>
    <w:p w14:paraId="5D8C6D1E" w14:textId="77777777" w:rsidR="00EE4894" w:rsidRPr="000F028B" w:rsidRDefault="00EE4894" w:rsidP="004709C6">
      <w:pPr>
        <w:spacing w:after="0" w:line="240" w:lineRule="auto"/>
        <w:rPr>
          <w:rFonts w:ascii="Times New Roman" w:hAnsi="Times New Roman" w:cs="Times New Roman"/>
          <w:sz w:val="20"/>
          <w:szCs w:val="20"/>
          <w:lang w:val="kk-KZ"/>
        </w:rPr>
      </w:pPr>
    </w:p>
    <w:sectPr w:rsidR="00EE4894" w:rsidRPr="000F028B" w:rsidSect="006F0F3F">
      <w:headerReference w:type="default" r:id="rId7"/>
      <w:pgSz w:w="16838" w:h="11906" w:orient="landscape"/>
      <w:pgMar w:top="1701" w:right="1134" w:bottom="850" w:left="1134"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7EB1A" w14:textId="77777777" w:rsidR="009026BD" w:rsidRDefault="009026BD" w:rsidP="00A76FCD">
      <w:pPr>
        <w:spacing w:after="0" w:line="240" w:lineRule="auto"/>
      </w:pPr>
      <w:r>
        <w:separator/>
      </w:r>
    </w:p>
  </w:endnote>
  <w:endnote w:type="continuationSeparator" w:id="0">
    <w:p w14:paraId="28403732" w14:textId="77777777" w:rsidR="009026BD" w:rsidRDefault="009026BD" w:rsidP="00A76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09A7" w14:textId="77777777" w:rsidR="009026BD" w:rsidRDefault="009026BD" w:rsidP="00A76FCD">
      <w:pPr>
        <w:spacing w:after="0" w:line="240" w:lineRule="auto"/>
      </w:pPr>
      <w:r>
        <w:separator/>
      </w:r>
    </w:p>
  </w:footnote>
  <w:footnote w:type="continuationSeparator" w:id="0">
    <w:p w14:paraId="19379FD7" w14:textId="77777777" w:rsidR="009026BD" w:rsidRDefault="009026BD" w:rsidP="00A76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332482"/>
      <w:docPartObj>
        <w:docPartGallery w:val="Page Numbers (Top of Page)"/>
        <w:docPartUnique/>
      </w:docPartObj>
    </w:sdtPr>
    <w:sdtContent>
      <w:p w14:paraId="31878278" w14:textId="77777777" w:rsidR="00A76FCD" w:rsidRDefault="006941D0">
        <w:pPr>
          <w:pStyle w:val="a3"/>
          <w:jc w:val="center"/>
        </w:pPr>
        <w:r>
          <w:fldChar w:fldCharType="begin"/>
        </w:r>
        <w:r w:rsidR="00A76FCD">
          <w:instrText>PAGE   \* MERGEFORMAT</w:instrText>
        </w:r>
        <w:r>
          <w:fldChar w:fldCharType="separate"/>
        </w:r>
        <w:r w:rsidR="004E6FE3">
          <w:rPr>
            <w:noProof/>
          </w:rPr>
          <w:t>1</w:t>
        </w:r>
        <w:r>
          <w:fldChar w:fldCharType="end"/>
        </w:r>
      </w:p>
    </w:sdtContent>
  </w:sdt>
  <w:p w14:paraId="36A5108F" w14:textId="77777777" w:rsidR="00A76FCD" w:rsidRPr="00A76FCD" w:rsidRDefault="00A76FCD" w:rsidP="00A76FCD">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669"/>
    <w:multiLevelType w:val="hybridMultilevel"/>
    <w:tmpl w:val="2EFE1184"/>
    <w:lvl w:ilvl="0" w:tplc="83888AB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39F74ED"/>
    <w:multiLevelType w:val="hybridMultilevel"/>
    <w:tmpl w:val="F74A7B8A"/>
    <w:lvl w:ilvl="0" w:tplc="A1804B7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86F58A6"/>
    <w:multiLevelType w:val="hybridMultilevel"/>
    <w:tmpl w:val="4DBA4CA2"/>
    <w:lvl w:ilvl="0" w:tplc="6EDA1590">
      <w:start w:val="1"/>
      <w:numFmt w:val="decimal"/>
      <w:lvlText w:val="%1."/>
      <w:lvlJc w:val="left"/>
      <w:pPr>
        <w:ind w:left="1068" w:hanging="360"/>
      </w:pPr>
      <w:rPr>
        <w:rFonts w:hint="default"/>
      </w:rPr>
    </w:lvl>
    <w:lvl w:ilvl="1" w:tplc="93327DDC">
      <w:start w:val="1"/>
      <w:numFmt w:val="lowerLetter"/>
      <w:lvlText w:val="%2."/>
      <w:lvlJc w:val="left"/>
      <w:pPr>
        <w:ind w:left="1788" w:hanging="360"/>
      </w:pPr>
    </w:lvl>
    <w:lvl w:ilvl="2" w:tplc="E3DE5744">
      <w:start w:val="1"/>
      <w:numFmt w:val="lowerRoman"/>
      <w:lvlText w:val="%3."/>
      <w:lvlJc w:val="right"/>
      <w:pPr>
        <w:ind w:left="2508" w:hanging="180"/>
      </w:pPr>
    </w:lvl>
    <w:lvl w:ilvl="3" w:tplc="2D183F4E">
      <w:start w:val="1"/>
      <w:numFmt w:val="decimal"/>
      <w:lvlText w:val="%4."/>
      <w:lvlJc w:val="left"/>
      <w:pPr>
        <w:ind w:left="3228" w:hanging="360"/>
      </w:pPr>
    </w:lvl>
    <w:lvl w:ilvl="4" w:tplc="1D66423E">
      <w:start w:val="1"/>
      <w:numFmt w:val="lowerLetter"/>
      <w:lvlText w:val="%5."/>
      <w:lvlJc w:val="left"/>
      <w:pPr>
        <w:ind w:left="3948" w:hanging="360"/>
      </w:pPr>
    </w:lvl>
    <w:lvl w:ilvl="5" w:tplc="A3A0B708">
      <w:start w:val="1"/>
      <w:numFmt w:val="lowerRoman"/>
      <w:lvlText w:val="%6."/>
      <w:lvlJc w:val="right"/>
      <w:pPr>
        <w:ind w:left="4668" w:hanging="180"/>
      </w:pPr>
    </w:lvl>
    <w:lvl w:ilvl="6" w:tplc="341C7DA8">
      <w:start w:val="1"/>
      <w:numFmt w:val="decimal"/>
      <w:lvlText w:val="%7."/>
      <w:lvlJc w:val="left"/>
      <w:pPr>
        <w:ind w:left="5388" w:hanging="360"/>
      </w:pPr>
    </w:lvl>
    <w:lvl w:ilvl="7" w:tplc="0F06C642">
      <w:start w:val="1"/>
      <w:numFmt w:val="lowerLetter"/>
      <w:lvlText w:val="%8."/>
      <w:lvlJc w:val="left"/>
      <w:pPr>
        <w:ind w:left="6108" w:hanging="360"/>
      </w:pPr>
    </w:lvl>
    <w:lvl w:ilvl="8" w:tplc="609E1D08">
      <w:start w:val="1"/>
      <w:numFmt w:val="lowerRoman"/>
      <w:lvlText w:val="%9."/>
      <w:lvlJc w:val="right"/>
      <w:pPr>
        <w:ind w:left="6828" w:hanging="180"/>
      </w:pPr>
    </w:lvl>
  </w:abstractNum>
  <w:num w:numId="1" w16cid:durableId="35083042">
    <w:abstractNumId w:val="0"/>
  </w:num>
  <w:num w:numId="2" w16cid:durableId="799421506">
    <w:abstractNumId w:val="1"/>
  </w:num>
  <w:num w:numId="3" w16cid:durableId="9483160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4"/>
    <w:rsid w:val="00013ECD"/>
    <w:rsid w:val="00020548"/>
    <w:rsid w:val="00050E97"/>
    <w:rsid w:val="00083E87"/>
    <w:rsid w:val="00093824"/>
    <w:rsid w:val="00094995"/>
    <w:rsid w:val="000B523B"/>
    <w:rsid w:val="000F028B"/>
    <w:rsid w:val="0010115A"/>
    <w:rsid w:val="00106E79"/>
    <w:rsid w:val="001110DF"/>
    <w:rsid w:val="00113DA1"/>
    <w:rsid w:val="00126E86"/>
    <w:rsid w:val="001343C9"/>
    <w:rsid w:val="00137406"/>
    <w:rsid w:val="00144B86"/>
    <w:rsid w:val="0015582D"/>
    <w:rsid w:val="001659DF"/>
    <w:rsid w:val="00177F41"/>
    <w:rsid w:val="001C21A8"/>
    <w:rsid w:val="001C6700"/>
    <w:rsid w:val="00217EEA"/>
    <w:rsid w:val="002407E0"/>
    <w:rsid w:val="00241384"/>
    <w:rsid w:val="00264330"/>
    <w:rsid w:val="002664B8"/>
    <w:rsid w:val="00293294"/>
    <w:rsid w:val="002C5D61"/>
    <w:rsid w:val="002E3E5B"/>
    <w:rsid w:val="002F020D"/>
    <w:rsid w:val="00327310"/>
    <w:rsid w:val="00352A6D"/>
    <w:rsid w:val="00360351"/>
    <w:rsid w:val="00360A42"/>
    <w:rsid w:val="003615BD"/>
    <w:rsid w:val="003B5746"/>
    <w:rsid w:val="003D0A40"/>
    <w:rsid w:val="00434377"/>
    <w:rsid w:val="00465F9B"/>
    <w:rsid w:val="004709B7"/>
    <w:rsid w:val="004709C6"/>
    <w:rsid w:val="00482145"/>
    <w:rsid w:val="00497196"/>
    <w:rsid w:val="004A7391"/>
    <w:rsid w:val="004B3CFE"/>
    <w:rsid w:val="004C45C9"/>
    <w:rsid w:val="004D4561"/>
    <w:rsid w:val="004E6FE3"/>
    <w:rsid w:val="004F371B"/>
    <w:rsid w:val="00506B0D"/>
    <w:rsid w:val="0051232F"/>
    <w:rsid w:val="0051399E"/>
    <w:rsid w:val="005531F4"/>
    <w:rsid w:val="005565B8"/>
    <w:rsid w:val="00573AA9"/>
    <w:rsid w:val="005C1DEE"/>
    <w:rsid w:val="005C5265"/>
    <w:rsid w:val="005E2CEC"/>
    <w:rsid w:val="00602DC0"/>
    <w:rsid w:val="006345D5"/>
    <w:rsid w:val="00641814"/>
    <w:rsid w:val="00690ACA"/>
    <w:rsid w:val="006941D0"/>
    <w:rsid w:val="006C5A2B"/>
    <w:rsid w:val="006C5BB7"/>
    <w:rsid w:val="006F0F3F"/>
    <w:rsid w:val="007252BF"/>
    <w:rsid w:val="007274C8"/>
    <w:rsid w:val="00732079"/>
    <w:rsid w:val="00743CBB"/>
    <w:rsid w:val="00751DA0"/>
    <w:rsid w:val="00770E04"/>
    <w:rsid w:val="007A1ECA"/>
    <w:rsid w:val="007C7D4E"/>
    <w:rsid w:val="007E41D0"/>
    <w:rsid w:val="00812BC6"/>
    <w:rsid w:val="0081751B"/>
    <w:rsid w:val="00823495"/>
    <w:rsid w:val="008621F5"/>
    <w:rsid w:val="00877CE8"/>
    <w:rsid w:val="00894397"/>
    <w:rsid w:val="008C6EA6"/>
    <w:rsid w:val="008D4CB2"/>
    <w:rsid w:val="008F04BD"/>
    <w:rsid w:val="009026BD"/>
    <w:rsid w:val="009068DC"/>
    <w:rsid w:val="00922132"/>
    <w:rsid w:val="00946C4E"/>
    <w:rsid w:val="00956B51"/>
    <w:rsid w:val="0096192D"/>
    <w:rsid w:val="00966B53"/>
    <w:rsid w:val="00971A71"/>
    <w:rsid w:val="009775C6"/>
    <w:rsid w:val="009B4889"/>
    <w:rsid w:val="009F6689"/>
    <w:rsid w:val="00A12551"/>
    <w:rsid w:val="00A139E6"/>
    <w:rsid w:val="00A22EAC"/>
    <w:rsid w:val="00A73F4B"/>
    <w:rsid w:val="00A76FCD"/>
    <w:rsid w:val="00A871F4"/>
    <w:rsid w:val="00AA27C6"/>
    <w:rsid w:val="00AB07B5"/>
    <w:rsid w:val="00AB1475"/>
    <w:rsid w:val="00AE1021"/>
    <w:rsid w:val="00AE15AB"/>
    <w:rsid w:val="00AF4D0C"/>
    <w:rsid w:val="00B1311E"/>
    <w:rsid w:val="00B37AFF"/>
    <w:rsid w:val="00B70DB4"/>
    <w:rsid w:val="00B71A7F"/>
    <w:rsid w:val="00B72485"/>
    <w:rsid w:val="00B8205E"/>
    <w:rsid w:val="00B84F36"/>
    <w:rsid w:val="00B9263D"/>
    <w:rsid w:val="00BA44CE"/>
    <w:rsid w:val="00BD70D0"/>
    <w:rsid w:val="00BE2783"/>
    <w:rsid w:val="00BE3E6C"/>
    <w:rsid w:val="00C20D75"/>
    <w:rsid w:val="00C24DF4"/>
    <w:rsid w:val="00C30C3F"/>
    <w:rsid w:val="00C30C9F"/>
    <w:rsid w:val="00C42AAB"/>
    <w:rsid w:val="00C81280"/>
    <w:rsid w:val="00C9330D"/>
    <w:rsid w:val="00CA0D3A"/>
    <w:rsid w:val="00CA41D9"/>
    <w:rsid w:val="00CA7A0D"/>
    <w:rsid w:val="00CC1658"/>
    <w:rsid w:val="00CC28AD"/>
    <w:rsid w:val="00CE037A"/>
    <w:rsid w:val="00CF02F0"/>
    <w:rsid w:val="00CF43FA"/>
    <w:rsid w:val="00D40FD9"/>
    <w:rsid w:val="00D71F54"/>
    <w:rsid w:val="00D747E8"/>
    <w:rsid w:val="00D74E3A"/>
    <w:rsid w:val="00DB6B23"/>
    <w:rsid w:val="00DD13FD"/>
    <w:rsid w:val="00E016AD"/>
    <w:rsid w:val="00E040B5"/>
    <w:rsid w:val="00E127FA"/>
    <w:rsid w:val="00E206C5"/>
    <w:rsid w:val="00E328A8"/>
    <w:rsid w:val="00E51C0B"/>
    <w:rsid w:val="00E608A5"/>
    <w:rsid w:val="00ED2697"/>
    <w:rsid w:val="00ED48AD"/>
    <w:rsid w:val="00EE4894"/>
    <w:rsid w:val="00EF7410"/>
    <w:rsid w:val="00EF75DD"/>
    <w:rsid w:val="00F01387"/>
    <w:rsid w:val="00F1702C"/>
    <w:rsid w:val="00F50FFC"/>
    <w:rsid w:val="00F560ED"/>
    <w:rsid w:val="00F634B3"/>
    <w:rsid w:val="00F658C5"/>
    <w:rsid w:val="00F718DA"/>
    <w:rsid w:val="00F757F8"/>
    <w:rsid w:val="00F75A46"/>
    <w:rsid w:val="00F82089"/>
    <w:rsid w:val="00FA202A"/>
    <w:rsid w:val="00FB219B"/>
    <w:rsid w:val="00FB5E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82FDB"/>
  <w15:docId w15:val="{09456E1B-9AEC-4B24-B573-A5F4256CE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48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6F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76FCD"/>
  </w:style>
  <w:style w:type="paragraph" w:styleId="a5">
    <w:name w:val="footer"/>
    <w:basedOn w:val="a"/>
    <w:link w:val="a6"/>
    <w:uiPriority w:val="99"/>
    <w:unhideWhenUsed/>
    <w:rsid w:val="00A76FC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76FCD"/>
  </w:style>
  <w:style w:type="paragraph" w:styleId="a7">
    <w:name w:val="List Paragraph"/>
    <w:basedOn w:val="a"/>
    <w:uiPriority w:val="34"/>
    <w:qFormat/>
    <w:rsid w:val="00A12551"/>
    <w:pPr>
      <w:ind w:left="720"/>
      <w:contextualSpacing/>
    </w:pPr>
  </w:style>
  <w:style w:type="paragraph" w:styleId="a8">
    <w:name w:val="Normal (Web)"/>
    <w:basedOn w:val="a"/>
    <w:uiPriority w:val="99"/>
    <w:unhideWhenUsed/>
    <w:rsid w:val="00A12551"/>
    <w:pPr>
      <w:spacing w:before="100" w:beforeAutospacing="1" w:after="100" w:afterAutospacing="1"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131298">
      <w:bodyDiv w:val="1"/>
      <w:marLeft w:val="0"/>
      <w:marRight w:val="0"/>
      <w:marTop w:val="0"/>
      <w:marBottom w:val="0"/>
      <w:divBdr>
        <w:top w:val="none" w:sz="0" w:space="0" w:color="auto"/>
        <w:left w:val="none" w:sz="0" w:space="0" w:color="auto"/>
        <w:bottom w:val="none" w:sz="0" w:space="0" w:color="auto"/>
        <w:right w:val="none" w:sz="0" w:space="0" w:color="auto"/>
      </w:divBdr>
    </w:div>
    <w:div w:id="1090463294">
      <w:bodyDiv w:val="1"/>
      <w:marLeft w:val="0"/>
      <w:marRight w:val="0"/>
      <w:marTop w:val="0"/>
      <w:marBottom w:val="0"/>
      <w:divBdr>
        <w:top w:val="none" w:sz="0" w:space="0" w:color="auto"/>
        <w:left w:val="none" w:sz="0" w:space="0" w:color="auto"/>
        <w:bottom w:val="none" w:sz="0" w:space="0" w:color="auto"/>
        <w:right w:val="none" w:sz="0" w:space="0" w:color="auto"/>
      </w:divBdr>
    </w:div>
    <w:div w:id="1490755609">
      <w:bodyDiv w:val="1"/>
      <w:marLeft w:val="0"/>
      <w:marRight w:val="0"/>
      <w:marTop w:val="0"/>
      <w:marBottom w:val="0"/>
      <w:divBdr>
        <w:top w:val="none" w:sz="0" w:space="0" w:color="auto"/>
        <w:left w:val="none" w:sz="0" w:space="0" w:color="auto"/>
        <w:bottom w:val="none" w:sz="0" w:space="0" w:color="auto"/>
        <w:right w:val="none" w:sz="0" w:space="0" w:color="auto"/>
      </w:divBdr>
    </w:div>
    <w:div w:id="1683622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3</Pages>
  <Words>1304</Words>
  <Characters>7435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Урджарский район</dc:creator>
  <cp:keywords/>
  <dc:description/>
  <cp:lastModifiedBy>User</cp:lastModifiedBy>
  <cp:revision>6</cp:revision>
  <cp:lastPrinted>2026-06-05T06:23:00Z</cp:lastPrinted>
  <dcterms:created xsi:type="dcterms:W3CDTF">2026-04-27T10:16:00Z</dcterms:created>
  <dcterms:modified xsi:type="dcterms:W3CDTF">2026-06-05T06:28:00Z</dcterms:modified>
</cp:coreProperties>
</file>