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41E24" w:rsidRPr="00A14081" w:rsidTr="003B2EAC">
        <w:tc>
          <w:tcPr>
            <w:tcW w:w="4785" w:type="dxa"/>
          </w:tcPr>
          <w:p w:rsidR="00241E24" w:rsidRPr="00A14081" w:rsidRDefault="00241E24" w:rsidP="003B2EAC">
            <w:pPr>
              <w:jc w:val="both"/>
              <w:outlineLvl w:val="2"/>
              <w:rPr>
                <w:rFonts w:ascii="Times New Roman" w:eastAsia="Times New Roman" w:hAnsi="Times New Roman" w:cs="Times New Roman"/>
                <w:b/>
                <w:bCs/>
                <w:sz w:val="16"/>
                <w:szCs w:val="16"/>
                <w:lang w:eastAsia="ru-RU"/>
              </w:rPr>
            </w:pPr>
          </w:p>
        </w:tc>
        <w:tc>
          <w:tcPr>
            <w:tcW w:w="4786" w:type="dxa"/>
          </w:tcPr>
          <w:p w:rsidR="003B2EAC" w:rsidRPr="00A14081" w:rsidRDefault="00241E24" w:rsidP="003B2EAC">
            <w:pPr>
              <w:jc w:val="center"/>
              <w:outlineLvl w:val="2"/>
              <w:rPr>
                <w:rFonts w:ascii="Times New Roman" w:eastAsia="Times New Roman" w:hAnsi="Times New Roman" w:cs="Times New Roman"/>
                <w:sz w:val="16"/>
                <w:szCs w:val="16"/>
                <w:lang w:eastAsia="ru-RU"/>
              </w:rPr>
            </w:pPr>
            <w:r w:rsidRPr="00A14081">
              <w:rPr>
                <w:rFonts w:ascii="Times New Roman" w:eastAsia="Times New Roman" w:hAnsi="Times New Roman" w:cs="Times New Roman"/>
                <w:sz w:val="16"/>
                <w:szCs w:val="16"/>
                <w:lang w:eastAsia="ru-RU"/>
              </w:rPr>
              <w:t xml:space="preserve">Приложение 1 </w:t>
            </w:r>
          </w:p>
          <w:p w:rsidR="00241E24" w:rsidRPr="00A14081" w:rsidRDefault="00241E24" w:rsidP="003B2EAC">
            <w:pPr>
              <w:jc w:val="center"/>
              <w:outlineLvl w:val="2"/>
              <w:rPr>
                <w:rFonts w:ascii="Times New Roman" w:eastAsia="Times New Roman" w:hAnsi="Times New Roman" w:cs="Times New Roman"/>
                <w:sz w:val="16"/>
                <w:szCs w:val="16"/>
                <w:lang w:eastAsia="ru-RU"/>
              </w:rPr>
            </w:pPr>
            <w:r w:rsidRPr="00A14081">
              <w:rPr>
                <w:rFonts w:ascii="Times New Roman" w:eastAsia="Times New Roman" w:hAnsi="Times New Roman" w:cs="Times New Roman"/>
                <w:sz w:val="16"/>
                <w:szCs w:val="16"/>
                <w:lang w:eastAsia="ru-RU"/>
              </w:rPr>
              <w:t>к Правилам</w:t>
            </w:r>
            <w:r w:rsidRPr="00A14081">
              <w:rPr>
                <w:rFonts w:ascii="Times New Roman" w:eastAsia="Times New Roman" w:hAnsi="Times New Roman" w:cs="Times New Roman"/>
                <w:sz w:val="16"/>
                <w:szCs w:val="16"/>
                <w:lang w:eastAsia="ru-RU"/>
              </w:rPr>
              <w:br/>
              <w:t>разработки, согласования</w:t>
            </w:r>
            <w:r w:rsidRPr="00A14081">
              <w:rPr>
                <w:rFonts w:ascii="Times New Roman" w:eastAsia="Times New Roman" w:hAnsi="Times New Roman" w:cs="Times New Roman"/>
                <w:sz w:val="16"/>
                <w:szCs w:val="16"/>
                <w:lang w:eastAsia="ru-RU"/>
              </w:rPr>
              <w:br/>
              <w:t>и государственной регистрации</w:t>
            </w:r>
            <w:r w:rsidRPr="00A14081">
              <w:rPr>
                <w:rFonts w:ascii="Times New Roman" w:eastAsia="Times New Roman" w:hAnsi="Times New Roman" w:cs="Times New Roman"/>
                <w:sz w:val="16"/>
                <w:szCs w:val="16"/>
                <w:lang w:eastAsia="ru-RU"/>
              </w:rPr>
              <w:br/>
              <w:t>нормативных правовых актов</w:t>
            </w:r>
          </w:p>
          <w:p w:rsidR="00241E24" w:rsidRPr="00A14081" w:rsidRDefault="00241E24" w:rsidP="003B2EAC">
            <w:pPr>
              <w:jc w:val="center"/>
              <w:outlineLvl w:val="2"/>
              <w:rPr>
                <w:rFonts w:ascii="Times New Roman" w:eastAsia="Times New Roman" w:hAnsi="Times New Roman" w:cs="Times New Roman"/>
                <w:b/>
                <w:bCs/>
                <w:sz w:val="16"/>
                <w:szCs w:val="16"/>
                <w:lang w:eastAsia="ru-RU"/>
              </w:rPr>
            </w:pPr>
            <w:r w:rsidRPr="00A14081">
              <w:rPr>
                <w:rFonts w:ascii="Times New Roman" w:eastAsia="Times New Roman" w:hAnsi="Times New Roman" w:cs="Times New Roman"/>
                <w:sz w:val="16"/>
                <w:szCs w:val="16"/>
                <w:lang w:eastAsia="ru-RU"/>
              </w:rPr>
              <w:t>Форма</w:t>
            </w:r>
          </w:p>
        </w:tc>
      </w:tr>
    </w:tbl>
    <w:p w:rsidR="00241E24" w:rsidRPr="00A14081" w:rsidRDefault="00241E24" w:rsidP="003B2EAC">
      <w:pPr>
        <w:spacing w:after="0" w:line="240" w:lineRule="auto"/>
        <w:jc w:val="both"/>
        <w:outlineLvl w:val="2"/>
        <w:rPr>
          <w:rFonts w:ascii="Times New Roman" w:eastAsia="Times New Roman" w:hAnsi="Times New Roman" w:cs="Times New Roman"/>
          <w:b/>
          <w:bCs/>
          <w:sz w:val="16"/>
          <w:szCs w:val="16"/>
          <w:lang w:eastAsia="ru-RU"/>
        </w:rPr>
      </w:pPr>
    </w:p>
    <w:p w:rsidR="003B2EAC" w:rsidRPr="00A14081" w:rsidRDefault="003B2EAC" w:rsidP="003B2EAC">
      <w:pPr>
        <w:spacing w:after="0" w:line="240" w:lineRule="auto"/>
        <w:jc w:val="both"/>
        <w:outlineLvl w:val="2"/>
        <w:rPr>
          <w:rFonts w:ascii="Times New Roman" w:eastAsia="Times New Roman" w:hAnsi="Times New Roman" w:cs="Times New Roman"/>
          <w:b/>
          <w:bCs/>
          <w:sz w:val="16"/>
          <w:szCs w:val="16"/>
          <w:lang w:eastAsia="ru-RU"/>
        </w:rPr>
      </w:pPr>
    </w:p>
    <w:p w:rsidR="008A0D94" w:rsidRPr="00A14081" w:rsidRDefault="00241E24" w:rsidP="008A0D94">
      <w:pPr>
        <w:spacing w:after="0" w:line="240" w:lineRule="auto"/>
        <w:jc w:val="center"/>
        <w:rPr>
          <w:rFonts w:ascii="Times New Roman" w:hAnsi="Times New Roman" w:cs="Times New Roman"/>
          <w:b/>
          <w:bCs/>
          <w:color w:val="000000" w:themeColor="text1"/>
          <w:sz w:val="16"/>
          <w:szCs w:val="16"/>
        </w:rPr>
      </w:pPr>
      <w:r w:rsidRPr="00A14081">
        <w:rPr>
          <w:rFonts w:ascii="Times New Roman" w:eastAsia="Times New Roman" w:hAnsi="Times New Roman" w:cs="Times New Roman"/>
          <w:b/>
          <w:bCs/>
          <w:sz w:val="16"/>
          <w:szCs w:val="16"/>
          <w:lang w:eastAsia="ru-RU"/>
        </w:rPr>
        <w:t>Пояснительная записка к проекту</w:t>
      </w:r>
      <w:r w:rsidRPr="00A14081">
        <w:rPr>
          <w:rFonts w:ascii="Times New Roman" w:eastAsia="Times New Roman" w:hAnsi="Times New Roman" w:cs="Times New Roman"/>
          <w:b/>
          <w:bCs/>
          <w:sz w:val="16"/>
          <w:szCs w:val="16"/>
          <w:lang w:eastAsia="ru-RU"/>
        </w:rPr>
        <w:br/>
      </w:r>
      <w:r w:rsidR="008A0D94" w:rsidRPr="00A14081">
        <w:rPr>
          <w:rFonts w:ascii="Times New Roman" w:hAnsi="Times New Roman" w:cs="Times New Roman"/>
          <w:b/>
          <w:bCs/>
          <w:color w:val="000000" w:themeColor="text1"/>
          <w:sz w:val="16"/>
          <w:szCs w:val="16"/>
        </w:rPr>
        <w:t xml:space="preserve">постановления </w:t>
      </w:r>
      <w:proofErr w:type="spellStart"/>
      <w:r w:rsidR="008A0D94" w:rsidRPr="00A14081">
        <w:rPr>
          <w:rFonts w:ascii="Times New Roman" w:hAnsi="Times New Roman" w:cs="Times New Roman"/>
          <w:b/>
          <w:bCs/>
          <w:color w:val="000000" w:themeColor="text1"/>
          <w:sz w:val="16"/>
          <w:szCs w:val="16"/>
        </w:rPr>
        <w:t>акимата</w:t>
      </w:r>
      <w:proofErr w:type="spellEnd"/>
      <w:r w:rsidR="008A0D94" w:rsidRPr="00A14081">
        <w:rPr>
          <w:rFonts w:ascii="Times New Roman" w:hAnsi="Times New Roman" w:cs="Times New Roman"/>
          <w:b/>
          <w:bCs/>
          <w:color w:val="000000" w:themeColor="text1"/>
          <w:sz w:val="16"/>
          <w:szCs w:val="16"/>
        </w:rPr>
        <w:t xml:space="preserve"> </w:t>
      </w:r>
      <w:proofErr w:type="spellStart"/>
      <w:r w:rsidR="008A0D94" w:rsidRPr="00A14081">
        <w:rPr>
          <w:rFonts w:ascii="Times New Roman" w:hAnsi="Times New Roman" w:cs="Times New Roman"/>
          <w:b/>
          <w:bCs/>
          <w:color w:val="000000" w:themeColor="text1"/>
          <w:sz w:val="16"/>
          <w:szCs w:val="16"/>
        </w:rPr>
        <w:t>Мамлютского</w:t>
      </w:r>
      <w:proofErr w:type="spellEnd"/>
      <w:r w:rsidR="008A0D94" w:rsidRPr="00A14081">
        <w:rPr>
          <w:rFonts w:ascii="Times New Roman" w:hAnsi="Times New Roman" w:cs="Times New Roman"/>
          <w:b/>
          <w:bCs/>
          <w:color w:val="000000" w:themeColor="text1"/>
          <w:sz w:val="16"/>
          <w:szCs w:val="16"/>
        </w:rPr>
        <w:t xml:space="preserve"> района Северо-Казахстанской области </w:t>
      </w:r>
    </w:p>
    <w:p w:rsidR="00241E24" w:rsidRPr="00A14081" w:rsidRDefault="008A0D94" w:rsidP="00A14081">
      <w:pPr>
        <w:spacing w:after="0" w:line="240" w:lineRule="auto"/>
        <w:jc w:val="center"/>
        <w:rPr>
          <w:rFonts w:ascii="Times New Roman" w:eastAsia="Times New Roman" w:hAnsi="Times New Roman" w:cs="Times New Roman"/>
          <w:b/>
          <w:bCs/>
          <w:sz w:val="16"/>
          <w:szCs w:val="16"/>
          <w:lang w:eastAsia="ru-RU"/>
        </w:rPr>
      </w:pPr>
      <w:r w:rsidRPr="00A14081">
        <w:rPr>
          <w:rFonts w:ascii="Times New Roman" w:hAnsi="Times New Roman" w:cs="Times New Roman"/>
          <w:b/>
          <w:bCs/>
          <w:color w:val="000000" w:themeColor="text1"/>
          <w:sz w:val="16"/>
          <w:szCs w:val="16"/>
        </w:rPr>
        <w:t>«</w:t>
      </w:r>
      <w:r w:rsidR="00A14081" w:rsidRPr="00A14081">
        <w:rPr>
          <w:rFonts w:ascii="Times New Roman" w:hAnsi="Times New Roman" w:cs="Times New Roman"/>
          <w:b/>
          <w:color w:val="000000"/>
          <w:sz w:val="16"/>
          <w:szCs w:val="16"/>
        </w:rPr>
        <w:t xml:space="preserve">О признании </w:t>
      </w:r>
      <w:proofErr w:type="gramStart"/>
      <w:r w:rsidR="00A14081" w:rsidRPr="00A14081">
        <w:rPr>
          <w:rFonts w:ascii="Times New Roman" w:hAnsi="Times New Roman" w:cs="Times New Roman"/>
          <w:b/>
          <w:color w:val="000000"/>
          <w:sz w:val="16"/>
          <w:szCs w:val="16"/>
        </w:rPr>
        <w:t>утратившими</w:t>
      </w:r>
      <w:proofErr w:type="gramEnd"/>
      <w:r w:rsidR="00A14081" w:rsidRPr="00A14081">
        <w:rPr>
          <w:rFonts w:ascii="Times New Roman" w:hAnsi="Times New Roman" w:cs="Times New Roman"/>
          <w:b/>
          <w:color w:val="000000"/>
          <w:sz w:val="16"/>
          <w:szCs w:val="16"/>
        </w:rPr>
        <w:t xml:space="preserve"> силу некоторых постановлений</w:t>
      </w:r>
      <w:r w:rsidR="00A14081" w:rsidRPr="00A14081">
        <w:rPr>
          <w:rFonts w:ascii="Times New Roman" w:hAnsi="Times New Roman" w:cs="Times New Roman"/>
          <w:color w:val="000000"/>
          <w:sz w:val="16"/>
          <w:szCs w:val="16"/>
        </w:rPr>
        <w:t>»</w:t>
      </w:r>
      <w:r w:rsidRPr="00A14081">
        <w:rPr>
          <w:rFonts w:ascii="Times New Roman" w:hAnsi="Times New Roman" w:cs="Times New Roman"/>
          <w:b/>
          <w:bCs/>
          <w:color w:val="000000" w:themeColor="text1"/>
          <w:sz w:val="16"/>
          <w:szCs w:val="16"/>
        </w:rPr>
        <w:t>»</w:t>
      </w:r>
    </w:p>
    <w:p w:rsidR="003B2EAC" w:rsidRPr="00A14081" w:rsidRDefault="003B2EAC" w:rsidP="003B2EAC">
      <w:pPr>
        <w:spacing w:after="0" w:line="240" w:lineRule="auto"/>
        <w:jc w:val="both"/>
        <w:rPr>
          <w:rFonts w:ascii="Times New Roman" w:eastAsia="Times New Roman" w:hAnsi="Times New Roman" w:cs="Times New Roman"/>
          <w:b/>
          <w:bCs/>
          <w:sz w:val="16"/>
          <w:szCs w:val="16"/>
          <w:lang w:eastAsia="ru-RU"/>
        </w:rPr>
      </w:pPr>
    </w:p>
    <w:p w:rsidR="003B2EAC"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1. Наименование государственного органа-разработчика.</w:t>
      </w:r>
    </w:p>
    <w:p w:rsidR="003B2EAC" w:rsidRPr="00A14081" w:rsidRDefault="003971C6"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hAnsi="Times New Roman" w:cs="Times New Roman"/>
          <w:sz w:val="16"/>
          <w:szCs w:val="16"/>
        </w:rPr>
        <w:t xml:space="preserve">Аппарат </w:t>
      </w:r>
      <w:proofErr w:type="spellStart"/>
      <w:r w:rsidRPr="00A14081">
        <w:rPr>
          <w:rFonts w:ascii="Times New Roman" w:hAnsi="Times New Roman" w:cs="Times New Roman"/>
          <w:bCs/>
          <w:kern w:val="36"/>
          <w:sz w:val="16"/>
          <w:szCs w:val="16"/>
        </w:rPr>
        <w:t>акима</w:t>
      </w:r>
      <w:proofErr w:type="spellEnd"/>
      <w:r w:rsidRPr="00A14081">
        <w:rPr>
          <w:rFonts w:ascii="Times New Roman" w:hAnsi="Times New Roman" w:cs="Times New Roman"/>
          <w:bCs/>
          <w:kern w:val="36"/>
          <w:sz w:val="16"/>
          <w:szCs w:val="16"/>
        </w:rPr>
        <w:t xml:space="preserve"> </w:t>
      </w:r>
      <w:proofErr w:type="spellStart"/>
      <w:r w:rsidRPr="00A14081">
        <w:rPr>
          <w:rFonts w:ascii="Times New Roman" w:hAnsi="Times New Roman" w:cs="Times New Roman"/>
          <w:bCs/>
          <w:kern w:val="36"/>
          <w:sz w:val="16"/>
          <w:szCs w:val="16"/>
        </w:rPr>
        <w:t>Мамлютского</w:t>
      </w:r>
      <w:proofErr w:type="spellEnd"/>
      <w:r w:rsidRPr="00A14081">
        <w:rPr>
          <w:rFonts w:ascii="Times New Roman" w:hAnsi="Times New Roman" w:cs="Times New Roman"/>
          <w:bCs/>
          <w:kern w:val="36"/>
          <w:sz w:val="16"/>
          <w:szCs w:val="16"/>
        </w:rPr>
        <w:t xml:space="preserve"> района Северо-Казахстанской области</w:t>
      </w:r>
      <w:r w:rsidR="003B2EAC" w:rsidRPr="00A14081">
        <w:rPr>
          <w:rFonts w:ascii="Times New Roman" w:hAnsi="Times New Roman" w:cs="Times New Roman"/>
          <w:sz w:val="16"/>
          <w:szCs w:val="16"/>
          <w:lang w:val="kk-KZ"/>
        </w:rPr>
        <w:t>.</w:t>
      </w:r>
    </w:p>
    <w:p w:rsidR="009F4977" w:rsidRPr="00A14081" w:rsidRDefault="00241E24" w:rsidP="009F4977">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2. Основания для принятия проекта нормативного правового акта со ссылкой на соответствующие правовые акты, нормы международных договоров, ратифицированных Республикой Казахстан, решения международных организаций, участницей которых является Республика Казахстан, протокольные и иные поручения Президента, Руководства Администрации Президента, Правительства и Аппарата Правительства и/или другие обоснования необходимости его принятия.</w:t>
      </w:r>
    </w:p>
    <w:p w:rsidR="00C2148F" w:rsidRPr="00A14081" w:rsidRDefault="00A14081" w:rsidP="00452F8F">
      <w:pPr>
        <w:tabs>
          <w:tab w:val="left" w:pos="993"/>
        </w:tabs>
        <w:spacing w:after="0" w:line="240" w:lineRule="auto"/>
        <w:ind w:firstLine="709"/>
        <w:jc w:val="both"/>
        <w:rPr>
          <w:rFonts w:ascii="Times New Roman" w:hAnsi="Times New Roman" w:cs="Times New Roman"/>
          <w:sz w:val="16"/>
          <w:szCs w:val="16"/>
          <w:lang w:val="kk-KZ"/>
        </w:rPr>
      </w:pPr>
      <w:r w:rsidRPr="00A14081">
        <w:rPr>
          <w:rFonts w:ascii="Times New Roman" w:hAnsi="Times New Roman" w:cs="Times New Roman"/>
          <w:color w:val="000000"/>
          <w:sz w:val="16"/>
          <w:szCs w:val="16"/>
        </w:rPr>
        <w:t>В соответствии с пунктом 2 статьи 27 Закона Республики Казахстан «О правовых актах»</w:t>
      </w:r>
      <w:r w:rsidR="00452F8F" w:rsidRPr="00A14081">
        <w:rPr>
          <w:rFonts w:ascii="Times New Roman" w:eastAsia="Times New Roman" w:hAnsi="Times New Roman" w:cs="Times New Roman"/>
          <w:color w:val="000000"/>
          <w:sz w:val="16"/>
          <w:szCs w:val="16"/>
          <w:lang w:eastAsia="ru-RU"/>
        </w:rPr>
        <w:t xml:space="preserve">. </w:t>
      </w:r>
    </w:p>
    <w:p w:rsidR="003B2EAC"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3. Необходимость финансовых затрат по проекту нормативного правового акта и его финансовая обеспеченность, в том числе источник финансирования, а также в случае необходимости – решение Республиканской бюджетной комиссии (соответствующие расчеты, ссылка на источник финансирования, копия решения Республиканской бюджетной комиссии в обязательном порядке прикладываются к пояснительной записке).</w:t>
      </w:r>
    </w:p>
    <w:p w:rsidR="003B2EAC" w:rsidRPr="00A14081" w:rsidRDefault="003B2EAC"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hAnsi="Times New Roman" w:cs="Times New Roman"/>
          <w:sz w:val="16"/>
          <w:szCs w:val="16"/>
        </w:rPr>
        <w:t>Реализация проекта не потребует дополнительных затрат из государственного бюджета.</w:t>
      </w:r>
    </w:p>
    <w:p w:rsidR="003B2EAC"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4. Предполагаемые социально-экономические, правовые и (или) иные последствия в случае принятия проекта нормативного правового акта, а также влияние положений проекта нормативного правового акта на обеспечение национальной безопасности.</w:t>
      </w:r>
    </w:p>
    <w:p w:rsidR="003B2EAC" w:rsidRPr="00A14081" w:rsidRDefault="003B2EAC" w:rsidP="003B2EAC">
      <w:pPr>
        <w:widowControl w:val="0"/>
        <w:spacing w:after="0" w:line="240" w:lineRule="auto"/>
        <w:ind w:firstLine="567"/>
        <w:jc w:val="both"/>
        <w:rPr>
          <w:rFonts w:ascii="Times New Roman" w:hAnsi="Times New Roman" w:cs="Times New Roman"/>
          <w:b/>
          <w:color w:val="000000"/>
          <w:spacing w:val="1"/>
          <w:sz w:val="16"/>
          <w:szCs w:val="16"/>
          <w:shd w:val="clear" w:color="auto" w:fill="FFFFFF"/>
          <w:lang w:val="kk-KZ"/>
        </w:rPr>
      </w:pPr>
      <w:r w:rsidRPr="00A14081">
        <w:rPr>
          <w:rFonts w:ascii="Times New Roman" w:hAnsi="Times New Roman" w:cs="Times New Roman"/>
          <w:sz w:val="16"/>
          <w:szCs w:val="16"/>
        </w:rPr>
        <w:t>Принятие проекта не повлечет отрицательных социально-экономических, правовых и (или) иных последствий, а также не окажет влияния на обеспечение национальной безопасности.</w:t>
      </w:r>
    </w:p>
    <w:p w:rsidR="003B2EAC" w:rsidRPr="00A14081" w:rsidRDefault="00241E24" w:rsidP="005676C5">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5. Конкретные цели и сроки ожидаемых результатов.</w:t>
      </w:r>
    </w:p>
    <w:p w:rsidR="00A14081" w:rsidRPr="00A14081" w:rsidRDefault="00A14081" w:rsidP="00A14081">
      <w:pPr>
        <w:spacing w:after="0" w:line="240" w:lineRule="auto"/>
        <w:ind w:firstLine="708"/>
        <w:jc w:val="both"/>
        <w:rPr>
          <w:rFonts w:ascii="Times New Roman" w:hAnsi="Times New Roman" w:cs="Times New Roman"/>
          <w:color w:val="000000"/>
          <w:sz w:val="16"/>
          <w:szCs w:val="16"/>
        </w:rPr>
      </w:pPr>
      <w:r w:rsidRPr="00A14081">
        <w:rPr>
          <w:rFonts w:ascii="Times New Roman" w:hAnsi="Times New Roman" w:cs="Times New Roman"/>
          <w:color w:val="000000"/>
          <w:sz w:val="16"/>
          <w:szCs w:val="16"/>
        </w:rPr>
        <w:t>Признать утратившими силу:</w:t>
      </w:r>
      <w:bookmarkStart w:id="0" w:name="z7"/>
    </w:p>
    <w:p w:rsidR="00A14081" w:rsidRPr="00A14081" w:rsidRDefault="00A14081" w:rsidP="00A14081">
      <w:pPr>
        <w:spacing w:after="0" w:line="240" w:lineRule="auto"/>
        <w:ind w:firstLine="708"/>
        <w:jc w:val="both"/>
        <w:rPr>
          <w:rFonts w:ascii="Times New Roman" w:hAnsi="Times New Roman" w:cs="Times New Roman"/>
          <w:spacing w:val="2"/>
          <w:sz w:val="16"/>
          <w:szCs w:val="16"/>
          <w:shd w:val="clear" w:color="auto" w:fill="FFFFFF"/>
          <w:lang w:val="kk-KZ"/>
        </w:rPr>
      </w:pPr>
      <w:r w:rsidRPr="00A14081">
        <w:rPr>
          <w:rFonts w:ascii="Times New Roman" w:hAnsi="Times New Roman" w:cs="Times New Roman"/>
          <w:spacing w:val="2"/>
          <w:sz w:val="16"/>
          <w:szCs w:val="16"/>
          <w:shd w:val="clear" w:color="auto" w:fill="FFFFFF"/>
        </w:rPr>
        <w:t>постановление </w:t>
      </w:r>
      <w:proofErr w:type="spellStart"/>
      <w:r w:rsidRPr="00A14081">
        <w:rPr>
          <w:rFonts w:ascii="Times New Roman" w:hAnsi="Times New Roman" w:cs="Times New Roman"/>
          <w:spacing w:val="2"/>
          <w:sz w:val="16"/>
          <w:szCs w:val="16"/>
          <w:shd w:val="clear" w:color="auto" w:fill="FFFFFF"/>
        </w:rPr>
        <w:t>акимата</w:t>
      </w:r>
      <w:proofErr w:type="spellEnd"/>
      <w:r w:rsidRPr="00A14081">
        <w:rPr>
          <w:rFonts w:ascii="Times New Roman" w:hAnsi="Times New Roman" w:cs="Times New Roman"/>
          <w:spacing w:val="2"/>
          <w:sz w:val="16"/>
          <w:szCs w:val="16"/>
          <w:shd w:val="clear" w:color="auto" w:fill="FFFFFF"/>
        </w:rPr>
        <w:t xml:space="preserve"> </w:t>
      </w:r>
      <w:proofErr w:type="spellStart"/>
      <w:r w:rsidRPr="00A14081">
        <w:rPr>
          <w:rFonts w:ascii="Times New Roman" w:hAnsi="Times New Roman" w:cs="Times New Roman"/>
          <w:spacing w:val="2"/>
          <w:sz w:val="16"/>
          <w:szCs w:val="16"/>
          <w:shd w:val="clear" w:color="auto" w:fill="FFFFFF"/>
        </w:rPr>
        <w:t>Мамлютского</w:t>
      </w:r>
      <w:proofErr w:type="spellEnd"/>
      <w:r w:rsidRPr="00A14081">
        <w:rPr>
          <w:rFonts w:ascii="Times New Roman" w:hAnsi="Times New Roman" w:cs="Times New Roman"/>
          <w:spacing w:val="2"/>
          <w:sz w:val="16"/>
          <w:szCs w:val="16"/>
          <w:shd w:val="clear" w:color="auto" w:fill="FFFFFF"/>
        </w:rPr>
        <w:t xml:space="preserve"> района Северо-Казахстанской области от 14 января 2015 года № 15 </w:t>
      </w:r>
      <w:r w:rsidRPr="00A14081">
        <w:rPr>
          <w:rFonts w:ascii="Times New Roman" w:hAnsi="Times New Roman" w:cs="Times New Roman"/>
          <w:spacing w:val="2"/>
          <w:sz w:val="16"/>
          <w:szCs w:val="16"/>
          <w:shd w:val="clear" w:color="auto" w:fill="FFFFFF"/>
          <w:lang w:val="kk-KZ"/>
        </w:rPr>
        <w:t>«</w:t>
      </w:r>
      <w:r w:rsidRPr="00A14081">
        <w:rPr>
          <w:rFonts w:ascii="Times New Roman" w:hAnsi="Times New Roman" w:cs="Times New Roman"/>
          <w:spacing w:val="2"/>
          <w:sz w:val="16"/>
          <w:szCs w:val="16"/>
          <w:shd w:val="clear" w:color="auto" w:fill="FFFFFF"/>
        </w:rPr>
        <w:t>О некоторых вопросах поощрения граждан, участвующих в обеспечении общественного порядка</w:t>
      </w:r>
      <w:r w:rsidRPr="00A14081">
        <w:rPr>
          <w:rFonts w:ascii="Times New Roman" w:hAnsi="Times New Roman" w:cs="Times New Roman"/>
          <w:spacing w:val="2"/>
          <w:sz w:val="16"/>
          <w:szCs w:val="16"/>
          <w:shd w:val="clear" w:color="auto" w:fill="FFFFFF"/>
          <w:lang w:val="kk-KZ"/>
        </w:rPr>
        <w:t>»</w:t>
      </w:r>
      <w:r w:rsidRPr="00A14081">
        <w:rPr>
          <w:rFonts w:ascii="Times New Roman" w:hAnsi="Times New Roman" w:cs="Times New Roman"/>
          <w:spacing w:val="2"/>
          <w:sz w:val="16"/>
          <w:szCs w:val="16"/>
          <w:shd w:val="clear" w:color="auto" w:fill="FFFFFF"/>
        </w:rPr>
        <w:t xml:space="preserve"> </w:t>
      </w:r>
      <w:r w:rsidRPr="00A14081">
        <w:rPr>
          <w:rFonts w:ascii="Times New Roman" w:hAnsi="Times New Roman" w:cs="Times New Roman"/>
          <w:color w:val="000000"/>
          <w:spacing w:val="2"/>
          <w:sz w:val="16"/>
          <w:szCs w:val="16"/>
          <w:shd w:val="clear" w:color="auto" w:fill="FFFFFF"/>
        </w:rPr>
        <w:t>(зарегистрировано в Реестре государственной регистрации нормативных правовых актов под №</w:t>
      </w:r>
      <w:r w:rsidRPr="00A14081">
        <w:rPr>
          <w:rFonts w:ascii="Times New Roman" w:hAnsi="Times New Roman" w:cs="Times New Roman"/>
          <w:color w:val="000000"/>
          <w:spacing w:val="2"/>
          <w:sz w:val="16"/>
          <w:szCs w:val="16"/>
          <w:shd w:val="clear" w:color="auto" w:fill="FFFFFF"/>
          <w:lang w:val="kk-KZ"/>
        </w:rPr>
        <w:t xml:space="preserve"> </w:t>
      </w:r>
      <w:r w:rsidRPr="00A14081">
        <w:rPr>
          <w:rFonts w:ascii="Times New Roman" w:hAnsi="Times New Roman" w:cs="Times New Roman"/>
          <w:spacing w:val="2"/>
          <w:sz w:val="16"/>
          <w:szCs w:val="16"/>
          <w:shd w:val="clear" w:color="auto" w:fill="FFFFFF"/>
        </w:rPr>
        <w:t>3109)</w:t>
      </w:r>
      <w:r w:rsidRPr="00A14081">
        <w:rPr>
          <w:rFonts w:ascii="Times New Roman" w:hAnsi="Times New Roman" w:cs="Times New Roman"/>
          <w:spacing w:val="2"/>
          <w:sz w:val="16"/>
          <w:szCs w:val="16"/>
          <w:shd w:val="clear" w:color="auto" w:fill="FFFFFF"/>
          <w:lang w:val="kk-KZ"/>
        </w:rPr>
        <w:t>;</w:t>
      </w:r>
    </w:p>
    <w:p w:rsidR="00A14081" w:rsidRPr="00A14081" w:rsidRDefault="00A14081" w:rsidP="00A14081">
      <w:pPr>
        <w:spacing w:after="0" w:line="240" w:lineRule="auto"/>
        <w:ind w:firstLine="708"/>
        <w:jc w:val="both"/>
        <w:rPr>
          <w:rFonts w:ascii="Times New Roman" w:hAnsi="Times New Roman" w:cs="Times New Roman"/>
          <w:color w:val="000000"/>
          <w:sz w:val="16"/>
          <w:szCs w:val="16"/>
          <w:lang w:val="kk-KZ"/>
        </w:rPr>
      </w:pPr>
      <w:r w:rsidRPr="00A14081">
        <w:rPr>
          <w:rFonts w:ascii="Times New Roman" w:hAnsi="Times New Roman" w:cs="Times New Roman"/>
          <w:spacing w:val="2"/>
          <w:sz w:val="16"/>
          <w:szCs w:val="16"/>
          <w:shd w:val="clear" w:color="auto" w:fill="FFFFFF"/>
        </w:rPr>
        <w:t>постановление </w:t>
      </w:r>
      <w:proofErr w:type="spellStart"/>
      <w:r w:rsidRPr="00A14081">
        <w:rPr>
          <w:rFonts w:ascii="Times New Roman" w:hAnsi="Times New Roman" w:cs="Times New Roman"/>
          <w:spacing w:val="2"/>
          <w:sz w:val="16"/>
          <w:szCs w:val="16"/>
          <w:shd w:val="clear" w:color="auto" w:fill="FFFFFF"/>
        </w:rPr>
        <w:t>акимата</w:t>
      </w:r>
      <w:proofErr w:type="spellEnd"/>
      <w:r w:rsidRPr="00A14081">
        <w:rPr>
          <w:rFonts w:ascii="Times New Roman" w:hAnsi="Times New Roman" w:cs="Times New Roman"/>
          <w:spacing w:val="2"/>
          <w:sz w:val="16"/>
          <w:szCs w:val="16"/>
          <w:shd w:val="clear" w:color="auto" w:fill="FFFFFF"/>
        </w:rPr>
        <w:t xml:space="preserve"> </w:t>
      </w:r>
      <w:proofErr w:type="spellStart"/>
      <w:r w:rsidRPr="00A14081">
        <w:rPr>
          <w:rFonts w:ascii="Times New Roman" w:hAnsi="Times New Roman" w:cs="Times New Roman"/>
          <w:spacing w:val="2"/>
          <w:sz w:val="16"/>
          <w:szCs w:val="16"/>
          <w:shd w:val="clear" w:color="auto" w:fill="FFFFFF"/>
        </w:rPr>
        <w:t>Мамлютского</w:t>
      </w:r>
      <w:proofErr w:type="spellEnd"/>
      <w:r w:rsidRPr="00A14081">
        <w:rPr>
          <w:rFonts w:ascii="Times New Roman" w:hAnsi="Times New Roman" w:cs="Times New Roman"/>
          <w:spacing w:val="2"/>
          <w:sz w:val="16"/>
          <w:szCs w:val="16"/>
          <w:shd w:val="clear" w:color="auto" w:fill="FFFFFF"/>
        </w:rPr>
        <w:t xml:space="preserve"> района Северо-Казахстанской области </w:t>
      </w:r>
      <w:r w:rsidRPr="00A14081">
        <w:rPr>
          <w:rFonts w:ascii="Times New Roman" w:hAnsi="Times New Roman" w:cs="Times New Roman"/>
          <w:spacing w:val="2"/>
          <w:sz w:val="16"/>
          <w:szCs w:val="16"/>
        </w:rPr>
        <w:t>от 29 июля 2019 года № 143</w:t>
      </w:r>
      <w:r w:rsidRPr="00A14081">
        <w:rPr>
          <w:rFonts w:ascii="Times New Roman" w:hAnsi="Times New Roman" w:cs="Times New Roman"/>
          <w:spacing w:val="2"/>
          <w:sz w:val="16"/>
          <w:szCs w:val="16"/>
          <w:lang w:val="kk-KZ"/>
        </w:rPr>
        <w:t xml:space="preserve"> «</w:t>
      </w:r>
      <w:r w:rsidRPr="00A14081">
        <w:rPr>
          <w:rFonts w:ascii="Times New Roman" w:hAnsi="Times New Roman" w:cs="Times New Roman"/>
          <w:sz w:val="16"/>
          <w:szCs w:val="16"/>
        </w:rPr>
        <w:t xml:space="preserve">О внесении изменения в постановление </w:t>
      </w:r>
      <w:proofErr w:type="spellStart"/>
      <w:r w:rsidRPr="00A14081">
        <w:rPr>
          <w:rFonts w:ascii="Times New Roman" w:hAnsi="Times New Roman" w:cs="Times New Roman"/>
          <w:sz w:val="16"/>
          <w:szCs w:val="16"/>
        </w:rPr>
        <w:t>акимата</w:t>
      </w:r>
      <w:proofErr w:type="spellEnd"/>
      <w:r w:rsidRPr="00A14081">
        <w:rPr>
          <w:rFonts w:ascii="Times New Roman" w:hAnsi="Times New Roman" w:cs="Times New Roman"/>
          <w:sz w:val="16"/>
          <w:szCs w:val="16"/>
        </w:rPr>
        <w:t xml:space="preserve"> </w:t>
      </w:r>
      <w:proofErr w:type="spellStart"/>
      <w:r w:rsidRPr="00A14081">
        <w:rPr>
          <w:rFonts w:ascii="Times New Roman" w:hAnsi="Times New Roman" w:cs="Times New Roman"/>
          <w:sz w:val="16"/>
          <w:szCs w:val="16"/>
        </w:rPr>
        <w:t>Мамлютского</w:t>
      </w:r>
      <w:proofErr w:type="spellEnd"/>
      <w:r w:rsidRPr="00A14081">
        <w:rPr>
          <w:rFonts w:ascii="Times New Roman" w:hAnsi="Times New Roman" w:cs="Times New Roman"/>
          <w:sz w:val="16"/>
          <w:szCs w:val="16"/>
        </w:rPr>
        <w:t xml:space="preserve"> района Северо-Казахстанской области от 14 января 2015 года № 15 </w:t>
      </w:r>
      <w:r w:rsidRPr="00A14081">
        <w:rPr>
          <w:rFonts w:ascii="Times New Roman" w:hAnsi="Times New Roman" w:cs="Times New Roman"/>
          <w:sz w:val="16"/>
          <w:szCs w:val="16"/>
          <w:lang w:val="kk-KZ"/>
        </w:rPr>
        <w:t>«</w:t>
      </w:r>
      <w:r w:rsidRPr="00A14081">
        <w:rPr>
          <w:rFonts w:ascii="Times New Roman" w:hAnsi="Times New Roman" w:cs="Times New Roman"/>
          <w:sz w:val="16"/>
          <w:szCs w:val="16"/>
        </w:rPr>
        <w:t>О некоторых вопросах поощрения граждан, участвующих в обеспечении общественного порядка</w:t>
      </w:r>
      <w:r w:rsidRPr="00A14081">
        <w:rPr>
          <w:rFonts w:ascii="Times New Roman" w:hAnsi="Times New Roman" w:cs="Times New Roman"/>
          <w:sz w:val="16"/>
          <w:szCs w:val="16"/>
          <w:lang w:val="kk-KZ"/>
        </w:rPr>
        <w:t>»</w:t>
      </w:r>
      <w:r w:rsidRPr="00A14081">
        <w:rPr>
          <w:rFonts w:ascii="Times New Roman" w:hAnsi="Times New Roman" w:cs="Times New Roman"/>
          <w:color w:val="000000"/>
          <w:spacing w:val="2"/>
          <w:sz w:val="16"/>
          <w:szCs w:val="16"/>
          <w:shd w:val="clear" w:color="auto" w:fill="FFFFFF"/>
        </w:rPr>
        <w:t xml:space="preserve"> (зарегистрировано в Реестре государственной регистрации нормативных правовых актов под №</w:t>
      </w:r>
      <w:r w:rsidRPr="00A14081">
        <w:rPr>
          <w:rFonts w:ascii="Times New Roman" w:hAnsi="Times New Roman" w:cs="Times New Roman"/>
          <w:color w:val="000000"/>
          <w:spacing w:val="2"/>
          <w:sz w:val="16"/>
          <w:szCs w:val="16"/>
          <w:shd w:val="clear" w:color="auto" w:fill="FFFFFF"/>
          <w:lang w:val="kk-KZ"/>
        </w:rPr>
        <w:t xml:space="preserve"> 5518</w:t>
      </w:r>
      <w:r w:rsidRPr="00A14081">
        <w:rPr>
          <w:rFonts w:ascii="Times New Roman" w:hAnsi="Times New Roman" w:cs="Times New Roman"/>
          <w:spacing w:val="2"/>
          <w:sz w:val="16"/>
          <w:szCs w:val="16"/>
          <w:shd w:val="clear" w:color="auto" w:fill="FFFFFF"/>
        </w:rPr>
        <w:t>)</w:t>
      </w:r>
      <w:r w:rsidRPr="00A14081">
        <w:rPr>
          <w:rFonts w:ascii="Times New Roman" w:hAnsi="Times New Roman" w:cs="Times New Roman"/>
          <w:color w:val="000000"/>
          <w:sz w:val="16"/>
          <w:szCs w:val="16"/>
        </w:rPr>
        <w:t>.</w:t>
      </w:r>
      <w:bookmarkEnd w:id="0"/>
    </w:p>
    <w:p w:rsidR="003B2EAC" w:rsidRPr="00A14081" w:rsidRDefault="009D1940" w:rsidP="00A14081">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spacing w:val="2"/>
          <w:sz w:val="16"/>
          <w:szCs w:val="16"/>
          <w:lang w:eastAsia="ru-RU"/>
        </w:rPr>
        <w:t>2</w:t>
      </w:r>
      <w:r w:rsidR="00A14081">
        <w:rPr>
          <w:rFonts w:ascii="Times New Roman" w:eastAsia="Times New Roman" w:hAnsi="Times New Roman" w:cs="Times New Roman"/>
          <w:spacing w:val="2"/>
          <w:sz w:val="16"/>
          <w:szCs w:val="16"/>
          <w:lang w:eastAsia="ru-RU"/>
        </w:rPr>
        <w:t xml:space="preserve"> полугодие 202</w:t>
      </w:r>
      <w:r w:rsidR="00A14081">
        <w:rPr>
          <w:rFonts w:ascii="Times New Roman" w:eastAsia="Times New Roman" w:hAnsi="Times New Roman" w:cs="Times New Roman"/>
          <w:spacing w:val="2"/>
          <w:sz w:val="16"/>
          <w:szCs w:val="16"/>
          <w:lang w:val="kk-KZ" w:eastAsia="ru-RU"/>
        </w:rPr>
        <w:t>6</w:t>
      </w:r>
      <w:r w:rsidR="005676C5" w:rsidRPr="00A14081">
        <w:rPr>
          <w:rFonts w:ascii="Times New Roman" w:eastAsia="Times New Roman" w:hAnsi="Times New Roman" w:cs="Times New Roman"/>
          <w:spacing w:val="2"/>
          <w:sz w:val="16"/>
          <w:szCs w:val="16"/>
          <w:lang w:eastAsia="ru-RU"/>
        </w:rPr>
        <w:t xml:space="preserve"> года.</w:t>
      </w:r>
    </w:p>
    <w:p w:rsidR="003B2EAC"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6. Сведения об актах, принятых ранее по вопросам, рассматриваемым в проекте нормативного правового акта, и результатах их реализации.</w:t>
      </w:r>
    </w:p>
    <w:p w:rsidR="004E06A9" w:rsidRPr="00A14081" w:rsidRDefault="00530827" w:rsidP="003B2EAC">
      <w:pPr>
        <w:spacing w:after="0" w:line="240" w:lineRule="auto"/>
        <w:ind w:firstLine="708"/>
        <w:jc w:val="both"/>
        <w:rPr>
          <w:rFonts w:ascii="Times New Roman" w:eastAsia="Times New Roman" w:hAnsi="Times New Roman" w:cs="Times New Roman"/>
          <w:sz w:val="16"/>
          <w:szCs w:val="16"/>
          <w:lang w:val="kk-KZ" w:eastAsia="ru-RU"/>
        </w:rPr>
      </w:pPr>
      <w:r w:rsidRPr="00A14081">
        <w:rPr>
          <w:rFonts w:ascii="Times New Roman" w:hAnsi="Times New Roman" w:cs="Times New Roman"/>
          <w:spacing w:val="2"/>
          <w:sz w:val="16"/>
          <w:szCs w:val="16"/>
          <w:shd w:val="clear" w:color="auto" w:fill="FFFFFF"/>
          <w:lang w:val="kk-KZ"/>
        </w:rPr>
        <w:t>Нет.</w:t>
      </w:r>
    </w:p>
    <w:p w:rsidR="003B2EAC"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7. Необходимость приведения законодательства в соответствие с вносимым проектом нормативного правового акта в случае его принятия (указать требуется ли принятие других правовых актов или внесение изменений и/или дополнений в действующие акты) либо отсутствие такой необходимости.</w:t>
      </w:r>
    </w:p>
    <w:p w:rsidR="00F53098" w:rsidRPr="00A14081" w:rsidRDefault="00F53098"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hAnsi="Times New Roman" w:cs="Times New Roman"/>
          <w:color w:val="000000"/>
          <w:spacing w:val="1"/>
          <w:sz w:val="16"/>
          <w:szCs w:val="16"/>
          <w:shd w:val="clear" w:color="auto" w:fill="FFFFFF"/>
        </w:rPr>
        <w:t>Не требуется.</w:t>
      </w:r>
    </w:p>
    <w:p w:rsidR="003B2EAC"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 xml:space="preserve">8. Информация о размещении проекта нормативного правового акта на </w:t>
      </w:r>
      <w:proofErr w:type="spellStart"/>
      <w:r w:rsidRPr="00A14081">
        <w:rPr>
          <w:rFonts w:ascii="Times New Roman" w:eastAsia="Times New Roman" w:hAnsi="Times New Roman" w:cs="Times New Roman"/>
          <w:b/>
          <w:sz w:val="16"/>
          <w:szCs w:val="16"/>
          <w:lang w:eastAsia="ru-RU"/>
        </w:rPr>
        <w:t>интернет-ресурсе</w:t>
      </w:r>
      <w:proofErr w:type="spellEnd"/>
      <w:r w:rsidRPr="00A14081">
        <w:rPr>
          <w:rFonts w:ascii="Times New Roman" w:eastAsia="Times New Roman" w:hAnsi="Times New Roman" w:cs="Times New Roman"/>
          <w:b/>
          <w:sz w:val="16"/>
          <w:szCs w:val="16"/>
          <w:lang w:eastAsia="ru-RU"/>
        </w:rPr>
        <w:t xml:space="preserve"> государственного органа, а также </w:t>
      </w:r>
      <w:proofErr w:type="gramStart"/>
      <w:r w:rsidRPr="00A14081">
        <w:rPr>
          <w:rFonts w:ascii="Times New Roman" w:eastAsia="Times New Roman" w:hAnsi="Times New Roman" w:cs="Times New Roman"/>
          <w:b/>
          <w:sz w:val="16"/>
          <w:szCs w:val="16"/>
          <w:lang w:eastAsia="ru-RU"/>
        </w:rPr>
        <w:t>интернет-портале</w:t>
      </w:r>
      <w:proofErr w:type="gramEnd"/>
      <w:r w:rsidRPr="00A14081">
        <w:rPr>
          <w:rFonts w:ascii="Times New Roman" w:eastAsia="Times New Roman" w:hAnsi="Times New Roman" w:cs="Times New Roman"/>
          <w:b/>
          <w:sz w:val="16"/>
          <w:szCs w:val="16"/>
          <w:lang w:eastAsia="ru-RU"/>
        </w:rPr>
        <w:t xml:space="preserve"> открытых нормативных правовых актов (дата, количество байт).</w:t>
      </w:r>
    </w:p>
    <w:p w:rsidR="00F53098" w:rsidRPr="00A14081" w:rsidRDefault="00707EBC"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hAnsi="Times New Roman" w:cs="Times New Roman"/>
          <w:color w:val="000000"/>
          <w:sz w:val="16"/>
          <w:szCs w:val="16"/>
          <w:lang w:bidi="ru-RU"/>
        </w:rPr>
        <w:t>Проект размещен «</w:t>
      </w:r>
      <w:r w:rsidR="00A14081">
        <w:rPr>
          <w:rFonts w:ascii="Times New Roman" w:hAnsi="Times New Roman" w:cs="Times New Roman"/>
          <w:color w:val="000000"/>
          <w:sz w:val="16"/>
          <w:szCs w:val="16"/>
          <w:lang w:val="kk-KZ" w:bidi="ru-RU"/>
        </w:rPr>
        <w:t>08</w:t>
      </w:r>
      <w:r w:rsidR="00F53098" w:rsidRPr="00A14081">
        <w:rPr>
          <w:rFonts w:ascii="Times New Roman" w:hAnsi="Times New Roman" w:cs="Times New Roman"/>
          <w:color w:val="000000"/>
          <w:sz w:val="16"/>
          <w:szCs w:val="16"/>
          <w:lang w:bidi="ru-RU"/>
        </w:rPr>
        <w:t xml:space="preserve">» </w:t>
      </w:r>
      <w:r w:rsidR="00530827" w:rsidRPr="00A14081">
        <w:rPr>
          <w:rFonts w:ascii="Times New Roman" w:hAnsi="Times New Roman" w:cs="Times New Roman"/>
          <w:color w:val="000000"/>
          <w:sz w:val="16"/>
          <w:szCs w:val="16"/>
          <w:lang w:val="kk-KZ" w:bidi="ru-RU"/>
        </w:rPr>
        <w:t>сентября</w:t>
      </w:r>
      <w:r w:rsidR="00A14081">
        <w:rPr>
          <w:rFonts w:ascii="Times New Roman" w:hAnsi="Times New Roman" w:cs="Times New Roman"/>
          <w:color w:val="000000"/>
          <w:sz w:val="16"/>
          <w:szCs w:val="16"/>
          <w:lang w:bidi="ru-RU"/>
        </w:rPr>
        <w:t xml:space="preserve"> 202</w:t>
      </w:r>
      <w:r w:rsidR="00A14081">
        <w:rPr>
          <w:rFonts w:ascii="Times New Roman" w:hAnsi="Times New Roman" w:cs="Times New Roman"/>
          <w:color w:val="000000"/>
          <w:sz w:val="16"/>
          <w:szCs w:val="16"/>
          <w:lang w:val="kk-KZ" w:bidi="ru-RU"/>
        </w:rPr>
        <w:t>6</w:t>
      </w:r>
      <w:r w:rsidR="00F53098" w:rsidRPr="00A14081">
        <w:rPr>
          <w:rFonts w:ascii="Times New Roman" w:hAnsi="Times New Roman" w:cs="Times New Roman"/>
          <w:color w:val="000000"/>
          <w:sz w:val="16"/>
          <w:szCs w:val="16"/>
          <w:lang w:bidi="ru-RU"/>
        </w:rPr>
        <w:t xml:space="preserve"> года на </w:t>
      </w:r>
      <w:proofErr w:type="spellStart"/>
      <w:r w:rsidR="00F53098" w:rsidRPr="00A14081">
        <w:rPr>
          <w:rFonts w:ascii="Times New Roman" w:hAnsi="Times New Roman" w:cs="Times New Roman"/>
          <w:color w:val="000000"/>
          <w:sz w:val="16"/>
          <w:szCs w:val="16"/>
          <w:lang w:bidi="ru-RU"/>
        </w:rPr>
        <w:t>интернет-ресурсе</w:t>
      </w:r>
      <w:proofErr w:type="spellEnd"/>
      <w:r w:rsidR="00F53098" w:rsidRPr="00A14081">
        <w:rPr>
          <w:rFonts w:ascii="Times New Roman" w:hAnsi="Times New Roman" w:cs="Times New Roman"/>
          <w:color w:val="000000"/>
          <w:sz w:val="16"/>
          <w:szCs w:val="16"/>
          <w:lang w:bidi="ru-RU"/>
        </w:rPr>
        <w:t xml:space="preserve"> </w:t>
      </w:r>
      <w:proofErr w:type="spellStart"/>
      <w:r w:rsidR="00A823B9" w:rsidRPr="00A14081">
        <w:rPr>
          <w:rFonts w:ascii="Times New Roman" w:hAnsi="Times New Roman" w:cs="Times New Roman"/>
          <w:bCs/>
          <w:kern w:val="36"/>
          <w:sz w:val="16"/>
          <w:szCs w:val="16"/>
        </w:rPr>
        <w:t>акима</w:t>
      </w:r>
      <w:proofErr w:type="spellEnd"/>
      <w:r w:rsidR="00A823B9" w:rsidRPr="00A14081">
        <w:rPr>
          <w:rFonts w:ascii="Times New Roman" w:hAnsi="Times New Roman" w:cs="Times New Roman"/>
          <w:bCs/>
          <w:kern w:val="36"/>
          <w:sz w:val="16"/>
          <w:szCs w:val="16"/>
          <w:lang w:val="kk-KZ"/>
        </w:rPr>
        <w:t>та</w:t>
      </w:r>
      <w:r w:rsidR="00A823B9" w:rsidRPr="00A14081">
        <w:rPr>
          <w:rFonts w:ascii="Times New Roman" w:hAnsi="Times New Roman" w:cs="Times New Roman"/>
          <w:bCs/>
          <w:kern w:val="36"/>
          <w:sz w:val="16"/>
          <w:szCs w:val="16"/>
        </w:rPr>
        <w:t xml:space="preserve"> </w:t>
      </w:r>
      <w:proofErr w:type="spellStart"/>
      <w:r w:rsidR="00A823B9" w:rsidRPr="00A14081">
        <w:rPr>
          <w:rFonts w:ascii="Times New Roman" w:hAnsi="Times New Roman" w:cs="Times New Roman"/>
          <w:bCs/>
          <w:kern w:val="36"/>
          <w:sz w:val="16"/>
          <w:szCs w:val="16"/>
        </w:rPr>
        <w:t>Мамлютского</w:t>
      </w:r>
      <w:proofErr w:type="spellEnd"/>
      <w:r w:rsidR="00A823B9" w:rsidRPr="00A14081">
        <w:rPr>
          <w:rFonts w:ascii="Times New Roman" w:hAnsi="Times New Roman" w:cs="Times New Roman"/>
          <w:bCs/>
          <w:kern w:val="36"/>
          <w:sz w:val="16"/>
          <w:szCs w:val="16"/>
        </w:rPr>
        <w:t xml:space="preserve"> района Северо-Казахстанской области</w:t>
      </w:r>
      <w:r w:rsidR="00F53098" w:rsidRPr="00A14081">
        <w:rPr>
          <w:rFonts w:ascii="Times New Roman" w:hAnsi="Times New Roman" w:cs="Times New Roman"/>
          <w:color w:val="000000"/>
          <w:sz w:val="16"/>
          <w:szCs w:val="16"/>
          <w:lang w:bidi="ru-RU"/>
        </w:rPr>
        <w:t>.</w:t>
      </w:r>
    </w:p>
    <w:p w:rsidR="003B2EAC"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 xml:space="preserve">9. Информация о размещении пресс-релиза к проекту нормативного правового акта, имеющему социальное значение, на </w:t>
      </w:r>
      <w:proofErr w:type="spellStart"/>
      <w:r w:rsidRPr="00A14081">
        <w:rPr>
          <w:rFonts w:ascii="Times New Roman" w:eastAsia="Times New Roman" w:hAnsi="Times New Roman" w:cs="Times New Roman"/>
          <w:b/>
          <w:sz w:val="16"/>
          <w:szCs w:val="16"/>
          <w:lang w:eastAsia="ru-RU"/>
        </w:rPr>
        <w:t>интернет-ресурсах</w:t>
      </w:r>
      <w:proofErr w:type="spellEnd"/>
      <w:r w:rsidRPr="00A14081">
        <w:rPr>
          <w:rFonts w:ascii="Times New Roman" w:eastAsia="Times New Roman" w:hAnsi="Times New Roman" w:cs="Times New Roman"/>
          <w:b/>
          <w:sz w:val="16"/>
          <w:szCs w:val="16"/>
          <w:lang w:eastAsia="ru-RU"/>
        </w:rPr>
        <w:t xml:space="preserve"> уполномоченных государственных органов.</w:t>
      </w:r>
    </w:p>
    <w:p w:rsidR="00E94FE9" w:rsidRPr="00A14081" w:rsidRDefault="00E94FE9" w:rsidP="00E94FE9">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hAnsi="Times New Roman" w:cs="Times New Roman"/>
          <w:color w:val="000000"/>
          <w:sz w:val="16"/>
          <w:szCs w:val="16"/>
          <w:lang w:bidi="ru-RU"/>
        </w:rPr>
        <w:t xml:space="preserve">Проект размещен </w:t>
      </w:r>
      <w:r w:rsidR="00530827" w:rsidRPr="00A14081">
        <w:rPr>
          <w:rFonts w:ascii="Times New Roman" w:hAnsi="Times New Roman" w:cs="Times New Roman"/>
          <w:color w:val="000000"/>
          <w:sz w:val="16"/>
          <w:szCs w:val="16"/>
          <w:lang w:bidi="ru-RU"/>
        </w:rPr>
        <w:t>«</w:t>
      </w:r>
      <w:r w:rsidR="00A14081">
        <w:rPr>
          <w:rFonts w:ascii="Times New Roman" w:hAnsi="Times New Roman" w:cs="Times New Roman"/>
          <w:color w:val="000000"/>
          <w:sz w:val="16"/>
          <w:szCs w:val="16"/>
          <w:lang w:val="kk-KZ" w:bidi="ru-RU"/>
        </w:rPr>
        <w:t>08</w:t>
      </w:r>
      <w:r w:rsidR="00530827" w:rsidRPr="00A14081">
        <w:rPr>
          <w:rFonts w:ascii="Times New Roman" w:hAnsi="Times New Roman" w:cs="Times New Roman"/>
          <w:color w:val="000000"/>
          <w:sz w:val="16"/>
          <w:szCs w:val="16"/>
          <w:lang w:bidi="ru-RU"/>
        </w:rPr>
        <w:t xml:space="preserve">» </w:t>
      </w:r>
      <w:r w:rsidR="00530827" w:rsidRPr="00A14081">
        <w:rPr>
          <w:rFonts w:ascii="Times New Roman" w:hAnsi="Times New Roman" w:cs="Times New Roman"/>
          <w:color w:val="000000"/>
          <w:sz w:val="16"/>
          <w:szCs w:val="16"/>
          <w:lang w:val="kk-KZ" w:bidi="ru-RU"/>
        </w:rPr>
        <w:t>сентября</w:t>
      </w:r>
      <w:r w:rsidR="00530827" w:rsidRPr="00A14081">
        <w:rPr>
          <w:rFonts w:ascii="Times New Roman" w:hAnsi="Times New Roman" w:cs="Times New Roman"/>
          <w:color w:val="000000"/>
          <w:sz w:val="16"/>
          <w:szCs w:val="16"/>
          <w:lang w:bidi="ru-RU"/>
        </w:rPr>
        <w:t xml:space="preserve"> </w:t>
      </w:r>
      <w:r w:rsidRPr="00A14081">
        <w:rPr>
          <w:rFonts w:ascii="Times New Roman" w:hAnsi="Times New Roman" w:cs="Times New Roman"/>
          <w:color w:val="000000"/>
          <w:sz w:val="16"/>
          <w:szCs w:val="16"/>
          <w:lang w:bidi="ru-RU"/>
        </w:rPr>
        <w:t>202</w:t>
      </w:r>
      <w:r w:rsidR="00A14081">
        <w:rPr>
          <w:rFonts w:ascii="Times New Roman" w:hAnsi="Times New Roman" w:cs="Times New Roman"/>
          <w:color w:val="000000"/>
          <w:sz w:val="16"/>
          <w:szCs w:val="16"/>
          <w:lang w:val="kk-KZ" w:bidi="ru-RU"/>
        </w:rPr>
        <w:t>6</w:t>
      </w:r>
      <w:r w:rsidRPr="00A14081">
        <w:rPr>
          <w:rFonts w:ascii="Times New Roman" w:hAnsi="Times New Roman" w:cs="Times New Roman"/>
          <w:color w:val="000000"/>
          <w:sz w:val="16"/>
          <w:szCs w:val="16"/>
          <w:lang w:bidi="ru-RU"/>
        </w:rPr>
        <w:t xml:space="preserve"> года на </w:t>
      </w:r>
      <w:proofErr w:type="spellStart"/>
      <w:r w:rsidRPr="00A14081">
        <w:rPr>
          <w:rFonts w:ascii="Times New Roman" w:hAnsi="Times New Roman" w:cs="Times New Roman"/>
          <w:color w:val="000000"/>
          <w:sz w:val="16"/>
          <w:szCs w:val="16"/>
          <w:lang w:bidi="ru-RU"/>
        </w:rPr>
        <w:t>интернет-ресурсе</w:t>
      </w:r>
      <w:proofErr w:type="spellEnd"/>
      <w:r w:rsidRPr="00A14081">
        <w:rPr>
          <w:rFonts w:ascii="Times New Roman" w:hAnsi="Times New Roman" w:cs="Times New Roman"/>
          <w:color w:val="000000"/>
          <w:sz w:val="16"/>
          <w:szCs w:val="16"/>
          <w:lang w:bidi="ru-RU"/>
        </w:rPr>
        <w:t xml:space="preserve"> </w:t>
      </w:r>
      <w:proofErr w:type="spellStart"/>
      <w:r w:rsidRPr="00A14081">
        <w:rPr>
          <w:rFonts w:ascii="Times New Roman" w:hAnsi="Times New Roman" w:cs="Times New Roman"/>
          <w:bCs/>
          <w:kern w:val="36"/>
          <w:sz w:val="16"/>
          <w:szCs w:val="16"/>
        </w:rPr>
        <w:t>акима</w:t>
      </w:r>
      <w:proofErr w:type="spellEnd"/>
      <w:r w:rsidRPr="00A14081">
        <w:rPr>
          <w:rFonts w:ascii="Times New Roman" w:hAnsi="Times New Roman" w:cs="Times New Roman"/>
          <w:bCs/>
          <w:kern w:val="36"/>
          <w:sz w:val="16"/>
          <w:szCs w:val="16"/>
          <w:lang w:val="kk-KZ"/>
        </w:rPr>
        <w:t>та</w:t>
      </w:r>
      <w:r w:rsidRPr="00A14081">
        <w:rPr>
          <w:rFonts w:ascii="Times New Roman" w:hAnsi="Times New Roman" w:cs="Times New Roman"/>
          <w:bCs/>
          <w:kern w:val="36"/>
          <w:sz w:val="16"/>
          <w:szCs w:val="16"/>
        </w:rPr>
        <w:t xml:space="preserve"> </w:t>
      </w:r>
      <w:proofErr w:type="spellStart"/>
      <w:r w:rsidRPr="00A14081">
        <w:rPr>
          <w:rFonts w:ascii="Times New Roman" w:hAnsi="Times New Roman" w:cs="Times New Roman"/>
          <w:bCs/>
          <w:kern w:val="36"/>
          <w:sz w:val="16"/>
          <w:szCs w:val="16"/>
        </w:rPr>
        <w:t>Мамлютского</w:t>
      </w:r>
      <w:proofErr w:type="spellEnd"/>
      <w:r w:rsidRPr="00A14081">
        <w:rPr>
          <w:rFonts w:ascii="Times New Roman" w:hAnsi="Times New Roman" w:cs="Times New Roman"/>
          <w:bCs/>
          <w:kern w:val="36"/>
          <w:sz w:val="16"/>
          <w:szCs w:val="16"/>
        </w:rPr>
        <w:t xml:space="preserve"> района Северо-Казахстанской области</w:t>
      </w:r>
      <w:r w:rsidRPr="00A14081">
        <w:rPr>
          <w:rFonts w:ascii="Times New Roman" w:hAnsi="Times New Roman" w:cs="Times New Roman"/>
          <w:color w:val="000000"/>
          <w:sz w:val="16"/>
          <w:szCs w:val="16"/>
          <w:lang w:bidi="ru-RU"/>
        </w:rPr>
        <w:t>.</w:t>
      </w:r>
    </w:p>
    <w:p w:rsidR="003B2EAC"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10. Соответствие проекта нормативного правового акта международным договорам, ратифицированным Республикой Казахстан, и решениям международных организаций, участницей которых является Республика Казахстан.</w:t>
      </w:r>
    </w:p>
    <w:p w:rsidR="00F53098" w:rsidRPr="00A14081" w:rsidRDefault="00F53098"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hAnsi="Times New Roman" w:cs="Times New Roman"/>
          <w:color w:val="000000"/>
          <w:spacing w:val="1"/>
          <w:sz w:val="16"/>
          <w:szCs w:val="16"/>
          <w:shd w:val="clear" w:color="auto" w:fill="FFFFFF"/>
        </w:rPr>
        <w:t>Соответствует.</w:t>
      </w:r>
    </w:p>
    <w:p w:rsidR="00241E24" w:rsidRPr="00A14081" w:rsidRDefault="00241E24" w:rsidP="003B2EAC">
      <w:pPr>
        <w:spacing w:after="0" w:line="240" w:lineRule="auto"/>
        <w:ind w:firstLine="708"/>
        <w:jc w:val="both"/>
        <w:rPr>
          <w:rFonts w:ascii="Times New Roman" w:eastAsia="Times New Roman" w:hAnsi="Times New Roman" w:cs="Times New Roman"/>
          <w:b/>
          <w:sz w:val="16"/>
          <w:szCs w:val="16"/>
          <w:lang w:val="kk-KZ" w:eastAsia="ru-RU"/>
        </w:rPr>
      </w:pPr>
      <w:r w:rsidRPr="00A14081">
        <w:rPr>
          <w:rFonts w:ascii="Times New Roman" w:eastAsia="Times New Roman" w:hAnsi="Times New Roman" w:cs="Times New Roman"/>
          <w:b/>
          <w:sz w:val="16"/>
          <w:szCs w:val="16"/>
          <w:lang w:eastAsia="ru-RU"/>
        </w:rPr>
        <w:t>11. Результаты расчетов, подтверждающих снижение и (или) увеличение затрат субъектов частного предпринимательства в связи с введением в действие проекта нормативного правового акта.</w:t>
      </w:r>
    </w:p>
    <w:p w:rsidR="00F53098" w:rsidRPr="00A14081" w:rsidRDefault="00F53098" w:rsidP="003B2EAC">
      <w:pPr>
        <w:spacing w:after="0" w:line="240" w:lineRule="auto"/>
        <w:ind w:firstLine="708"/>
        <w:jc w:val="both"/>
        <w:rPr>
          <w:rFonts w:ascii="Times New Roman" w:eastAsia="Times New Roman" w:hAnsi="Times New Roman" w:cs="Times New Roman"/>
          <w:color w:val="000000"/>
          <w:spacing w:val="1"/>
          <w:sz w:val="16"/>
          <w:szCs w:val="16"/>
          <w:shd w:val="clear" w:color="auto" w:fill="FFFFFF"/>
          <w:lang w:val="kk-KZ"/>
        </w:rPr>
      </w:pPr>
      <w:r w:rsidRPr="00A14081">
        <w:rPr>
          <w:rFonts w:ascii="Times New Roman" w:eastAsia="Times New Roman" w:hAnsi="Times New Roman" w:cs="Times New Roman"/>
          <w:color w:val="000000"/>
          <w:spacing w:val="1"/>
          <w:sz w:val="16"/>
          <w:szCs w:val="16"/>
          <w:shd w:val="clear" w:color="auto" w:fill="FFFFFF"/>
        </w:rPr>
        <w:t>Не требуется.</w:t>
      </w:r>
    </w:p>
    <w:p w:rsidR="005676C5" w:rsidRPr="00A14081" w:rsidRDefault="005676C5" w:rsidP="003B2EAC">
      <w:pPr>
        <w:spacing w:after="0" w:line="240" w:lineRule="auto"/>
        <w:ind w:firstLine="708"/>
        <w:jc w:val="both"/>
        <w:rPr>
          <w:rFonts w:ascii="Times New Roman" w:eastAsia="Times New Roman" w:hAnsi="Times New Roman" w:cs="Times New Roman"/>
          <w:b/>
          <w:sz w:val="16"/>
          <w:szCs w:val="16"/>
          <w:lang w:val="kk-KZ" w:eastAsia="ru-RU"/>
        </w:rPr>
      </w:pPr>
    </w:p>
    <w:p w:rsidR="003B2EAC" w:rsidRPr="00A14081" w:rsidRDefault="00A14081" w:rsidP="003B2EAC">
      <w:pPr>
        <w:spacing w:after="0" w:line="240" w:lineRule="auto"/>
        <w:ind w:firstLine="708"/>
        <w:jc w:val="both"/>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val="kk-KZ" w:eastAsia="ru-RU"/>
        </w:rPr>
        <w:t>И.о. р</w:t>
      </w:r>
      <w:proofErr w:type="spellStart"/>
      <w:r w:rsidR="003B2EAC" w:rsidRPr="00A14081">
        <w:rPr>
          <w:rFonts w:ascii="Times New Roman" w:eastAsia="Times New Roman" w:hAnsi="Times New Roman" w:cs="Times New Roman"/>
          <w:b/>
          <w:sz w:val="16"/>
          <w:szCs w:val="16"/>
          <w:lang w:eastAsia="ru-RU"/>
        </w:rPr>
        <w:t>уководител</w:t>
      </w:r>
      <w:proofErr w:type="spellEnd"/>
      <w:r>
        <w:rPr>
          <w:rFonts w:ascii="Times New Roman" w:eastAsia="Times New Roman" w:hAnsi="Times New Roman" w:cs="Times New Roman"/>
          <w:b/>
          <w:sz w:val="16"/>
          <w:szCs w:val="16"/>
          <w:lang w:val="kk-KZ" w:eastAsia="ru-RU"/>
        </w:rPr>
        <w:t>я</w:t>
      </w:r>
      <w:r w:rsidR="003B2EAC" w:rsidRPr="00A14081">
        <w:rPr>
          <w:rFonts w:ascii="Times New Roman" w:eastAsia="Times New Roman" w:hAnsi="Times New Roman" w:cs="Times New Roman"/>
          <w:b/>
          <w:sz w:val="16"/>
          <w:szCs w:val="16"/>
          <w:lang w:eastAsia="ru-RU"/>
        </w:rPr>
        <w:t xml:space="preserve"> аппарата </w:t>
      </w:r>
    </w:p>
    <w:p w:rsidR="003B2EAC" w:rsidRPr="00A14081" w:rsidRDefault="003B2EAC" w:rsidP="003B2EAC">
      <w:pPr>
        <w:spacing w:after="0" w:line="240" w:lineRule="auto"/>
        <w:ind w:firstLine="708"/>
        <w:jc w:val="both"/>
        <w:rPr>
          <w:rFonts w:ascii="Times New Roman" w:eastAsia="Times New Roman" w:hAnsi="Times New Roman" w:cs="Times New Roman"/>
          <w:b/>
          <w:sz w:val="16"/>
          <w:szCs w:val="16"/>
          <w:lang w:val="kk-KZ" w:eastAsia="ru-RU"/>
        </w:rPr>
      </w:pPr>
      <w:proofErr w:type="spellStart"/>
      <w:r w:rsidRPr="00A14081">
        <w:rPr>
          <w:rFonts w:ascii="Times New Roman" w:eastAsia="Times New Roman" w:hAnsi="Times New Roman" w:cs="Times New Roman"/>
          <w:b/>
          <w:sz w:val="16"/>
          <w:szCs w:val="16"/>
          <w:lang w:eastAsia="ru-RU"/>
        </w:rPr>
        <w:t>акима</w:t>
      </w:r>
      <w:proofErr w:type="spellEnd"/>
      <w:r w:rsidRPr="00A14081">
        <w:rPr>
          <w:rFonts w:ascii="Times New Roman" w:eastAsia="Times New Roman" w:hAnsi="Times New Roman" w:cs="Times New Roman"/>
          <w:b/>
          <w:sz w:val="16"/>
          <w:szCs w:val="16"/>
          <w:lang w:eastAsia="ru-RU"/>
        </w:rPr>
        <w:t xml:space="preserve"> </w:t>
      </w:r>
      <w:proofErr w:type="spellStart"/>
      <w:r w:rsidRPr="00A14081">
        <w:rPr>
          <w:rFonts w:ascii="Times New Roman" w:eastAsia="Times New Roman" w:hAnsi="Times New Roman" w:cs="Times New Roman"/>
          <w:b/>
          <w:sz w:val="16"/>
          <w:szCs w:val="16"/>
          <w:lang w:eastAsia="ru-RU"/>
        </w:rPr>
        <w:t>Мамлютского</w:t>
      </w:r>
      <w:proofErr w:type="spellEnd"/>
      <w:r w:rsidRPr="00A14081">
        <w:rPr>
          <w:rFonts w:ascii="Times New Roman" w:eastAsia="Times New Roman" w:hAnsi="Times New Roman" w:cs="Times New Roman"/>
          <w:b/>
          <w:sz w:val="16"/>
          <w:szCs w:val="16"/>
          <w:lang w:eastAsia="ru-RU"/>
        </w:rPr>
        <w:t xml:space="preserve"> района                                                                   </w:t>
      </w:r>
      <w:r w:rsidRPr="00A14081">
        <w:rPr>
          <w:rFonts w:ascii="Times New Roman" w:eastAsia="Times New Roman" w:hAnsi="Times New Roman" w:cs="Times New Roman"/>
          <w:b/>
          <w:sz w:val="16"/>
          <w:szCs w:val="16"/>
          <w:lang w:val="kk-KZ" w:eastAsia="ru-RU"/>
        </w:rPr>
        <w:t xml:space="preserve">  </w:t>
      </w:r>
      <w:r w:rsidRPr="00A14081">
        <w:rPr>
          <w:rFonts w:ascii="Times New Roman" w:eastAsia="Times New Roman" w:hAnsi="Times New Roman" w:cs="Times New Roman"/>
          <w:b/>
          <w:sz w:val="16"/>
          <w:szCs w:val="16"/>
          <w:lang w:eastAsia="ru-RU"/>
        </w:rPr>
        <w:t xml:space="preserve">      </w:t>
      </w:r>
      <w:r w:rsidR="00A14081">
        <w:rPr>
          <w:rFonts w:ascii="Times New Roman" w:eastAsia="Times New Roman" w:hAnsi="Times New Roman" w:cs="Times New Roman"/>
          <w:b/>
          <w:sz w:val="16"/>
          <w:szCs w:val="16"/>
          <w:lang w:val="kk-KZ" w:eastAsia="ru-RU"/>
        </w:rPr>
        <w:t xml:space="preserve">                               </w:t>
      </w:r>
      <w:r w:rsidRPr="00A14081">
        <w:rPr>
          <w:rFonts w:ascii="Times New Roman" w:eastAsia="Times New Roman" w:hAnsi="Times New Roman" w:cs="Times New Roman"/>
          <w:b/>
          <w:sz w:val="16"/>
          <w:szCs w:val="16"/>
          <w:lang w:eastAsia="ru-RU"/>
        </w:rPr>
        <w:t xml:space="preserve">   </w:t>
      </w:r>
      <w:r w:rsidR="00A14081">
        <w:rPr>
          <w:rFonts w:ascii="Times New Roman" w:eastAsia="Times New Roman" w:hAnsi="Times New Roman" w:cs="Times New Roman"/>
          <w:b/>
          <w:sz w:val="16"/>
          <w:szCs w:val="16"/>
          <w:lang w:val="kk-KZ" w:eastAsia="ru-RU"/>
        </w:rPr>
        <w:t>В</w:t>
      </w:r>
      <w:r w:rsidR="00707EBC" w:rsidRPr="00A14081">
        <w:rPr>
          <w:rFonts w:ascii="Times New Roman" w:eastAsia="Times New Roman" w:hAnsi="Times New Roman" w:cs="Times New Roman"/>
          <w:b/>
          <w:sz w:val="16"/>
          <w:szCs w:val="16"/>
          <w:lang w:eastAsia="ru-RU"/>
        </w:rPr>
        <w:t xml:space="preserve">. </w:t>
      </w:r>
      <w:r w:rsidR="00A14081">
        <w:rPr>
          <w:rFonts w:ascii="Times New Roman" w:eastAsia="Times New Roman" w:hAnsi="Times New Roman" w:cs="Times New Roman"/>
          <w:b/>
          <w:sz w:val="16"/>
          <w:szCs w:val="16"/>
          <w:lang w:val="kk-KZ" w:eastAsia="ru-RU"/>
        </w:rPr>
        <w:t>Редькин</w:t>
      </w:r>
      <w:bookmarkStart w:id="1" w:name="_GoBack"/>
      <w:bookmarkEnd w:id="1"/>
    </w:p>
    <w:sectPr w:rsidR="003B2EAC" w:rsidRPr="00A14081" w:rsidSect="003B2EAC">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proofState w:spelling="clean" w:grammar="clean"/>
  <w:defaultTabStop w:val="708"/>
  <w:characterSpacingControl w:val="doNotCompress"/>
  <w:compat>
    <w:compatSetting w:name="compatibilityMode" w:uri="http://schemas.microsoft.com/office/word" w:val="12"/>
  </w:compat>
  <w:rsids>
    <w:rsidRoot w:val="00241E24"/>
    <w:rsid w:val="001E2055"/>
    <w:rsid w:val="00241E24"/>
    <w:rsid w:val="00396EBF"/>
    <w:rsid w:val="003971C6"/>
    <w:rsid w:val="003A4FA2"/>
    <w:rsid w:val="003B2EAC"/>
    <w:rsid w:val="00452F8F"/>
    <w:rsid w:val="004E06A9"/>
    <w:rsid w:val="00530827"/>
    <w:rsid w:val="005676C5"/>
    <w:rsid w:val="006A402A"/>
    <w:rsid w:val="006E2305"/>
    <w:rsid w:val="00707EBC"/>
    <w:rsid w:val="00764F81"/>
    <w:rsid w:val="008A0D94"/>
    <w:rsid w:val="009D1940"/>
    <w:rsid w:val="009F4977"/>
    <w:rsid w:val="009F5B84"/>
    <w:rsid w:val="00A14081"/>
    <w:rsid w:val="00A823B9"/>
    <w:rsid w:val="00BA44D3"/>
    <w:rsid w:val="00C2148F"/>
    <w:rsid w:val="00DC128B"/>
    <w:rsid w:val="00E12876"/>
    <w:rsid w:val="00E365F0"/>
    <w:rsid w:val="00E94FE9"/>
    <w:rsid w:val="00F0549B"/>
    <w:rsid w:val="00F53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F81"/>
  </w:style>
  <w:style w:type="paragraph" w:styleId="3">
    <w:name w:val="heading 3"/>
    <w:basedOn w:val="a"/>
    <w:link w:val="30"/>
    <w:uiPriority w:val="9"/>
    <w:qFormat/>
    <w:rsid w:val="00241E2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41E24"/>
    <w:rPr>
      <w:rFonts w:ascii="Times New Roman" w:eastAsia="Times New Roman" w:hAnsi="Times New Roman" w:cs="Times New Roman"/>
      <w:b/>
      <w:bCs/>
      <w:sz w:val="27"/>
      <w:szCs w:val="27"/>
      <w:lang w:eastAsia="ru-RU"/>
    </w:rPr>
  </w:style>
  <w:style w:type="paragraph" w:styleId="a3">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Зна"/>
    <w:basedOn w:val="a"/>
    <w:link w:val="a4"/>
    <w:uiPriority w:val="99"/>
    <w:unhideWhenUsed/>
    <w:qFormat/>
    <w:rsid w:val="00241E2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241E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3B2EAC"/>
    <w:pPr>
      <w:ind w:left="720"/>
      <w:contextualSpacing/>
    </w:pPr>
  </w:style>
  <w:style w:type="paragraph" w:styleId="a7">
    <w:name w:val="No Spacing"/>
    <w:aliases w:val="мой рабочий,норма,Айгерим,свой,14 TNR,МОЙ СТИЛЬ,Без интервала11,Без интеБез интервала,Елжан,No Spacing11"/>
    <w:link w:val="a8"/>
    <w:uiPriority w:val="1"/>
    <w:qFormat/>
    <w:rsid w:val="003B2EAC"/>
    <w:pPr>
      <w:spacing w:after="0" w:line="240" w:lineRule="auto"/>
      <w:ind w:firstLine="454"/>
      <w:jc w:val="both"/>
    </w:pPr>
  </w:style>
  <w:style w:type="paragraph" w:styleId="a9">
    <w:name w:val="Balloon Text"/>
    <w:basedOn w:val="a"/>
    <w:link w:val="aa"/>
    <w:uiPriority w:val="99"/>
    <w:semiHidden/>
    <w:unhideWhenUsed/>
    <w:rsid w:val="003971C6"/>
    <w:pPr>
      <w:spacing w:after="0" w:line="240" w:lineRule="auto"/>
    </w:pPr>
    <w:rPr>
      <w:rFonts w:ascii="Tahoma" w:eastAsiaTheme="minorEastAsia" w:hAnsi="Tahoma" w:cs="Tahoma"/>
      <w:sz w:val="16"/>
      <w:szCs w:val="16"/>
      <w:lang w:eastAsia="ru-RU"/>
    </w:rPr>
  </w:style>
  <w:style w:type="character" w:customStyle="1" w:styleId="aa">
    <w:name w:val="Текст выноски Знак"/>
    <w:basedOn w:val="a0"/>
    <w:link w:val="a9"/>
    <w:uiPriority w:val="99"/>
    <w:semiHidden/>
    <w:rsid w:val="003971C6"/>
    <w:rPr>
      <w:rFonts w:ascii="Tahoma" w:eastAsiaTheme="minorEastAsia" w:hAnsi="Tahoma" w:cs="Tahoma"/>
      <w:sz w:val="16"/>
      <w:szCs w:val="16"/>
      <w:lang w:eastAsia="ru-RU"/>
    </w:rPr>
  </w:style>
  <w:style w:type="character" w:styleId="ab">
    <w:name w:val="Hyperlink"/>
    <w:basedOn w:val="a0"/>
    <w:uiPriority w:val="99"/>
    <w:semiHidden/>
    <w:unhideWhenUsed/>
    <w:rsid w:val="006A402A"/>
    <w:rPr>
      <w:color w:val="0000FF"/>
      <w:u w:val="single"/>
    </w:rPr>
  </w:style>
  <w:style w:type="character" w:customStyle="1" w:styleId="a8">
    <w:name w:val="Без интервала Знак"/>
    <w:aliases w:val="мой рабочий Знак,норма Знак,Айгерим Знак,свой Знак,14 TNR Знак,МОЙ СТИЛЬ Знак,Без интервала11 Знак,Без интеБез интервала Знак,Елжан Знак,No Spacing11 Знак"/>
    <w:link w:val="a7"/>
    <w:uiPriority w:val="1"/>
    <w:locked/>
    <w:rsid w:val="00C2148F"/>
  </w:style>
  <w:style w:type="character" w:customStyle="1" w:styleId="a4">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З Знак"/>
    <w:link w:val="a3"/>
    <w:uiPriority w:val="99"/>
    <w:rsid w:val="009F4977"/>
    <w:rPr>
      <w:rFonts w:ascii="Times New Roman" w:eastAsia="Times New Roman" w:hAnsi="Times New Roman" w:cs="Times New Roman"/>
      <w:sz w:val="24"/>
      <w:szCs w:val="24"/>
      <w:lang w:eastAsia="ru-RU"/>
    </w:rPr>
  </w:style>
  <w:style w:type="paragraph" w:customStyle="1" w:styleId="1">
    <w:name w:val="Без интервала1"/>
    <w:aliases w:val="No Spacing,Обя,мелкий,No Spacing1"/>
    <w:link w:val="NoSpacingChar"/>
    <w:qFormat/>
    <w:rsid w:val="009F4977"/>
    <w:pPr>
      <w:spacing w:after="0" w:line="240" w:lineRule="auto"/>
    </w:pPr>
    <w:rPr>
      <w:rFonts w:ascii="Calibri" w:eastAsia="Times New Roman" w:hAnsi="Calibri" w:cs="Times New Roman"/>
      <w:szCs w:val="20"/>
    </w:rPr>
  </w:style>
  <w:style w:type="character" w:customStyle="1" w:styleId="NoSpacingChar">
    <w:name w:val="No Spacing Char"/>
    <w:aliases w:val="Без интервала1 Char,Обя Char,мелкий Char,No Spacing1 Char"/>
    <w:link w:val="1"/>
    <w:locked/>
    <w:rsid w:val="009F4977"/>
    <w:rPr>
      <w:rFonts w:ascii="Calibri" w:eastAsia="Times New Roman" w:hAnsi="Calibri" w:cs="Times New Roman"/>
      <w:szCs w:val="20"/>
    </w:rPr>
  </w:style>
  <w:style w:type="paragraph" w:customStyle="1" w:styleId="docdata">
    <w:name w:val="docdata"/>
    <w:aliases w:val="docy,v5,13888,bqiaagaaeyqcaaagiaiaaaonnqaabbu1aaaaaaaaaaaaaaaaaaaaaaaaaaaaaaaaaaaaaaaaaaaaaaaaaaaaaaaaaaaaaaaaaaaaaaaaaaaaaaaaaaaaaaaaaaaaaaaaaaaaaaaaaaaaaaaaaaaaaaaaaaaaaaaaaaaaaaaaaaaaaaaaaaaaaaaaaaaaaaaaaaaaaaaaaaaaaaaaaaaaaaaaaaaaaaaaaaaaaaa"/>
    <w:basedOn w:val="a"/>
    <w:rsid w:val="00452F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853422">
      <w:bodyDiv w:val="1"/>
      <w:marLeft w:val="0"/>
      <w:marRight w:val="0"/>
      <w:marTop w:val="0"/>
      <w:marBottom w:val="0"/>
      <w:divBdr>
        <w:top w:val="none" w:sz="0" w:space="0" w:color="auto"/>
        <w:left w:val="none" w:sz="0" w:space="0" w:color="auto"/>
        <w:bottom w:val="none" w:sz="0" w:space="0" w:color="auto"/>
        <w:right w:val="none" w:sz="0" w:space="0" w:color="auto"/>
      </w:divBdr>
    </w:div>
    <w:div w:id="826241935">
      <w:bodyDiv w:val="1"/>
      <w:marLeft w:val="0"/>
      <w:marRight w:val="0"/>
      <w:marTop w:val="0"/>
      <w:marBottom w:val="0"/>
      <w:divBdr>
        <w:top w:val="none" w:sz="0" w:space="0" w:color="auto"/>
        <w:left w:val="none" w:sz="0" w:space="0" w:color="auto"/>
        <w:bottom w:val="none" w:sz="0" w:space="0" w:color="auto"/>
        <w:right w:val="none" w:sz="0" w:space="0" w:color="auto"/>
      </w:divBdr>
    </w:div>
    <w:div w:id="1695303216">
      <w:bodyDiv w:val="1"/>
      <w:marLeft w:val="0"/>
      <w:marRight w:val="0"/>
      <w:marTop w:val="0"/>
      <w:marBottom w:val="0"/>
      <w:divBdr>
        <w:top w:val="none" w:sz="0" w:space="0" w:color="auto"/>
        <w:left w:val="none" w:sz="0" w:space="0" w:color="auto"/>
        <w:bottom w:val="none" w:sz="0" w:space="0" w:color="auto"/>
        <w:right w:val="none" w:sz="0" w:space="0" w:color="auto"/>
      </w:divBdr>
    </w:div>
    <w:div w:id="206467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628</Words>
  <Characters>3581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cp:revision>
  <dcterms:created xsi:type="dcterms:W3CDTF">2023-10-31T10:01:00Z</dcterms:created>
  <dcterms:modified xsi:type="dcterms:W3CDTF">2026-09-08T05:41:00Z</dcterms:modified>
</cp:coreProperties>
</file>