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546BC3" w14:textId="77777777" w:rsidR="00046C68" w:rsidRDefault="00046C68" w:rsidP="00046C68">
      <w:pPr>
        <w:pStyle w:val="ac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176B175D" w14:textId="77777777" w:rsidR="00046C68" w:rsidRDefault="00046C68" w:rsidP="00046C68">
      <w:pPr>
        <w:pStyle w:val="ac"/>
        <w:jc w:val="right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БЕКІТЕМІН</w:t>
      </w:r>
    </w:p>
    <w:p w14:paraId="026C12CC" w14:textId="0ACE3FE9" w:rsidR="00046C68" w:rsidRDefault="00682B29" w:rsidP="00046C68">
      <w:pPr>
        <w:pStyle w:val="ac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Ұйғыр</w:t>
      </w:r>
      <w:r w:rsidR="00046C68">
        <w:rPr>
          <w:rFonts w:ascii="Times New Roman" w:hAnsi="Times New Roman" w:cs="Times New Roman"/>
          <w:sz w:val="28"/>
          <w:szCs w:val="28"/>
          <w:lang w:val="kk-KZ"/>
        </w:rPr>
        <w:t xml:space="preserve"> аудандық мәслихат </w:t>
      </w:r>
    </w:p>
    <w:p w14:paraId="0719BE95" w14:textId="77777777" w:rsidR="00046C68" w:rsidRDefault="00046C68" w:rsidP="00046C68">
      <w:pPr>
        <w:pStyle w:val="ac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аппаратының басшысы</w:t>
      </w:r>
    </w:p>
    <w:p w14:paraId="01B0FC87" w14:textId="6C2BB6DB" w:rsidR="00046C68" w:rsidRPr="001F1A6B" w:rsidRDefault="00682B29" w:rsidP="00046C68">
      <w:pPr>
        <w:pStyle w:val="ac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А.Манапова</w:t>
      </w:r>
      <w:r w:rsidR="00046C68" w:rsidRPr="001F1A6B">
        <w:rPr>
          <w:rFonts w:ascii="Times New Roman" w:hAnsi="Times New Roman" w:cs="Times New Roman"/>
          <w:sz w:val="28"/>
          <w:szCs w:val="28"/>
          <w:lang w:val="kk-KZ"/>
        </w:rPr>
        <w:t>___________</w:t>
      </w:r>
    </w:p>
    <w:p w14:paraId="7DD47975" w14:textId="50F7539E" w:rsidR="00046C68" w:rsidRPr="001F1A6B" w:rsidRDefault="00046C68" w:rsidP="00046C68">
      <w:pPr>
        <w:pStyle w:val="ac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413B48">
        <w:rPr>
          <w:rFonts w:ascii="Times New Roman" w:hAnsi="Times New Roman" w:cs="Times New Roman"/>
          <w:sz w:val="28"/>
          <w:szCs w:val="28"/>
        </w:rPr>
        <w:t>7</w:t>
      </w:r>
      <w:bookmarkStart w:id="0" w:name="_GoBack"/>
      <w:bookmarkEnd w:id="0"/>
      <w:r w:rsidRPr="001F1A6B">
        <w:rPr>
          <w:rFonts w:ascii="Times New Roman" w:hAnsi="Times New Roman" w:cs="Times New Roman"/>
          <w:sz w:val="28"/>
          <w:szCs w:val="28"/>
          <w:lang w:val="kk-KZ"/>
        </w:rPr>
        <w:t>» қыркүйек 2026 жыл</w:t>
      </w:r>
    </w:p>
    <w:p w14:paraId="3E81626C" w14:textId="77777777" w:rsidR="00046C68" w:rsidRDefault="00046C68" w:rsidP="00046C68">
      <w:pPr>
        <w:pStyle w:val="ac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58FAB764" w14:textId="77777777" w:rsidR="00046C68" w:rsidRDefault="00046C68" w:rsidP="00046C68">
      <w:pPr>
        <w:pStyle w:val="ac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381609B5" w14:textId="39B70D2E" w:rsidR="00046C68" w:rsidRPr="00413B48" w:rsidRDefault="00046C68" w:rsidP="00046C68">
      <w:pPr>
        <w:pStyle w:val="ac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413B48">
        <w:rPr>
          <w:rFonts w:ascii="Times New Roman" w:hAnsi="Times New Roman" w:cs="Times New Roman"/>
          <w:b/>
          <w:bCs/>
          <w:sz w:val="28"/>
          <w:szCs w:val="28"/>
          <w:lang w:val="kk-KZ"/>
        </w:rPr>
        <w:t>СЫБАЙЛАС ЖЕМҚОРЛЫҚ ТӘУЕКЕЛДЕРІНЕ БЕЙІМ ЛАУАЗЫМДАР ТІЗБЕСІ</w:t>
      </w:r>
    </w:p>
    <w:p w14:paraId="407F34B4" w14:textId="77777777" w:rsidR="00046C68" w:rsidRDefault="00046C68" w:rsidP="00046C68">
      <w:pPr>
        <w:pStyle w:val="ac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846"/>
        <w:gridCol w:w="2551"/>
        <w:gridCol w:w="2210"/>
        <w:gridCol w:w="1869"/>
        <w:gridCol w:w="1869"/>
      </w:tblGrid>
      <w:tr w:rsidR="00046C68" w14:paraId="34FDC680" w14:textId="77777777" w:rsidTr="0071237E">
        <w:tc>
          <w:tcPr>
            <w:tcW w:w="846" w:type="dxa"/>
          </w:tcPr>
          <w:p w14:paraId="6B15AFF6" w14:textId="77777777" w:rsidR="00046C68" w:rsidRPr="0025724E" w:rsidRDefault="00046C68" w:rsidP="0071237E">
            <w:pPr>
              <w:pStyle w:val="ac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25724E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№</w:t>
            </w:r>
          </w:p>
          <w:p w14:paraId="3A0C50A7" w14:textId="77777777" w:rsidR="00046C68" w:rsidRPr="0025724E" w:rsidRDefault="00046C68" w:rsidP="0071237E">
            <w:pPr>
              <w:pStyle w:val="ac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kk-KZ"/>
              </w:rPr>
            </w:pPr>
          </w:p>
        </w:tc>
        <w:tc>
          <w:tcPr>
            <w:tcW w:w="2551" w:type="dxa"/>
          </w:tcPr>
          <w:p w14:paraId="057ED9E2" w14:textId="77777777" w:rsidR="00046C68" w:rsidRPr="0025724E" w:rsidRDefault="00046C68" w:rsidP="0071237E">
            <w:pPr>
              <w:pStyle w:val="ac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kk-KZ"/>
              </w:rPr>
            </w:pPr>
            <w:r w:rsidRPr="0025724E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Лауазымы</w:t>
            </w:r>
          </w:p>
        </w:tc>
        <w:tc>
          <w:tcPr>
            <w:tcW w:w="2210" w:type="dxa"/>
          </w:tcPr>
          <w:p w14:paraId="6E7963F4" w14:textId="77777777" w:rsidR="00046C68" w:rsidRPr="0025724E" w:rsidRDefault="00046C68" w:rsidP="0071237E">
            <w:pPr>
              <w:pStyle w:val="ac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kk-KZ"/>
              </w:rPr>
            </w:pPr>
            <w:r w:rsidRPr="0025724E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Негізгі функциялары</w:t>
            </w:r>
          </w:p>
        </w:tc>
        <w:tc>
          <w:tcPr>
            <w:tcW w:w="1869" w:type="dxa"/>
          </w:tcPr>
          <w:p w14:paraId="41FC71F7" w14:textId="77777777" w:rsidR="00046C68" w:rsidRPr="0025724E" w:rsidRDefault="00046C68" w:rsidP="0071237E">
            <w:pPr>
              <w:pStyle w:val="ac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25724E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Тәуекел</w:t>
            </w:r>
          </w:p>
          <w:p w14:paraId="0CACE0FB" w14:textId="77777777" w:rsidR="00046C68" w:rsidRPr="0025724E" w:rsidRDefault="00046C68" w:rsidP="0071237E">
            <w:pPr>
              <w:pStyle w:val="ac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kk-KZ"/>
              </w:rPr>
            </w:pPr>
          </w:p>
        </w:tc>
        <w:tc>
          <w:tcPr>
            <w:tcW w:w="1869" w:type="dxa"/>
          </w:tcPr>
          <w:p w14:paraId="5F3FC543" w14:textId="77777777" w:rsidR="00046C68" w:rsidRPr="0025724E" w:rsidRDefault="00046C68" w:rsidP="0071237E">
            <w:pPr>
              <w:pStyle w:val="ac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25724E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Деңгейі</w:t>
            </w:r>
          </w:p>
          <w:p w14:paraId="2C7F9181" w14:textId="77777777" w:rsidR="00046C68" w:rsidRPr="0025724E" w:rsidRDefault="00046C68" w:rsidP="0071237E">
            <w:pPr>
              <w:pStyle w:val="ac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kk-KZ"/>
              </w:rPr>
            </w:pPr>
          </w:p>
        </w:tc>
      </w:tr>
      <w:tr w:rsidR="00046C68" w14:paraId="3D3B95EF" w14:textId="77777777" w:rsidTr="0071237E">
        <w:tc>
          <w:tcPr>
            <w:tcW w:w="846" w:type="dxa"/>
          </w:tcPr>
          <w:p w14:paraId="06B4DEAA" w14:textId="77777777" w:rsidR="00046C68" w:rsidRDefault="00046C68" w:rsidP="0071237E">
            <w:pPr>
              <w:pStyle w:val="ac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551" w:type="dxa"/>
          </w:tcPr>
          <w:p w14:paraId="63CEE224" w14:textId="77777777" w:rsidR="00046C68" w:rsidRDefault="00046C68" w:rsidP="0071237E">
            <w:pPr>
              <w:pStyle w:val="ac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 маман, заңгер</w:t>
            </w:r>
          </w:p>
        </w:tc>
        <w:tc>
          <w:tcPr>
            <w:tcW w:w="2210" w:type="dxa"/>
          </w:tcPr>
          <w:p w14:paraId="12C67CBC" w14:textId="77777777" w:rsidR="00046C68" w:rsidRPr="00E04563" w:rsidRDefault="00046C68" w:rsidP="0071237E">
            <w:pPr>
              <w:pStyle w:val="ac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25327">
              <w:rPr>
                <w:rFonts w:ascii="Times New Roman" w:hAnsi="Times New Roman" w:cs="Times New Roman"/>
                <w:sz w:val="28"/>
                <w:szCs w:val="28"/>
              </w:rPr>
              <w:t>НҚА жобаларын дайындау/келісу</w:t>
            </w:r>
          </w:p>
        </w:tc>
        <w:tc>
          <w:tcPr>
            <w:tcW w:w="1869" w:type="dxa"/>
          </w:tcPr>
          <w:p w14:paraId="63AC0339" w14:textId="77777777" w:rsidR="00046C68" w:rsidRPr="00BF3CA0" w:rsidRDefault="00046C68" w:rsidP="0071237E">
            <w:pPr>
              <w:pStyle w:val="ac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25327">
              <w:rPr>
                <w:rFonts w:ascii="Times New Roman" w:hAnsi="Times New Roman" w:cs="Times New Roman"/>
                <w:sz w:val="28"/>
                <w:szCs w:val="28"/>
              </w:rPr>
              <w:t>Субъективті шешім</w:t>
            </w:r>
          </w:p>
        </w:tc>
        <w:tc>
          <w:tcPr>
            <w:tcW w:w="1869" w:type="dxa"/>
          </w:tcPr>
          <w:p w14:paraId="5904941F" w14:textId="77777777" w:rsidR="00046C68" w:rsidRPr="00525327" w:rsidRDefault="00046C68" w:rsidP="0071237E">
            <w:pPr>
              <w:pStyle w:val="ac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25327">
              <w:rPr>
                <w:rFonts w:ascii="Times New Roman" w:hAnsi="Times New Roman" w:cs="Times New Roman"/>
                <w:sz w:val="28"/>
                <w:szCs w:val="28"/>
              </w:rPr>
              <w:t>Орташа</w:t>
            </w:r>
          </w:p>
          <w:p w14:paraId="1FB3511D" w14:textId="77777777" w:rsidR="00046C68" w:rsidRDefault="00046C68" w:rsidP="0071237E">
            <w:pPr>
              <w:pStyle w:val="ac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46C68" w14:paraId="2D32A8F2" w14:textId="77777777" w:rsidTr="0071237E">
        <w:tc>
          <w:tcPr>
            <w:tcW w:w="846" w:type="dxa"/>
          </w:tcPr>
          <w:p w14:paraId="31F3C7D8" w14:textId="77777777" w:rsidR="00046C68" w:rsidRDefault="00046C68" w:rsidP="0071237E">
            <w:pPr>
              <w:pStyle w:val="ac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551" w:type="dxa"/>
          </w:tcPr>
          <w:p w14:paraId="70467106" w14:textId="77777777" w:rsidR="00046C68" w:rsidRDefault="00046C68" w:rsidP="0071237E">
            <w:pPr>
              <w:pStyle w:val="ac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Бөлім басшысы, кадр қызметкері</w:t>
            </w:r>
          </w:p>
        </w:tc>
        <w:tc>
          <w:tcPr>
            <w:tcW w:w="2210" w:type="dxa"/>
          </w:tcPr>
          <w:p w14:paraId="596ADEED" w14:textId="77777777" w:rsidR="00046C68" w:rsidRPr="00525327" w:rsidRDefault="00046C68" w:rsidP="0071237E">
            <w:pPr>
              <w:pStyle w:val="ac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25327">
              <w:rPr>
                <w:rFonts w:ascii="Times New Roman" w:hAnsi="Times New Roman" w:cs="Times New Roman"/>
                <w:sz w:val="28"/>
                <w:szCs w:val="28"/>
              </w:rPr>
              <w:t>Кадрлық рәсімдер</w:t>
            </w:r>
          </w:p>
          <w:p w14:paraId="73F70BBA" w14:textId="77777777" w:rsidR="00046C68" w:rsidRDefault="00046C68" w:rsidP="0071237E">
            <w:pPr>
              <w:pStyle w:val="ac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69" w:type="dxa"/>
          </w:tcPr>
          <w:p w14:paraId="6789D268" w14:textId="77777777" w:rsidR="00046C68" w:rsidRPr="00BF3CA0" w:rsidRDefault="00046C68" w:rsidP="0071237E">
            <w:pPr>
              <w:pStyle w:val="ac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25327">
              <w:rPr>
                <w:rFonts w:ascii="Times New Roman" w:hAnsi="Times New Roman" w:cs="Times New Roman"/>
                <w:sz w:val="28"/>
                <w:szCs w:val="28"/>
              </w:rPr>
              <w:t>Кадрлық шешімге ықпал ету</w:t>
            </w:r>
          </w:p>
        </w:tc>
        <w:tc>
          <w:tcPr>
            <w:tcW w:w="1869" w:type="dxa"/>
          </w:tcPr>
          <w:p w14:paraId="2D59D917" w14:textId="77777777" w:rsidR="00046C68" w:rsidRPr="00525327" w:rsidRDefault="00046C68" w:rsidP="0071237E">
            <w:pPr>
              <w:pStyle w:val="ac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AEA241D" w14:textId="77777777" w:rsidR="00046C68" w:rsidRPr="00525327" w:rsidRDefault="00046C68" w:rsidP="0071237E">
            <w:pPr>
              <w:pStyle w:val="ac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25327">
              <w:rPr>
                <w:rFonts w:ascii="Times New Roman" w:hAnsi="Times New Roman" w:cs="Times New Roman"/>
                <w:sz w:val="28"/>
                <w:szCs w:val="28"/>
              </w:rPr>
              <w:t>Орташа</w:t>
            </w:r>
          </w:p>
          <w:p w14:paraId="337867CB" w14:textId="77777777" w:rsidR="00046C68" w:rsidRDefault="00046C68" w:rsidP="0071237E">
            <w:pPr>
              <w:pStyle w:val="ac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46C68" w14:paraId="22F0ADF6" w14:textId="77777777" w:rsidTr="0071237E">
        <w:tc>
          <w:tcPr>
            <w:tcW w:w="846" w:type="dxa"/>
          </w:tcPr>
          <w:p w14:paraId="0B88095C" w14:textId="77777777" w:rsidR="00046C68" w:rsidRDefault="00046C68" w:rsidP="0071237E">
            <w:pPr>
              <w:pStyle w:val="ac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551" w:type="dxa"/>
          </w:tcPr>
          <w:p w14:paraId="7CDBBFCC" w14:textId="77777777" w:rsidR="00046C68" w:rsidRDefault="00046C68" w:rsidP="0071237E">
            <w:pPr>
              <w:pStyle w:val="ac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045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 маман, бухгалтер</w:t>
            </w:r>
          </w:p>
        </w:tc>
        <w:tc>
          <w:tcPr>
            <w:tcW w:w="2210" w:type="dxa"/>
          </w:tcPr>
          <w:p w14:paraId="1559E9DA" w14:textId="77777777" w:rsidR="00046C68" w:rsidRPr="00BF3CA0" w:rsidRDefault="00046C68" w:rsidP="0071237E">
            <w:pPr>
              <w:pStyle w:val="ac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25327">
              <w:rPr>
                <w:rFonts w:ascii="Times New Roman" w:hAnsi="Times New Roman" w:cs="Times New Roman"/>
                <w:sz w:val="28"/>
                <w:szCs w:val="28"/>
              </w:rPr>
              <w:t>Қаржылық құжаттармен жұмыс</w:t>
            </w:r>
          </w:p>
        </w:tc>
        <w:tc>
          <w:tcPr>
            <w:tcW w:w="1869" w:type="dxa"/>
          </w:tcPr>
          <w:p w14:paraId="356D03AC" w14:textId="77777777" w:rsidR="00046C68" w:rsidRPr="00BF3CA0" w:rsidRDefault="00046C68" w:rsidP="0071237E">
            <w:pPr>
              <w:pStyle w:val="ac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25327">
              <w:rPr>
                <w:rFonts w:ascii="Times New Roman" w:hAnsi="Times New Roman" w:cs="Times New Roman"/>
                <w:sz w:val="28"/>
                <w:szCs w:val="28"/>
              </w:rPr>
              <w:t>Қаржылық шешімдерге байланысты</w:t>
            </w:r>
          </w:p>
        </w:tc>
        <w:tc>
          <w:tcPr>
            <w:tcW w:w="1869" w:type="dxa"/>
          </w:tcPr>
          <w:p w14:paraId="3232AF28" w14:textId="77777777" w:rsidR="00046C68" w:rsidRPr="00525327" w:rsidRDefault="00046C68" w:rsidP="0071237E">
            <w:pPr>
              <w:pStyle w:val="ac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25327">
              <w:rPr>
                <w:rFonts w:ascii="Times New Roman" w:hAnsi="Times New Roman" w:cs="Times New Roman"/>
                <w:sz w:val="28"/>
                <w:szCs w:val="28"/>
              </w:rPr>
              <w:t>Орташа</w:t>
            </w:r>
          </w:p>
          <w:p w14:paraId="5D766AEB" w14:textId="77777777" w:rsidR="00046C68" w:rsidRDefault="00046C68" w:rsidP="0071237E">
            <w:pPr>
              <w:pStyle w:val="ac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14:paraId="064E8220" w14:textId="77777777" w:rsidR="00046C68" w:rsidRPr="00525327" w:rsidRDefault="00046C68" w:rsidP="00046C68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</w:p>
    <w:p w14:paraId="0CE2AB3E" w14:textId="77777777" w:rsidR="00046C68" w:rsidRPr="00525327" w:rsidRDefault="00046C68" w:rsidP="00046C68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</w:p>
    <w:p w14:paraId="2562DD68" w14:textId="77777777" w:rsidR="00742652" w:rsidRDefault="00742652"/>
    <w:sectPr w:rsidR="007426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662E"/>
    <w:rsid w:val="00046C68"/>
    <w:rsid w:val="001E549F"/>
    <w:rsid w:val="00413B48"/>
    <w:rsid w:val="00475EF8"/>
    <w:rsid w:val="00682B29"/>
    <w:rsid w:val="00742652"/>
    <w:rsid w:val="00D3662E"/>
    <w:rsid w:val="00F03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F61062"/>
  <w15:chartTrackingRefBased/>
  <w15:docId w15:val="{509BA913-E067-440A-9FCE-0739901046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46C68"/>
  </w:style>
  <w:style w:type="paragraph" w:styleId="1">
    <w:name w:val="heading 1"/>
    <w:basedOn w:val="a"/>
    <w:next w:val="a"/>
    <w:link w:val="10"/>
    <w:uiPriority w:val="9"/>
    <w:qFormat/>
    <w:rsid w:val="00D366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366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3662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366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3662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3662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3662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3662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3662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3662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3662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3662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3662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3662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3662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3662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3662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3662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3662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366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3662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366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3662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3662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3662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3662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3662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3662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3662E"/>
    <w:rPr>
      <w:b/>
      <w:bCs/>
      <w:smallCaps/>
      <w:color w:val="2F5496" w:themeColor="accent1" w:themeShade="BF"/>
      <w:spacing w:val="5"/>
    </w:rPr>
  </w:style>
  <w:style w:type="paragraph" w:styleId="ac">
    <w:name w:val="No Spacing"/>
    <w:uiPriority w:val="1"/>
    <w:qFormat/>
    <w:rsid w:val="00046C68"/>
    <w:pPr>
      <w:spacing w:after="0" w:line="240" w:lineRule="auto"/>
    </w:pPr>
  </w:style>
  <w:style w:type="table" w:styleId="ad">
    <w:name w:val="Table Grid"/>
    <w:basedOn w:val="a1"/>
    <w:uiPriority w:val="39"/>
    <w:rsid w:val="00046C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70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4</cp:revision>
  <dcterms:created xsi:type="dcterms:W3CDTF">2026-09-08T03:57:00Z</dcterms:created>
  <dcterms:modified xsi:type="dcterms:W3CDTF">2026-09-08T10:05:00Z</dcterms:modified>
</cp:coreProperties>
</file>