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66D68" w14:textId="77777777" w:rsidR="00E83502" w:rsidRDefault="00E83502" w:rsidP="00E83502">
      <w:pPr>
        <w:pStyle w:val="ac"/>
        <w:jc w:val="center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</w:p>
    <w:p w14:paraId="4D300BB1" w14:textId="77777777" w:rsidR="00E83502" w:rsidRDefault="00E83502" w:rsidP="00E83502">
      <w:pPr>
        <w:pStyle w:val="ac"/>
        <w:jc w:val="center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</w:p>
    <w:p w14:paraId="473D6822" w14:textId="77777777"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9D0AA3C" w14:textId="77777777"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1F7704" w14:textId="77777777"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25CFA2" w14:textId="77777777"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9B6B5E" w14:textId="77777777"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172D61C" w14:textId="77777777" w:rsidR="00E83502" w:rsidRDefault="00E83502" w:rsidP="00E83502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D8CA572" w14:textId="77777777" w:rsidR="00E83502" w:rsidRPr="00577651" w:rsidRDefault="00E83502" w:rsidP="00E8350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16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 ТӘУЕКЕЛДЕРІНЕ ІШКІ ТАЛДАУ ЖҮРГІЗУ ТУРАЛЫ </w:t>
      </w:r>
    </w:p>
    <w:p w14:paraId="27B3E5E0" w14:textId="77777777" w:rsidR="00E83502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868596" w14:textId="77777777" w:rsidR="00E83502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D1E413" w14:textId="6E64E737" w:rsidR="00E83502" w:rsidRPr="002416A4" w:rsidRDefault="00E83502" w:rsidP="00F232B1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16A4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 туралы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16A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«Сыбайлас жемқорлыққа қарсы іс-қимыл туралы» Заңының 8-бабының 5-тармағын басшылыққа ала отырып, сыбайлас жемқорлық тәуекелдерін анықтау және олардың алдын алу мақсатында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2416A4">
        <w:rPr>
          <w:rFonts w:ascii="Times New Roman" w:hAnsi="Times New Roman" w:cs="Times New Roman"/>
          <w:b/>
          <w:bCs/>
          <w:sz w:val="28"/>
          <w:szCs w:val="28"/>
          <w:lang w:val="kk-KZ"/>
        </w:rPr>
        <w:t>ӨКІМ ЕТЕМІН:</w:t>
      </w:r>
    </w:p>
    <w:p w14:paraId="1B27A371" w14:textId="6348D65A" w:rsidR="00E83502" w:rsidRPr="0027703F" w:rsidRDefault="00E83502" w:rsidP="00E83502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3F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Pr="0027703F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аппаратында «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23E4D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27703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27703F">
        <w:rPr>
          <w:rFonts w:ascii="Times New Roman" w:hAnsi="Times New Roman" w:cs="Times New Roman"/>
          <w:sz w:val="28"/>
          <w:szCs w:val="28"/>
          <w:lang w:val="kk-KZ"/>
        </w:rPr>
        <w:t>2026 жылдан «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27703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27703F">
        <w:rPr>
          <w:rFonts w:ascii="Times New Roman" w:hAnsi="Times New Roman" w:cs="Times New Roman"/>
          <w:sz w:val="28"/>
          <w:szCs w:val="28"/>
          <w:lang w:val="kk-KZ"/>
        </w:rPr>
        <w:t>2026 жылға дейін сыбайлас жемқорлық тәуекелдеріне ішкі талдау жүргізілсін.</w:t>
      </w:r>
    </w:p>
    <w:p w14:paraId="5AB5E750" w14:textId="77777777" w:rsidR="00E83502" w:rsidRPr="0027703F" w:rsidRDefault="00E83502" w:rsidP="00E83502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3F">
        <w:rPr>
          <w:rFonts w:ascii="Times New Roman" w:hAnsi="Times New Roman" w:cs="Times New Roman"/>
          <w:sz w:val="28"/>
          <w:szCs w:val="28"/>
          <w:lang w:val="kk-KZ"/>
        </w:rPr>
        <w:t>2. Ішкі талдау жүргізу жөніндегі жұмыс тобы мынадай құрамда бекітілсін:</w:t>
      </w:r>
    </w:p>
    <w:p w14:paraId="0F77C9EC" w14:textId="1018ADD7" w:rsidR="00E83502" w:rsidRPr="00F232B1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3F">
        <w:rPr>
          <w:rFonts w:ascii="Times New Roman" w:hAnsi="Times New Roman" w:cs="Times New Roman"/>
          <w:sz w:val="28"/>
          <w:szCs w:val="28"/>
          <w:lang w:val="kk-KZ"/>
        </w:rPr>
        <w:t xml:space="preserve">Жұмыс тобының төрағасы: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>Н.Есжан</w:t>
      </w:r>
    </w:p>
    <w:p w14:paraId="018A1EC2" w14:textId="77777777" w:rsidR="00E83502" w:rsidRPr="0025724E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3F">
        <w:rPr>
          <w:rFonts w:ascii="Times New Roman" w:hAnsi="Times New Roman" w:cs="Times New Roman"/>
          <w:sz w:val="28"/>
          <w:szCs w:val="28"/>
          <w:lang w:val="kk-KZ"/>
        </w:rPr>
        <w:t xml:space="preserve">Жұмыс тобының мүшелері: </w:t>
      </w:r>
    </w:p>
    <w:p w14:paraId="2ACA988C" w14:textId="4720E583" w:rsidR="00E83502" w:rsidRDefault="00E83502" w:rsidP="00F232B1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Аппарат басшысы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>А.Манапова;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33D2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394B02CF" w14:textId="3ACA1840" w:rsidR="00E83502" w:rsidRDefault="00F232B1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маман Г.Ашимова;</w:t>
      </w:r>
      <w:r w:rsidR="00E8350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14:paraId="0DB79D46" w14:textId="3F123D7E" w:rsidR="00E83502" w:rsidRDefault="00E83502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 маман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>А.Нұрахмет;</w:t>
      </w:r>
    </w:p>
    <w:p w14:paraId="58194EF6" w14:textId="4AA972E0" w:rsidR="00E83502" w:rsidRDefault="00F232B1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маман А.Сайден;</w:t>
      </w:r>
      <w:r w:rsidR="00E8350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14:paraId="5DF7069C" w14:textId="45426E85" w:rsidR="00E83502" w:rsidRDefault="00E83502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r w:rsidRPr="00367E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>Д.Ишкуллаев.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</w:p>
    <w:p w14:paraId="68C5874E" w14:textId="77777777" w:rsidR="00E83502" w:rsidRDefault="00E83502" w:rsidP="00E8350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E4A61B" w14:textId="77777777" w:rsidR="00E83502" w:rsidRPr="002416A4" w:rsidRDefault="00E83502" w:rsidP="00F232B1">
      <w:pPr>
        <w:pStyle w:val="ac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16A4">
        <w:rPr>
          <w:rFonts w:ascii="Times New Roman" w:hAnsi="Times New Roman" w:cs="Times New Roman"/>
          <w:sz w:val="28"/>
          <w:szCs w:val="28"/>
          <w:lang w:val="kk-KZ"/>
        </w:rPr>
        <w:t>3. Жұмыс тобына нормативтік құқықтық актілерді және ұйымдастырушылық-басқарушылық қызметті зерделеу, тәуекелдерді анықтау, олардың себептері мен жағдайларын айқындау және ұсынымдар әзірлеу тапсырылсын.</w:t>
      </w:r>
    </w:p>
    <w:p w14:paraId="6AC553CA" w14:textId="77777777" w:rsidR="00E83502" w:rsidRPr="002416A4" w:rsidRDefault="00E83502" w:rsidP="00E8350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16A4">
        <w:rPr>
          <w:rFonts w:ascii="Times New Roman" w:hAnsi="Times New Roman" w:cs="Times New Roman"/>
          <w:sz w:val="28"/>
          <w:szCs w:val="28"/>
          <w:lang w:val="kk-KZ"/>
        </w:rPr>
        <w:t>4. Талдау нәтижелері бойынша аналитикалық анықтама және сыбайлас жемқорлық тәуекелдерін жою жөніндегі іс-шаралар жоспары әзірленсін.</w:t>
      </w:r>
    </w:p>
    <w:p w14:paraId="2F2C617F" w14:textId="2EBE283E" w:rsidR="00E83502" w:rsidRDefault="00E83502" w:rsidP="00E8350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16A4">
        <w:rPr>
          <w:rFonts w:ascii="Times New Roman" w:hAnsi="Times New Roman" w:cs="Times New Roman"/>
          <w:sz w:val="28"/>
          <w:szCs w:val="28"/>
          <w:lang w:val="kk-KZ"/>
        </w:rPr>
        <w:t xml:space="preserve">5. Осы өкімнің орындалуын бақылау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аппарат басшысы </w:t>
      </w:r>
      <w:r w:rsidR="00F232B1">
        <w:rPr>
          <w:rFonts w:ascii="Times New Roman" w:hAnsi="Times New Roman" w:cs="Times New Roman"/>
          <w:sz w:val="28"/>
          <w:szCs w:val="28"/>
          <w:lang w:val="kk-KZ"/>
        </w:rPr>
        <w:t>А.Манаповаға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16A4"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</w:p>
    <w:p w14:paraId="54A51B61" w14:textId="77777777" w:rsidR="00E83502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1834B3" w14:textId="12CADE86" w:rsidR="00E83502" w:rsidRPr="0025724E" w:rsidRDefault="00E83502" w:rsidP="00E8350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72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 төрағасы                                                     </w:t>
      </w:r>
      <w:r w:rsidR="00F232B1">
        <w:rPr>
          <w:rFonts w:ascii="Times New Roman" w:hAnsi="Times New Roman" w:cs="Times New Roman"/>
          <w:b/>
          <w:bCs/>
          <w:sz w:val="28"/>
          <w:szCs w:val="28"/>
          <w:lang w:val="kk-KZ"/>
        </w:rPr>
        <w:t>Н.Есжан</w:t>
      </w:r>
    </w:p>
    <w:p w14:paraId="19E1041C" w14:textId="022E4D25" w:rsidR="00742652" w:rsidRPr="00E83502" w:rsidRDefault="0074265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42652" w:rsidRPr="00E83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812D7"/>
    <w:multiLevelType w:val="hybridMultilevel"/>
    <w:tmpl w:val="A82085AE"/>
    <w:lvl w:ilvl="0" w:tplc="CB3A05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EF4"/>
    <w:rsid w:val="001E549F"/>
    <w:rsid w:val="002416A4"/>
    <w:rsid w:val="0027703F"/>
    <w:rsid w:val="002A1C8C"/>
    <w:rsid w:val="00665EF4"/>
    <w:rsid w:val="00742652"/>
    <w:rsid w:val="00E23E4D"/>
    <w:rsid w:val="00E83502"/>
    <w:rsid w:val="00F0335D"/>
    <w:rsid w:val="00F2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FEA3"/>
  <w15:chartTrackingRefBased/>
  <w15:docId w15:val="{0EE0D04B-CB3F-4F60-B749-A12EC16F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5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5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5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5E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5E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5E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5E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5E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5E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5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5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5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5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5E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5E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5E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5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5E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5EF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835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dcterms:created xsi:type="dcterms:W3CDTF">2026-09-08T03:54:00Z</dcterms:created>
  <dcterms:modified xsi:type="dcterms:W3CDTF">2026-09-08T10:05:00Z</dcterms:modified>
</cp:coreProperties>
</file>