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33C0" w14:textId="77777777"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center"/>
        <w:rPr>
          <w:rFonts w:ascii="Arial" w:hAnsi="Arial" w:cs="Arial"/>
          <w:b/>
          <w:bCs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«Дауыс беру учаскесін қалай табуға болады?»</w:t>
      </w:r>
    </w:p>
    <w:p w14:paraId="461900D3" w14:textId="77777777"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14:paraId="484181B5" w14:textId="77777777" w:rsidR="00F230B3" w:rsidRPr="00663054" w:rsidRDefault="00B9736C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2026 жылғы 23 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тамызда өтетін Қазақстан Республикасы Құрылтайы</w:t>
      </w:r>
      <w:r w:rsidR="00532B4E">
        <w:rPr>
          <w:rFonts w:ascii="Arial" w:hAnsi="Arial" w:cs="Arial"/>
          <w:noProof/>
          <w:sz w:val="28"/>
          <w:szCs w:val="28"/>
          <w:lang w:val="kk-KZ"/>
        </w:rPr>
        <w:t>ның депутаттарын сайлау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да дауыс беру үшін Қазақстан Республикасы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ның азаматтары өз учаскесін келесі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тәсілдер 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бойынша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таба алады:</w:t>
      </w:r>
    </w:p>
    <w:p w14:paraId="1419DB8B" w14:textId="77777777" w:rsidR="00F230B3" w:rsidRPr="00663054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1.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Жеке сәйкестендіру нөмірін (ЖСН) енгізу арқыл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ы онлайн-сервистердің көмегімен;</w:t>
      </w:r>
    </w:p>
    <w:p w14:paraId="3F080E5B" w14:textId="77777777" w:rsidR="008C389C" w:rsidRPr="00663054" w:rsidRDefault="006F7F9E" w:rsidP="00663054">
      <w:pPr>
        <w:pStyle w:val="a3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noProof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B38FF6" wp14:editId="0385C0C5">
            <wp:extent cx="1751163" cy="16465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45" cy="167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114300" distB="114300" distL="114300" distR="114300" wp14:anchorId="0CFAE174" wp14:editId="0FA7C4E8">
            <wp:extent cx="1716657" cy="1655445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65" cy="1967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>
        <w:rPr>
          <w:noProof/>
        </w:rPr>
        <w:drawing>
          <wp:inline distT="114300" distB="114300" distL="114300" distR="114300" wp14:anchorId="64CAE9A4" wp14:editId="57721C28">
            <wp:extent cx="1837427" cy="1654039"/>
            <wp:effectExtent l="0" t="0" r="0" b="381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175" cy="1694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63054" w:rsidRPr="00663054" w14:paraId="108C7F8D" w14:textId="77777777" w:rsidTr="00663054">
        <w:tc>
          <w:tcPr>
            <w:tcW w:w="3115" w:type="dxa"/>
          </w:tcPr>
          <w:p w14:paraId="331B8F01" w14:textId="77777777"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14:paraId="4349D9F4" w14:textId="77777777"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14:paraId="033B2F26" w14:textId="77777777"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sailau2026.gov.kz</w:t>
            </w:r>
          </w:p>
        </w:tc>
      </w:tr>
    </w:tbl>
    <w:p w14:paraId="79060748" w14:textId="77777777" w:rsidR="00CD2994" w:rsidRPr="00663054" w:rsidRDefault="00CD2994" w:rsidP="00663054">
      <w:pPr>
        <w:pStyle w:val="a3"/>
        <w:spacing w:before="0" w:beforeAutospacing="0" w:after="0" w:afterAutospacing="0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14:paraId="77525BCD" w14:textId="77777777" w:rsidR="00F230B3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Тұрғылықты жері бойынша тиісті елді мекен әкімдіг</w:t>
      </w:r>
      <w:r w:rsidR="004A0125">
        <w:rPr>
          <w:rFonts w:ascii="Arial" w:hAnsi="Arial" w:cs="Arial"/>
          <w:noProof/>
          <w:sz w:val="28"/>
          <w:szCs w:val="28"/>
          <w:lang w:val="kk-KZ"/>
        </w:rPr>
        <w:t xml:space="preserve">інің Call-орталығына хабарласу арқылы.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Call-орталықтардың нөмірлері әкімдіктердің ин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тернет ресурстарында қолжетімді;</w:t>
      </w:r>
    </w:p>
    <w:p w14:paraId="2D98B10C" w14:textId="77777777" w:rsidR="00663054" w:rsidRPr="00663054" w:rsidRDefault="00663054" w:rsidP="00663054">
      <w:pPr>
        <w:pStyle w:val="a3"/>
        <w:tabs>
          <w:tab w:val="num" w:pos="567"/>
        </w:tabs>
        <w:spacing w:before="0" w:beforeAutospacing="0" w:after="0" w:afterAutospacing="0"/>
        <w:ind w:left="-426" w:firstLine="568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14:paraId="55CCF0A6" w14:textId="77777777" w:rsidR="007A3E6A" w:rsidRPr="000E47E6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3. </w:t>
      </w:r>
      <w:r w:rsidR="000E47E6" w:rsidRPr="000E47E6">
        <w:rPr>
          <w:rFonts w:ascii="Arial" w:hAnsi="Arial" w:cs="Arial"/>
          <w:sz w:val="28"/>
          <w:szCs w:val="28"/>
          <w:lang w:val="kk-KZ"/>
        </w:rPr>
        <w:t>Сайлаушыға арналған дербес шақыруда орналасты</w:t>
      </w:r>
      <w:r w:rsidR="000E47E6">
        <w:rPr>
          <w:rFonts w:ascii="Arial" w:hAnsi="Arial" w:cs="Arial"/>
          <w:sz w:val="28"/>
          <w:szCs w:val="28"/>
          <w:lang w:val="kk-KZ"/>
        </w:rPr>
        <w:t xml:space="preserve">рылған </w:t>
      </w:r>
      <w:r w:rsidR="006F7F9E">
        <w:rPr>
          <w:rFonts w:ascii="Arial" w:hAnsi="Arial" w:cs="Arial"/>
          <w:sz w:val="28"/>
          <w:szCs w:val="28"/>
          <w:lang w:val="kk-KZ"/>
        </w:rPr>
        <w:br/>
      </w:r>
      <w:r w:rsidR="000E47E6">
        <w:rPr>
          <w:rFonts w:ascii="Arial" w:hAnsi="Arial" w:cs="Arial"/>
          <w:sz w:val="28"/>
          <w:szCs w:val="28"/>
          <w:lang w:val="kk-KZ"/>
        </w:rPr>
        <w:t>QR-кодты пайдалану арқылы</w:t>
      </w:r>
      <w:r w:rsidR="000E47E6" w:rsidRPr="000E47E6">
        <w:rPr>
          <w:rFonts w:ascii="Arial" w:hAnsi="Arial" w:cs="Arial"/>
          <w:sz w:val="28"/>
          <w:szCs w:val="28"/>
          <w:lang w:val="kk-KZ"/>
        </w:rPr>
        <w:t>.</w:t>
      </w:r>
    </w:p>
    <w:p w14:paraId="32390199" w14:textId="77777777"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14:paraId="4FFF16A2" w14:textId="77777777"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bCs/>
          <w:noProof/>
          <w:sz w:val="28"/>
          <w:szCs w:val="28"/>
          <w:lang w:val="kk-KZ"/>
        </w:rPr>
      </w:pPr>
    </w:p>
    <w:p w14:paraId="08142CB5" w14:textId="77777777"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Қазақстан Республикасының Орталық </w:t>
      </w:r>
      <w:r w:rsidR="00F037E8"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сайлау</w:t>
      </w: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 комиссиясы</w:t>
      </w:r>
    </w:p>
    <w:sectPr w:rsidR="007A3E6A" w:rsidRPr="00663054" w:rsidSect="005C277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3039"/>
    <w:multiLevelType w:val="multilevel"/>
    <w:tmpl w:val="8F40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65A05"/>
    <w:multiLevelType w:val="multilevel"/>
    <w:tmpl w:val="5B40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5109A"/>
    <w:multiLevelType w:val="multilevel"/>
    <w:tmpl w:val="54A8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17CF8"/>
    <w:multiLevelType w:val="hybridMultilevel"/>
    <w:tmpl w:val="F52AF0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C5D77E7"/>
    <w:multiLevelType w:val="multilevel"/>
    <w:tmpl w:val="461C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40683E"/>
    <w:multiLevelType w:val="multilevel"/>
    <w:tmpl w:val="BA5AB1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9321925">
    <w:abstractNumId w:val="4"/>
  </w:num>
  <w:num w:numId="2" w16cid:durableId="2118014872">
    <w:abstractNumId w:val="0"/>
  </w:num>
  <w:num w:numId="3" w16cid:durableId="1760562401">
    <w:abstractNumId w:val="5"/>
  </w:num>
  <w:num w:numId="4" w16cid:durableId="1036471727">
    <w:abstractNumId w:val="1"/>
  </w:num>
  <w:num w:numId="5" w16cid:durableId="248656017">
    <w:abstractNumId w:val="2"/>
  </w:num>
  <w:num w:numId="6" w16cid:durableId="1688679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44D"/>
    <w:rsid w:val="000E47E6"/>
    <w:rsid w:val="00100E0D"/>
    <w:rsid w:val="001A5623"/>
    <w:rsid w:val="00224375"/>
    <w:rsid w:val="00277820"/>
    <w:rsid w:val="00405401"/>
    <w:rsid w:val="004A0125"/>
    <w:rsid w:val="004D2A12"/>
    <w:rsid w:val="00532B4E"/>
    <w:rsid w:val="005C2774"/>
    <w:rsid w:val="00663054"/>
    <w:rsid w:val="00676E11"/>
    <w:rsid w:val="006F7F9E"/>
    <w:rsid w:val="007A3E6A"/>
    <w:rsid w:val="00802B57"/>
    <w:rsid w:val="008051A1"/>
    <w:rsid w:val="00853086"/>
    <w:rsid w:val="008A35CE"/>
    <w:rsid w:val="008C0D68"/>
    <w:rsid w:val="008C389C"/>
    <w:rsid w:val="0093444D"/>
    <w:rsid w:val="00962E9A"/>
    <w:rsid w:val="00A42FA2"/>
    <w:rsid w:val="00B55712"/>
    <w:rsid w:val="00B87866"/>
    <w:rsid w:val="00B9736C"/>
    <w:rsid w:val="00CC0FAD"/>
    <w:rsid w:val="00CD2994"/>
    <w:rsid w:val="00D07A42"/>
    <w:rsid w:val="00D24C8A"/>
    <w:rsid w:val="00D47715"/>
    <w:rsid w:val="00DA6ADC"/>
    <w:rsid w:val="00DD51EB"/>
    <w:rsid w:val="00EB7289"/>
    <w:rsid w:val="00F037E8"/>
    <w:rsid w:val="00F2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5636"/>
  <w15:chartTrackingRefBased/>
  <w15:docId w15:val="{40F93973-3BB3-4080-8715-5DB2B052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3E6A"/>
    <w:rPr>
      <w:color w:val="0000FF"/>
      <w:u w:val="single"/>
    </w:rPr>
  </w:style>
  <w:style w:type="character" w:styleId="a5">
    <w:name w:val="Strong"/>
    <w:basedOn w:val="a0"/>
    <w:uiPriority w:val="22"/>
    <w:qFormat/>
    <w:rsid w:val="00405401"/>
    <w:rPr>
      <w:b/>
      <w:bCs/>
    </w:rPr>
  </w:style>
  <w:style w:type="paragraph" w:customStyle="1" w:styleId="font-claude-response-body">
    <w:name w:val="font-claude-response-bod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51A1"/>
    <w:rPr>
      <w:i/>
      <w:iCs/>
    </w:rPr>
  </w:style>
  <w:style w:type="character" w:customStyle="1" w:styleId="absolute">
    <w:name w:val="absolute"/>
    <w:basedOn w:val="a0"/>
    <w:rsid w:val="008051A1"/>
  </w:style>
  <w:style w:type="character" w:customStyle="1" w:styleId="inline-flex">
    <w:name w:val="inline-flex"/>
    <w:basedOn w:val="a0"/>
    <w:rsid w:val="008051A1"/>
  </w:style>
  <w:style w:type="character" w:customStyle="1" w:styleId="transition-all">
    <w:name w:val="transition-all"/>
    <w:basedOn w:val="a0"/>
    <w:rsid w:val="008051A1"/>
  </w:style>
  <w:style w:type="paragraph" w:customStyle="1" w:styleId="is-empty">
    <w:name w:val="is-empt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l-1">
    <w:name w:val="ml-1"/>
    <w:basedOn w:val="a0"/>
    <w:rsid w:val="008051A1"/>
  </w:style>
  <w:style w:type="character" w:customStyle="1" w:styleId="opacity-75">
    <w:name w:val="opacity-75"/>
    <w:basedOn w:val="a0"/>
    <w:rsid w:val="008051A1"/>
  </w:style>
  <w:style w:type="character" w:customStyle="1" w:styleId="flex">
    <w:name w:val="flex"/>
    <w:basedOn w:val="a0"/>
    <w:rsid w:val="008051A1"/>
  </w:style>
  <w:style w:type="paragraph" w:styleId="a7">
    <w:name w:val="Balloon Text"/>
    <w:basedOn w:val="a"/>
    <w:link w:val="a8"/>
    <w:uiPriority w:val="99"/>
    <w:semiHidden/>
    <w:unhideWhenUsed/>
    <w:rsid w:val="00224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437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CD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9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1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07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03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065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36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05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0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0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8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9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19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5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0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63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9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7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2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64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6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33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55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0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80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2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Мейірбек Мошқалов</dc:creator>
  <cp:keywords/>
  <dc:description/>
  <cp:lastModifiedBy>Карлыгаш Бегайдарова</cp:lastModifiedBy>
  <cp:revision>65</cp:revision>
  <cp:lastPrinted>2026-06-26T11:15:00Z</cp:lastPrinted>
  <dcterms:created xsi:type="dcterms:W3CDTF">2026-06-26T09:46:00Z</dcterms:created>
  <dcterms:modified xsi:type="dcterms:W3CDTF">2026-08-07T09:40:00Z</dcterms:modified>
</cp:coreProperties>
</file>