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9A0B2" w14:textId="77777777" w:rsidR="00F83CE4" w:rsidRPr="00193269" w:rsidRDefault="00F83CE4" w:rsidP="00B6523A">
      <w:pPr>
        <w:spacing w:after="0" w:line="240" w:lineRule="auto"/>
        <w:ind w:left="5812" w:hanging="567"/>
        <w:jc w:val="right"/>
        <w:rPr>
          <w:rFonts w:ascii="Arial" w:hAnsi="Arial" w:cs="Arial"/>
          <w:sz w:val="28"/>
          <w:szCs w:val="28"/>
          <w:lang w:val="kk-KZ"/>
        </w:rPr>
      </w:pPr>
      <w:bookmarkStart w:id="0" w:name="z11"/>
    </w:p>
    <w:p w14:paraId="2DC6A1F0" w14:textId="77777777" w:rsidR="00DB23E3" w:rsidRPr="00193269" w:rsidRDefault="00DB23E3" w:rsidP="00F83CE4">
      <w:pPr>
        <w:spacing w:after="0" w:line="240" w:lineRule="auto"/>
        <w:ind w:left="426" w:firstLine="4677"/>
        <w:jc w:val="center"/>
        <w:rPr>
          <w:sz w:val="28"/>
          <w:szCs w:val="28"/>
          <w:lang w:val="kk-KZ"/>
        </w:rPr>
      </w:pPr>
    </w:p>
    <w:p w14:paraId="383F336E" w14:textId="0DF1E2A6" w:rsidR="00C90769" w:rsidRPr="00193269" w:rsidRDefault="00EB6BD1" w:rsidP="00C90769">
      <w:pPr>
        <w:widowControl w:val="0"/>
        <w:spacing w:after="0" w:line="240" w:lineRule="auto"/>
        <w:jc w:val="center"/>
        <w:rPr>
          <w:b/>
          <w:sz w:val="28"/>
          <w:szCs w:val="28"/>
          <w:lang w:val="kk-KZ"/>
        </w:rPr>
      </w:pPr>
      <w:r w:rsidRPr="00193269">
        <w:rPr>
          <w:rStyle w:val="afa"/>
          <w:color w:val="151515"/>
          <w:sz w:val="28"/>
          <w:szCs w:val="28"/>
          <w:shd w:val="clear" w:color="auto" w:fill="FFFFFF"/>
          <w:lang w:val="kk-KZ"/>
        </w:rPr>
        <w:t>«</w:t>
      </w:r>
      <w:r w:rsidR="00667294" w:rsidRPr="00667294">
        <w:rPr>
          <w:rStyle w:val="afa"/>
          <w:color w:val="151515"/>
          <w:sz w:val="28"/>
          <w:szCs w:val="28"/>
          <w:shd w:val="clear" w:color="auto" w:fill="FFFFFF"/>
          <w:lang w:val="kk-KZ"/>
        </w:rPr>
        <w:t>Қазақстан Республикасының кейбір заңнамалық актілеріне педагог мәртебесі, білім беру, денсаулық сақтау және баланың құқықтарын қорғау мәселелері бойынша өзгерістер мен толықтырулар енгізу туралы» және «Қазақстан Республикасының Әкімшілік құқық бұзушылық туралы кодексіне педагог мәртебесі мәселелері бойынша өзгерістер енгізу туралы</w:t>
      </w:r>
      <w:r w:rsidRPr="00193269">
        <w:rPr>
          <w:rStyle w:val="afa"/>
          <w:color w:val="151515"/>
          <w:sz w:val="28"/>
          <w:szCs w:val="28"/>
          <w:shd w:val="clear" w:color="auto" w:fill="FFFFFF"/>
          <w:lang w:val="kk-KZ"/>
        </w:rPr>
        <w:t xml:space="preserve">» </w:t>
      </w:r>
      <w:r w:rsidR="00667294" w:rsidRPr="00667294">
        <w:rPr>
          <w:rStyle w:val="afa"/>
          <w:color w:val="151515"/>
          <w:sz w:val="28"/>
          <w:szCs w:val="28"/>
          <w:shd w:val="clear" w:color="auto" w:fill="FFFFFF"/>
          <w:lang w:val="kk-KZ"/>
        </w:rPr>
        <w:t xml:space="preserve">2026 жылғы 12 маусымдағы </w:t>
      </w:r>
      <w:r w:rsidR="00667294">
        <w:rPr>
          <w:rStyle w:val="afa"/>
          <w:color w:val="151515"/>
          <w:sz w:val="28"/>
          <w:szCs w:val="28"/>
          <w:shd w:val="clear" w:color="auto" w:fill="FFFFFF"/>
          <w:lang w:val="kk-KZ"/>
        </w:rPr>
        <w:t xml:space="preserve"> </w:t>
      </w:r>
    </w:p>
    <w:p w14:paraId="6BA4C220" w14:textId="6B014C31" w:rsidR="00C90769" w:rsidRPr="00667294" w:rsidRDefault="00C90769" w:rsidP="00667294">
      <w:pPr>
        <w:jc w:val="center"/>
        <w:rPr>
          <w:rStyle w:val="afa"/>
          <w:bCs w:val="0"/>
          <w:sz w:val="28"/>
          <w:szCs w:val="28"/>
          <w:lang w:val="kk-KZ"/>
        </w:rPr>
      </w:pPr>
      <w:r w:rsidRPr="00193269">
        <w:rPr>
          <w:rStyle w:val="afa"/>
          <w:color w:val="151515"/>
          <w:sz w:val="28"/>
          <w:szCs w:val="28"/>
          <w:shd w:val="clear" w:color="auto" w:fill="FFFFFF"/>
          <w:lang w:val="kk-KZ"/>
        </w:rPr>
        <w:t xml:space="preserve">қабылданған </w:t>
      </w:r>
      <w:r w:rsidR="00667294" w:rsidRPr="00667294">
        <w:rPr>
          <w:b/>
          <w:sz w:val="28"/>
          <w:szCs w:val="28"/>
          <w:lang w:val="kk-KZ"/>
        </w:rPr>
        <w:t>Қазақстан Республикасының</w:t>
      </w:r>
      <w:r w:rsidR="00667294">
        <w:rPr>
          <w:b/>
          <w:sz w:val="28"/>
          <w:szCs w:val="28"/>
          <w:lang w:val="kk-KZ"/>
        </w:rPr>
        <w:t xml:space="preserve"> </w:t>
      </w:r>
      <w:r w:rsidR="00667294" w:rsidRPr="00667294">
        <w:rPr>
          <w:b/>
          <w:sz w:val="28"/>
          <w:szCs w:val="28"/>
          <w:lang w:val="kk-KZ"/>
        </w:rPr>
        <w:t xml:space="preserve">заңдарымен негізделген құқықтық актілердің </w:t>
      </w:r>
      <w:r w:rsidRPr="00193269">
        <w:rPr>
          <w:rStyle w:val="afa"/>
          <w:color w:val="151515"/>
          <w:sz w:val="28"/>
          <w:szCs w:val="28"/>
          <w:shd w:val="clear" w:color="auto" w:fill="FFFFFF"/>
          <w:lang w:val="kk-KZ"/>
        </w:rPr>
        <w:t>ақпарат</w:t>
      </w:r>
    </w:p>
    <w:p w14:paraId="2AB82430" w14:textId="77777777" w:rsidR="00434E02" w:rsidRPr="00193269" w:rsidRDefault="00C90769" w:rsidP="00C90769">
      <w:pPr>
        <w:widowControl w:val="0"/>
        <w:spacing w:after="0" w:line="240" w:lineRule="auto"/>
        <w:jc w:val="center"/>
        <w:rPr>
          <w:b/>
          <w:sz w:val="28"/>
          <w:szCs w:val="28"/>
          <w:lang w:val="kk-KZ"/>
        </w:rPr>
      </w:pPr>
      <w:r w:rsidRPr="00193269">
        <w:rPr>
          <w:rStyle w:val="afa"/>
          <w:color w:val="151515"/>
          <w:sz w:val="28"/>
          <w:szCs w:val="28"/>
          <w:shd w:val="clear" w:color="auto" w:fill="FFFFFF"/>
          <w:lang w:val="kk-KZ"/>
        </w:rPr>
        <w:t xml:space="preserve"> </w:t>
      </w:r>
    </w:p>
    <w:p w14:paraId="755101E7" w14:textId="2BDD8256" w:rsidR="00505A6A" w:rsidRPr="00193269" w:rsidRDefault="00505A6A" w:rsidP="00246EA1">
      <w:pPr>
        <w:spacing w:after="0" w:line="240" w:lineRule="auto"/>
        <w:jc w:val="center"/>
        <w:rPr>
          <w:sz w:val="28"/>
          <w:szCs w:val="28"/>
          <w:lang w:val="kk-KZ"/>
        </w:rPr>
      </w:pPr>
      <w:r w:rsidRPr="00193269">
        <w:rPr>
          <w:sz w:val="28"/>
          <w:szCs w:val="28"/>
          <w:lang w:val="kk-KZ"/>
        </w:rPr>
        <w:t>Қазақстан Республикасы Премьер-Министрінің 2026 жылғы 1</w:t>
      </w:r>
      <w:r w:rsidR="00246EA1">
        <w:rPr>
          <w:sz w:val="28"/>
          <w:szCs w:val="28"/>
          <w:lang w:val="kk-KZ"/>
        </w:rPr>
        <w:t>0</w:t>
      </w:r>
      <w:r w:rsidRPr="00193269">
        <w:rPr>
          <w:sz w:val="28"/>
          <w:szCs w:val="28"/>
          <w:lang w:val="kk-KZ"/>
        </w:rPr>
        <w:t xml:space="preserve"> </w:t>
      </w:r>
      <w:r w:rsidR="00246EA1">
        <w:rPr>
          <w:sz w:val="28"/>
          <w:szCs w:val="28"/>
          <w:lang w:val="kk-KZ"/>
        </w:rPr>
        <w:t>шілдегі</w:t>
      </w:r>
      <w:r w:rsidRPr="00193269">
        <w:rPr>
          <w:sz w:val="28"/>
          <w:szCs w:val="28"/>
          <w:lang w:val="kk-KZ"/>
        </w:rPr>
        <w:t xml:space="preserve"> </w:t>
      </w:r>
      <w:r w:rsidR="00246EA1">
        <w:rPr>
          <w:sz w:val="28"/>
          <w:szCs w:val="28"/>
          <w:lang w:val="kk-KZ"/>
        </w:rPr>
        <w:br/>
      </w:r>
      <w:r w:rsidRPr="00193269">
        <w:rPr>
          <w:sz w:val="28"/>
          <w:szCs w:val="28"/>
          <w:lang w:val="kk-KZ"/>
        </w:rPr>
        <w:t xml:space="preserve">№ </w:t>
      </w:r>
      <w:r w:rsidR="00246EA1" w:rsidRPr="00246EA1">
        <w:rPr>
          <w:sz w:val="28"/>
          <w:szCs w:val="28"/>
          <w:lang w:val="kk-KZ"/>
        </w:rPr>
        <w:t>112-р</w:t>
      </w:r>
      <w:r w:rsidR="00246EA1">
        <w:rPr>
          <w:sz w:val="28"/>
          <w:szCs w:val="28"/>
          <w:lang w:val="kk-KZ"/>
        </w:rPr>
        <w:t xml:space="preserve"> </w:t>
      </w:r>
      <w:r w:rsidRPr="00193269">
        <w:rPr>
          <w:sz w:val="28"/>
          <w:szCs w:val="28"/>
          <w:lang w:val="kk-KZ"/>
        </w:rPr>
        <w:t>өкімі</w:t>
      </w:r>
    </w:p>
    <w:p w14:paraId="3FC2EB29" w14:textId="77777777" w:rsidR="00FA3B25" w:rsidRPr="00193269" w:rsidRDefault="00FA3B25" w:rsidP="00505A6A">
      <w:pPr>
        <w:spacing w:after="0" w:line="240" w:lineRule="auto"/>
        <w:jc w:val="center"/>
        <w:rPr>
          <w:sz w:val="28"/>
          <w:szCs w:val="28"/>
          <w:lang w:val="kk-KZ"/>
        </w:rPr>
      </w:pPr>
    </w:p>
    <w:p w14:paraId="33C461A2" w14:textId="77777777" w:rsidR="009467EE" w:rsidRPr="00193269" w:rsidRDefault="009467EE" w:rsidP="009467EE">
      <w:pPr>
        <w:spacing w:after="0" w:line="240" w:lineRule="auto"/>
        <w:jc w:val="center"/>
        <w:rPr>
          <w:sz w:val="28"/>
          <w:szCs w:val="28"/>
          <w:lang w:val="kk-KZ"/>
        </w:rPr>
      </w:pPr>
    </w:p>
    <w:p w14:paraId="0FE2403F" w14:textId="77777777" w:rsidR="00FA3B25" w:rsidRPr="00193269" w:rsidRDefault="00FA3B25" w:rsidP="00E43722">
      <w:pPr>
        <w:widowControl w:val="0"/>
        <w:tabs>
          <w:tab w:val="left" w:pos="1650"/>
        </w:tabs>
        <w:spacing w:after="0" w:line="240" w:lineRule="auto"/>
        <w:jc w:val="center"/>
        <w:rPr>
          <w:rFonts w:ascii="Arial" w:hAnsi="Arial" w:cs="Arial"/>
          <w:b/>
          <w:sz w:val="2"/>
          <w:szCs w:val="2"/>
          <w:lang w:val="kk-KZ"/>
        </w:rPr>
      </w:pPr>
    </w:p>
    <w:tbl>
      <w:tblPr>
        <w:tblpPr w:leftFromText="180" w:rightFromText="180" w:vertAnchor="text" w:tblpX="-289" w:tblpY="1"/>
        <w:tblOverlap w:val="never"/>
        <w:tblW w:w="52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2837"/>
        <w:gridCol w:w="2409"/>
        <w:gridCol w:w="2127"/>
        <w:gridCol w:w="1274"/>
        <w:gridCol w:w="3544"/>
        <w:gridCol w:w="1987"/>
      </w:tblGrid>
      <w:tr w:rsidR="00E642F6" w:rsidRPr="00F4232D" w14:paraId="7D2A1B14" w14:textId="77777777" w:rsidTr="00283FFF">
        <w:trPr>
          <w:trHeight w:val="30"/>
          <w:tblHeader/>
        </w:trPr>
        <w:tc>
          <w:tcPr>
            <w:tcW w:w="327" w:type="pct"/>
            <w:tcMar>
              <w:top w:w="15" w:type="dxa"/>
              <w:left w:w="15" w:type="dxa"/>
              <w:bottom w:w="15" w:type="dxa"/>
              <w:right w:w="15" w:type="dxa"/>
            </w:tcMar>
          </w:tcPr>
          <w:bookmarkEnd w:id="0"/>
          <w:p w14:paraId="75C773CB" w14:textId="77777777" w:rsidR="00E642F6" w:rsidRPr="00193269" w:rsidRDefault="00E642F6" w:rsidP="00283FFF">
            <w:pPr>
              <w:spacing w:after="0" w:line="240" w:lineRule="auto"/>
              <w:ind w:left="20"/>
              <w:jc w:val="center"/>
              <w:rPr>
                <w:b/>
                <w:sz w:val="28"/>
                <w:szCs w:val="28"/>
                <w:lang w:val="kk-KZ"/>
              </w:rPr>
            </w:pPr>
            <w:r w:rsidRPr="00193269">
              <w:rPr>
                <w:b/>
                <w:bCs/>
                <w:sz w:val="28"/>
                <w:szCs w:val="28"/>
                <w:lang w:val="kk-KZ"/>
              </w:rPr>
              <w:t xml:space="preserve">Р/с № </w:t>
            </w:r>
          </w:p>
        </w:tc>
        <w:tc>
          <w:tcPr>
            <w:tcW w:w="935" w:type="pct"/>
            <w:tcMar>
              <w:top w:w="15" w:type="dxa"/>
              <w:left w:w="15" w:type="dxa"/>
              <w:bottom w:w="15" w:type="dxa"/>
              <w:right w:w="15" w:type="dxa"/>
            </w:tcMar>
          </w:tcPr>
          <w:p w14:paraId="7FB23AD0" w14:textId="77777777" w:rsidR="00E642F6" w:rsidRPr="00193269" w:rsidRDefault="00E642F6" w:rsidP="00283FFF">
            <w:pPr>
              <w:spacing w:after="0" w:line="240" w:lineRule="auto"/>
              <w:ind w:left="127" w:right="127"/>
              <w:jc w:val="center"/>
              <w:rPr>
                <w:b/>
                <w:sz w:val="28"/>
                <w:szCs w:val="28"/>
                <w:lang w:val="kk-KZ"/>
              </w:rPr>
            </w:pPr>
            <w:r w:rsidRPr="00193269">
              <w:rPr>
                <w:b/>
                <w:bCs/>
                <w:sz w:val="28"/>
                <w:szCs w:val="28"/>
                <w:lang w:val="kk-KZ"/>
              </w:rPr>
              <w:t>Құқықтық актінің атауы</w:t>
            </w:r>
          </w:p>
        </w:tc>
        <w:tc>
          <w:tcPr>
            <w:tcW w:w="794" w:type="pct"/>
            <w:tcMar>
              <w:top w:w="15" w:type="dxa"/>
              <w:left w:w="15" w:type="dxa"/>
              <w:bottom w:w="15" w:type="dxa"/>
              <w:right w:w="15" w:type="dxa"/>
            </w:tcMar>
          </w:tcPr>
          <w:p w14:paraId="7387385E" w14:textId="77777777" w:rsidR="00E642F6" w:rsidRPr="00193269" w:rsidRDefault="00E642F6" w:rsidP="00283FFF">
            <w:pPr>
              <w:spacing w:after="0" w:line="240" w:lineRule="auto"/>
              <w:ind w:left="126" w:right="127"/>
              <w:jc w:val="center"/>
              <w:rPr>
                <w:b/>
                <w:sz w:val="28"/>
                <w:szCs w:val="28"/>
                <w:lang w:val="kk-KZ"/>
              </w:rPr>
            </w:pPr>
            <w:r w:rsidRPr="00193269">
              <w:rPr>
                <w:b/>
                <w:bCs/>
                <w:sz w:val="28"/>
                <w:szCs w:val="28"/>
                <w:lang w:val="kk-KZ"/>
              </w:rPr>
              <w:t>Құқықтық актінің нысаны</w:t>
            </w:r>
          </w:p>
        </w:tc>
        <w:tc>
          <w:tcPr>
            <w:tcW w:w="701" w:type="pct"/>
            <w:tcMar>
              <w:top w:w="15" w:type="dxa"/>
              <w:left w:w="15" w:type="dxa"/>
              <w:bottom w:w="15" w:type="dxa"/>
              <w:right w:w="15" w:type="dxa"/>
            </w:tcMar>
          </w:tcPr>
          <w:p w14:paraId="258A6343" w14:textId="77777777" w:rsidR="00E642F6" w:rsidRPr="00193269" w:rsidRDefault="00E642F6" w:rsidP="00283FFF">
            <w:pPr>
              <w:spacing w:after="0" w:line="240" w:lineRule="auto"/>
              <w:ind w:left="20"/>
              <w:jc w:val="center"/>
              <w:rPr>
                <w:b/>
                <w:sz w:val="28"/>
                <w:szCs w:val="28"/>
                <w:lang w:val="kk-KZ"/>
              </w:rPr>
            </w:pPr>
            <w:r w:rsidRPr="00193269">
              <w:rPr>
                <w:b/>
                <w:bCs/>
                <w:sz w:val="28"/>
                <w:szCs w:val="28"/>
                <w:lang w:val="kk-KZ"/>
              </w:rPr>
              <w:t>Орындауға жауапты мемлекеттік орган</w:t>
            </w:r>
          </w:p>
        </w:tc>
        <w:tc>
          <w:tcPr>
            <w:tcW w:w="420" w:type="pct"/>
            <w:tcMar>
              <w:top w:w="15" w:type="dxa"/>
              <w:left w:w="15" w:type="dxa"/>
              <w:bottom w:w="15" w:type="dxa"/>
              <w:right w:w="15" w:type="dxa"/>
            </w:tcMar>
          </w:tcPr>
          <w:p w14:paraId="490ED795" w14:textId="77777777" w:rsidR="00E642F6" w:rsidRPr="00193269" w:rsidRDefault="00E642F6" w:rsidP="00283FFF">
            <w:pPr>
              <w:spacing w:after="0" w:line="240" w:lineRule="auto"/>
              <w:ind w:left="20"/>
              <w:jc w:val="center"/>
              <w:rPr>
                <w:b/>
                <w:sz w:val="28"/>
                <w:szCs w:val="28"/>
                <w:lang w:val="kk-KZ"/>
              </w:rPr>
            </w:pPr>
            <w:r w:rsidRPr="00193269">
              <w:rPr>
                <w:b/>
                <w:bCs/>
                <w:sz w:val="28"/>
                <w:szCs w:val="28"/>
                <w:lang w:val="kk-KZ"/>
              </w:rPr>
              <w:t>Орындау мерзімі</w:t>
            </w:r>
          </w:p>
        </w:tc>
        <w:tc>
          <w:tcPr>
            <w:tcW w:w="1168" w:type="pct"/>
            <w:tcMar>
              <w:top w:w="15" w:type="dxa"/>
              <w:left w:w="15" w:type="dxa"/>
              <w:bottom w:w="15" w:type="dxa"/>
              <w:right w:w="15" w:type="dxa"/>
            </w:tcMar>
          </w:tcPr>
          <w:p w14:paraId="59714B97" w14:textId="77777777" w:rsidR="007F276D" w:rsidRPr="00193269" w:rsidRDefault="007F276D" w:rsidP="00283FFF">
            <w:pPr>
              <w:spacing w:after="0" w:line="240" w:lineRule="auto"/>
              <w:ind w:left="20"/>
              <w:jc w:val="center"/>
              <w:rPr>
                <w:b/>
                <w:bCs/>
                <w:color w:val="000000"/>
                <w:sz w:val="28"/>
                <w:szCs w:val="28"/>
                <w:lang w:val="kk-KZ"/>
              </w:rPr>
            </w:pPr>
            <w:r w:rsidRPr="00193269">
              <w:rPr>
                <w:b/>
                <w:bCs/>
                <w:color w:val="000000"/>
                <w:sz w:val="28"/>
                <w:szCs w:val="28"/>
                <w:lang w:val="kk-KZ"/>
              </w:rPr>
              <w:t>Орындау кезеңі</w:t>
            </w:r>
            <w:r w:rsidR="00E642F6" w:rsidRPr="00193269">
              <w:rPr>
                <w:b/>
                <w:bCs/>
                <w:color w:val="000000"/>
                <w:sz w:val="28"/>
                <w:szCs w:val="28"/>
                <w:lang w:val="kk-KZ"/>
              </w:rPr>
              <w:t xml:space="preserve"> </w:t>
            </w:r>
          </w:p>
          <w:p w14:paraId="6A6DBF3D" w14:textId="77777777" w:rsidR="007F276D" w:rsidRPr="00193269" w:rsidRDefault="007F276D" w:rsidP="00283FFF">
            <w:pPr>
              <w:spacing w:after="0" w:line="240" w:lineRule="auto"/>
              <w:ind w:left="20"/>
              <w:jc w:val="center"/>
              <w:rPr>
                <w:b/>
                <w:bCs/>
                <w:color w:val="000000"/>
                <w:sz w:val="28"/>
                <w:szCs w:val="28"/>
                <w:lang w:val="kk-KZ"/>
              </w:rPr>
            </w:pPr>
            <w:r w:rsidRPr="00193269">
              <w:rPr>
                <w:b/>
                <w:bCs/>
                <w:color w:val="000000"/>
                <w:sz w:val="28"/>
                <w:szCs w:val="28"/>
                <w:lang w:val="kk-KZ"/>
              </w:rPr>
              <w:t xml:space="preserve">толық ақпарат </w:t>
            </w:r>
          </w:p>
          <w:p w14:paraId="0F4E69C5" w14:textId="77777777" w:rsidR="00E642F6" w:rsidRPr="00193269" w:rsidRDefault="00E642F6" w:rsidP="00283FFF">
            <w:pPr>
              <w:spacing w:after="0" w:line="240" w:lineRule="auto"/>
              <w:ind w:left="20"/>
              <w:jc w:val="center"/>
              <w:rPr>
                <w:b/>
                <w:bCs/>
                <w:sz w:val="28"/>
                <w:szCs w:val="28"/>
                <w:lang w:val="kk-KZ"/>
              </w:rPr>
            </w:pPr>
            <w:r w:rsidRPr="00193269">
              <w:rPr>
                <w:b/>
                <w:bCs/>
                <w:color w:val="000000"/>
                <w:sz w:val="28"/>
                <w:szCs w:val="28"/>
                <w:lang w:val="kk-KZ"/>
              </w:rPr>
              <w:t>(</w:t>
            </w:r>
            <w:r w:rsidR="00C65AD1" w:rsidRPr="00193269">
              <w:rPr>
                <w:b/>
                <w:bCs/>
                <w:color w:val="000000"/>
                <w:sz w:val="28"/>
                <w:szCs w:val="28"/>
                <w:lang w:val="kk-KZ"/>
              </w:rPr>
              <w:t>күні</w:t>
            </w:r>
            <w:r w:rsidRPr="00193269">
              <w:rPr>
                <w:b/>
                <w:bCs/>
                <w:color w:val="000000"/>
                <w:sz w:val="28"/>
                <w:szCs w:val="28"/>
                <w:lang w:val="kk-KZ"/>
              </w:rPr>
              <w:t xml:space="preserve">, </w:t>
            </w:r>
            <w:r w:rsidR="00C65AD1" w:rsidRPr="00193269">
              <w:rPr>
                <w:b/>
                <w:bCs/>
                <w:color w:val="000000"/>
                <w:sz w:val="28"/>
                <w:szCs w:val="28"/>
                <w:lang w:val="kk-KZ"/>
              </w:rPr>
              <w:t>шығ.</w:t>
            </w:r>
            <w:r w:rsidRPr="00193269">
              <w:rPr>
                <w:b/>
                <w:bCs/>
                <w:color w:val="000000"/>
                <w:sz w:val="28"/>
                <w:szCs w:val="28"/>
                <w:lang w:val="kk-KZ"/>
              </w:rPr>
              <w:t>№)</w:t>
            </w:r>
            <w:r w:rsidRPr="00193269">
              <w:rPr>
                <w:b/>
                <w:bCs/>
                <w:sz w:val="28"/>
                <w:szCs w:val="28"/>
                <w:lang w:val="kk-KZ"/>
              </w:rPr>
              <w:t xml:space="preserve"> </w:t>
            </w:r>
          </w:p>
        </w:tc>
        <w:tc>
          <w:tcPr>
            <w:tcW w:w="655" w:type="pct"/>
            <w:vAlign w:val="center"/>
          </w:tcPr>
          <w:p w14:paraId="4E3C5F8A" w14:textId="77777777" w:rsidR="00E642F6" w:rsidRPr="00193269" w:rsidRDefault="00C65AD1" w:rsidP="00283FFF">
            <w:pPr>
              <w:spacing w:after="0" w:line="240" w:lineRule="auto"/>
              <w:ind w:left="20"/>
              <w:jc w:val="center"/>
              <w:rPr>
                <w:b/>
                <w:bCs/>
                <w:sz w:val="28"/>
                <w:szCs w:val="28"/>
                <w:lang w:val="kk-KZ"/>
              </w:rPr>
            </w:pPr>
            <w:r w:rsidRPr="00193269">
              <w:rPr>
                <w:b/>
                <w:bCs/>
                <w:color w:val="000000"/>
                <w:sz w:val="28"/>
                <w:szCs w:val="28"/>
                <w:lang w:val="kk-KZ"/>
              </w:rPr>
              <w:t xml:space="preserve">Заңға тәуелді актінің қабылданған күн </w:t>
            </w:r>
          </w:p>
        </w:tc>
      </w:tr>
      <w:tr w:rsidR="0023737D" w:rsidRPr="00193269" w14:paraId="63F5557D" w14:textId="77777777" w:rsidTr="00283FFF">
        <w:trPr>
          <w:trHeight w:val="30"/>
          <w:tblHeader/>
        </w:trPr>
        <w:tc>
          <w:tcPr>
            <w:tcW w:w="327" w:type="pct"/>
            <w:tcMar>
              <w:top w:w="15" w:type="dxa"/>
              <w:left w:w="15" w:type="dxa"/>
              <w:bottom w:w="15" w:type="dxa"/>
              <w:right w:w="15" w:type="dxa"/>
            </w:tcMar>
            <w:vAlign w:val="center"/>
          </w:tcPr>
          <w:p w14:paraId="535DC853" w14:textId="77777777" w:rsidR="0023737D" w:rsidRPr="00193269" w:rsidRDefault="0023737D" w:rsidP="00283FFF">
            <w:pPr>
              <w:spacing w:after="0" w:line="240" w:lineRule="auto"/>
              <w:ind w:left="20"/>
              <w:jc w:val="center"/>
              <w:rPr>
                <w:b/>
                <w:sz w:val="28"/>
                <w:szCs w:val="28"/>
                <w:lang w:val="kk-KZ"/>
              </w:rPr>
            </w:pPr>
            <w:r w:rsidRPr="00193269">
              <w:rPr>
                <w:b/>
                <w:sz w:val="28"/>
                <w:szCs w:val="28"/>
                <w:lang w:val="kk-KZ"/>
              </w:rPr>
              <w:t>1</w:t>
            </w:r>
          </w:p>
        </w:tc>
        <w:tc>
          <w:tcPr>
            <w:tcW w:w="935" w:type="pct"/>
            <w:tcMar>
              <w:top w:w="15" w:type="dxa"/>
              <w:left w:w="15" w:type="dxa"/>
              <w:bottom w:w="15" w:type="dxa"/>
              <w:right w:w="15" w:type="dxa"/>
            </w:tcMar>
            <w:vAlign w:val="center"/>
          </w:tcPr>
          <w:p w14:paraId="4FDAEDF2" w14:textId="77777777" w:rsidR="0023737D" w:rsidRPr="00193269" w:rsidRDefault="0023737D" w:rsidP="00283FFF">
            <w:pPr>
              <w:spacing w:after="0" w:line="240" w:lineRule="auto"/>
              <w:ind w:left="127" w:right="127"/>
              <w:jc w:val="center"/>
              <w:rPr>
                <w:b/>
                <w:sz w:val="28"/>
                <w:szCs w:val="28"/>
                <w:lang w:val="kk-KZ"/>
              </w:rPr>
            </w:pPr>
            <w:r w:rsidRPr="00193269">
              <w:rPr>
                <w:b/>
                <w:sz w:val="28"/>
                <w:szCs w:val="28"/>
                <w:lang w:val="kk-KZ"/>
              </w:rPr>
              <w:t>2</w:t>
            </w:r>
          </w:p>
        </w:tc>
        <w:tc>
          <w:tcPr>
            <w:tcW w:w="794" w:type="pct"/>
            <w:tcMar>
              <w:top w:w="15" w:type="dxa"/>
              <w:left w:w="15" w:type="dxa"/>
              <w:bottom w:w="15" w:type="dxa"/>
              <w:right w:w="15" w:type="dxa"/>
            </w:tcMar>
            <w:vAlign w:val="center"/>
          </w:tcPr>
          <w:p w14:paraId="1CE735EE" w14:textId="77777777" w:rsidR="0023737D" w:rsidRPr="00193269" w:rsidRDefault="0023737D" w:rsidP="00283FFF">
            <w:pPr>
              <w:spacing w:after="0" w:line="240" w:lineRule="auto"/>
              <w:ind w:left="126" w:right="127"/>
              <w:jc w:val="center"/>
              <w:rPr>
                <w:b/>
                <w:sz w:val="28"/>
                <w:szCs w:val="28"/>
                <w:lang w:val="kk-KZ"/>
              </w:rPr>
            </w:pPr>
            <w:r w:rsidRPr="00193269">
              <w:rPr>
                <w:b/>
                <w:sz w:val="28"/>
                <w:szCs w:val="28"/>
                <w:lang w:val="kk-KZ"/>
              </w:rPr>
              <w:t>3</w:t>
            </w:r>
          </w:p>
        </w:tc>
        <w:tc>
          <w:tcPr>
            <w:tcW w:w="701" w:type="pct"/>
            <w:tcMar>
              <w:top w:w="15" w:type="dxa"/>
              <w:left w:w="15" w:type="dxa"/>
              <w:bottom w:w="15" w:type="dxa"/>
              <w:right w:w="15" w:type="dxa"/>
            </w:tcMar>
            <w:vAlign w:val="center"/>
          </w:tcPr>
          <w:p w14:paraId="6D0CBD35" w14:textId="77777777" w:rsidR="0023737D" w:rsidRPr="00193269" w:rsidRDefault="0023737D" w:rsidP="00283FFF">
            <w:pPr>
              <w:spacing w:after="0" w:line="240" w:lineRule="auto"/>
              <w:ind w:left="20"/>
              <w:jc w:val="center"/>
              <w:rPr>
                <w:b/>
                <w:sz w:val="28"/>
                <w:szCs w:val="28"/>
                <w:lang w:val="kk-KZ"/>
              </w:rPr>
            </w:pPr>
            <w:r w:rsidRPr="00193269">
              <w:rPr>
                <w:b/>
                <w:sz w:val="28"/>
                <w:szCs w:val="28"/>
                <w:lang w:val="kk-KZ"/>
              </w:rPr>
              <w:t>5</w:t>
            </w:r>
          </w:p>
        </w:tc>
        <w:tc>
          <w:tcPr>
            <w:tcW w:w="420" w:type="pct"/>
            <w:tcMar>
              <w:top w:w="15" w:type="dxa"/>
              <w:left w:w="15" w:type="dxa"/>
              <w:bottom w:w="15" w:type="dxa"/>
              <w:right w:w="15" w:type="dxa"/>
            </w:tcMar>
            <w:vAlign w:val="center"/>
          </w:tcPr>
          <w:p w14:paraId="1CC37A9D" w14:textId="77777777" w:rsidR="0023737D" w:rsidRPr="00193269" w:rsidRDefault="0023737D" w:rsidP="00283FFF">
            <w:pPr>
              <w:spacing w:after="0" w:line="240" w:lineRule="auto"/>
              <w:ind w:left="20"/>
              <w:jc w:val="center"/>
              <w:rPr>
                <w:b/>
                <w:sz w:val="28"/>
                <w:szCs w:val="28"/>
                <w:lang w:val="kk-KZ"/>
              </w:rPr>
            </w:pPr>
            <w:r w:rsidRPr="00193269">
              <w:rPr>
                <w:b/>
                <w:sz w:val="28"/>
                <w:szCs w:val="28"/>
                <w:lang w:val="kk-KZ"/>
              </w:rPr>
              <w:t>6</w:t>
            </w:r>
          </w:p>
        </w:tc>
        <w:tc>
          <w:tcPr>
            <w:tcW w:w="1168" w:type="pct"/>
            <w:tcMar>
              <w:top w:w="15" w:type="dxa"/>
              <w:left w:w="15" w:type="dxa"/>
              <w:bottom w:w="15" w:type="dxa"/>
              <w:right w:w="15" w:type="dxa"/>
            </w:tcMar>
            <w:vAlign w:val="center"/>
          </w:tcPr>
          <w:p w14:paraId="1243A34B" w14:textId="77777777" w:rsidR="0023737D" w:rsidRPr="00193269" w:rsidRDefault="0023737D" w:rsidP="00283FFF">
            <w:pPr>
              <w:spacing w:after="0" w:line="240" w:lineRule="auto"/>
              <w:ind w:left="20"/>
              <w:jc w:val="center"/>
              <w:rPr>
                <w:b/>
                <w:sz w:val="28"/>
                <w:szCs w:val="28"/>
                <w:lang w:val="kk-KZ"/>
              </w:rPr>
            </w:pPr>
            <w:r w:rsidRPr="00193269">
              <w:rPr>
                <w:b/>
                <w:sz w:val="28"/>
                <w:szCs w:val="28"/>
                <w:lang w:val="kk-KZ"/>
              </w:rPr>
              <w:t>7</w:t>
            </w:r>
          </w:p>
        </w:tc>
        <w:tc>
          <w:tcPr>
            <w:tcW w:w="655" w:type="pct"/>
          </w:tcPr>
          <w:p w14:paraId="47DC27F2" w14:textId="77777777" w:rsidR="0023737D" w:rsidRPr="00193269" w:rsidRDefault="0023737D" w:rsidP="00283FFF">
            <w:pPr>
              <w:spacing w:after="0" w:line="240" w:lineRule="auto"/>
              <w:ind w:left="20"/>
              <w:jc w:val="center"/>
              <w:rPr>
                <w:b/>
                <w:sz w:val="28"/>
                <w:szCs w:val="28"/>
                <w:lang w:val="kk-KZ"/>
              </w:rPr>
            </w:pPr>
            <w:r w:rsidRPr="00193269">
              <w:rPr>
                <w:b/>
                <w:sz w:val="28"/>
                <w:szCs w:val="28"/>
                <w:lang w:val="kk-KZ"/>
              </w:rPr>
              <w:t>8</w:t>
            </w:r>
          </w:p>
        </w:tc>
      </w:tr>
      <w:tr w:rsidR="00F34008" w:rsidRPr="00193269" w14:paraId="5B3C8F92" w14:textId="77777777" w:rsidTr="00283FFF">
        <w:trPr>
          <w:trHeight w:val="30"/>
        </w:trPr>
        <w:tc>
          <w:tcPr>
            <w:tcW w:w="327" w:type="pct"/>
            <w:tcMar>
              <w:top w:w="15" w:type="dxa"/>
              <w:left w:w="15" w:type="dxa"/>
              <w:bottom w:w="15" w:type="dxa"/>
              <w:right w:w="15" w:type="dxa"/>
            </w:tcMar>
          </w:tcPr>
          <w:p w14:paraId="55DD8FCC" w14:textId="288E61C9" w:rsidR="00F34008" w:rsidRPr="00193269" w:rsidRDefault="00F34008" w:rsidP="00F34008">
            <w:pPr>
              <w:spacing w:after="0" w:line="240" w:lineRule="auto"/>
              <w:ind w:left="567" w:hanging="296"/>
              <w:rPr>
                <w:sz w:val="28"/>
                <w:szCs w:val="28"/>
                <w:lang w:val="kk-KZ"/>
              </w:rPr>
            </w:pPr>
            <w:r>
              <w:rPr>
                <w:sz w:val="28"/>
                <w:szCs w:val="28"/>
                <w:lang w:val="kk-KZ"/>
              </w:rPr>
              <w:t>25</w:t>
            </w:r>
            <w:r w:rsidRPr="00193269">
              <w:rPr>
                <w:sz w:val="28"/>
                <w:szCs w:val="28"/>
                <w:lang w:val="kk-KZ"/>
              </w:rPr>
              <w:t>.</w:t>
            </w:r>
          </w:p>
        </w:tc>
        <w:tc>
          <w:tcPr>
            <w:tcW w:w="935" w:type="pct"/>
            <w:tcMar>
              <w:top w:w="15" w:type="dxa"/>
              <w:left w:w="15" w:type="dxa"/>
              <w:bottom w:w="15" w:type="dxa"/>
              <w:right w:w="15" w:type="dxa"/>
            </w:tcMar>
          </w:tcPr>
          <w:p w14:paraId="1E8EB1D8" w14:textId="48077F2E" w:rsidR="00F34008" w:rsidRPr="00193269" w:rsidRDefault="00F34008" w:rsidP="00F34008">
            <w:pPr>
              <w:pStyle w:val="af4"/>
              <w:ind w:right="144"/>
              <w:jc w:val="both"/>
              <w:rPr>
                <w:sz w:val="28"/>
                <w:szCs w:val="28"/>
                <w:lang w:val="kk-KZ"/>
              </w:rPr>
            </w:pPr>
            <w:r w:rsidRPr="00F34008">
              <w:rPr>
                <w:sz w:val="28"/>
                <w:szCs w:val="28"/>
                <w:lang w:val="kk-KZ"/>
              </w:rPr>
              <w:t xml:space="preserve">«Мемлекеттік монополия, арнайы құқық субъектілерінің мемлекеттік тізілімін бекіту туралы» Қазақстан Республикасы Бәсекелестікті қорғау және дамыту агенттігі Төрағасының 2022 жылғы 11 қазандағы </w:t>
            </w:r>
            <w:r w:rsidRPr="00F34008">
              <w:rPr>
                <w:sz w:val="28"/>
                <w:szCs w:val="28"/>
                <w:lang w:val="kk-KZ"/>
              </w:rPr>
              <w:lastRenderedPageBreak/>
              <w:t>№ 273/НҚ бұйрығына өзгерістер енгізу туралы</w:t>
            </w:r>
          </w:p>
        </w:tc>
        <w:tc>
          <w:tcPr>
            <w:tcW w:w="794" w:type="pct"/>
            <w:tcMar>
              <w:top w:w="15" w:type="dxa"/>
              <w:left w:w="15" w:type="dxa"/>
              <w:bottom w:w="15" w:type="dxa"/>
              <w:right w:w="15" w:type="dxa"/>
            </w:tcMar>
          </w:tcPr>
          <w:p w14:paraId="63495FFE" w14:textId="374A2E58" w:rsidR="00F34008" w:rsidRPr="00193269" w:rsidRDefault="00F34008" w:rsidP="00F34008">
            <w:pPr>
              <w:spacing w:after="0" w:line="240" w:lineRule="auto"/>
              <w:ind w:left="126" w:right="127"/>
              <w:jc w:val="center"/>
              <w:rPr>
                <w:sz w:val="28"/>
                <w:szCs w:val="28"/>
                <w:lang w:val="kk-KZ"/>
              </w:rPr>
            </w:pPr>
            <w:r w:rsidRPr="00F34008">
              <w:rPr>
                <w:sz w:val="28"/>
                <w:szCs w:val="28"/>
                <w:lang w:val="kk-KZ"/>
              </w:rPr>
              <w:lastRenderedPageBreak/>
              <w:t>Қазақстан Республикасы Бәсекелестікті қорғау және дамыту агенттігі Төрағасының бұйрығы</w:t>
            </w:r>
          </w:p>
        </w:tc>
        <w:tc>
          <w:tcPr>
            <w:tcW w:w="701" w:type="pct"/>
            <w:tcMar>
              <w:top w:w="15" w:type="dxa"/>
              <w:left w:w="15" w:type="dxa"/>
              <w:bottom w:w="15" w:type="dxa"/>
              <w:right w:w="15" w:type="dxa"/>
            </w:tcMar>
          </w:tcPr>
          <w:p w14:paraId="0DF08D5B" w14:textId="4E708DC9" w:rsidR="00F34008" w:rsidRPr="00193269" w:rsidRDefault="00F34008" w:rsidP="00F34008">
            <w:pPr>
              <w:spacing w:after="0" w:line="240" w:lineRule="auto"/>
              <w:ind w:left="20"/>
              <w:jc w:val="center"/>
              <w:rPr>
                <w:sz w:val="28"/>
                <w:szCs w:val="28"/>
                <w:lang w:val="kk-KZ"/>
              </w:rPr>
            </w:pPr>
            <w:r w:rsidRPr="005C2006">
              <w:rPr>
                <w:sz w:val="28"/>
                <w:szCs w:val="28"/>
              </w:rPr>
              <w:t xml:space="preserve">БҚДА  </w:t>
            </w:r>
          </w:p>
        </w:tc>
        <w:tc>
          <w:tcPr>
            <w:tcW w:w="420" w:type="pct"/>
            <w:tcMar>
              <w:top w:w="15" w:type="dxa"/>
              <w:left w:w="15" w:type="dxa"/>
              <w:bottom w:w="15" w:type="dxa"/>
              <w:right w:w="15" w:type="dxa"/>
            </w:tcMar>
          </w:tcPr>
          <w:p w14:paraId="606B892A" w14:textId="5DA2C43A" w:rsidR="00F34008" w:rsidRPr="00193269" w:rsidRDefault="00F34008" w:rsidP="00F34008">
            <w:pPr>
              <w:spacing w:after="0" w:line="240" w:lineRule="auto"/>
              <w:ind w:left="20"/>
              <w:jc w:val="center"/>
              <w:rPr>
                <w:sz w:val="28"/>
                <w:szCs w:val="28"/>
                <w:lang w:val="kk-KZ"/>
              </w:rPr>
            </w:pPr>
            <w:r w:rsidRPr="00193269">
              <w:rPr>
                <w:sz w:val="28"/>
                <w:szCs w:val="28"/>
                <w:lang w:val="kk-KZ"/>
              </w:rPr>
              <w:t xml:space="preserve">2026 жылғы </w:t>
            </w:r>
            <w:r>
              <w:rPr>
                <w:sz w:val="28"/>
                <w:szCs w:val="28"/>
                <w:lang w:val="kk-KZ"/>
              </w:rPr>
              <w:t>тамыз</w:t>
            </w:r>
          </w:p>
        </w:tc>
        <w:tc>
          <w:tcPr>
            <w:tcW w:w="1168" w:type="pct"/>
            <w:tcMar>
              <w:top w:w="15" w:type="dxa"/>
              <w:left w:w="15" w:type="dxa"/>
              <w:bottom w:w="15" w:type="dxa"/>
              <w:right w:w="15" w:type="dxa"/>
            </w:tcMar>
          </w:tcPr>
          <w:p w14:paraId="1879F770" w14:textId="77777777" w:rsidR="00F34008" w:rsidRPr="00193269" w:rsidRDefault="00F34008" w:rsidP="00F34008">
            <w:pPr>
              <w:spacing w:after="0" w:line="240" w:lineRule="auto"/>
              <w:ind w:left="20"/>
              <w:jc w:val="both"/>
              <w:rPr>
                <w:b/>
                <w:bCs/>
                <w:sz w:val="28"/>
                <w:szCs w:val="28"/>
                <w:lang w:val="kk-KZ"/>
              </w:rPr>
            </w:pPr>
            <w:r w:rsidRPr="00193269">
              <w:rPr>
                <w:b/>
                <w:bCs/>
                <w:sz w:val="28"/>
                <w:szCs w:val="28"/>
                <w:lang w:val="kk-KZ"/>
              </w:rPr>
              <w:t>Орындалды</w:t>
            </w:r>
          </w:p>
          <w:p w14:paraId="1A163BBD" w14:textId="77777777" w:rsidR="00F34008" w:rsidRPr="00193269" w:rsidRDefault="00F34008" w:rsidP="00F34008">
            <w:pPr>
              <w:spacing w:after="0" w:line="240" w:lineRule="auto"/>
              <w:ind w:left="20"/>
              <w:jc w:val="both"/>
              <w:rPr>
                <w:b/>
                <w:bCs/>
                <w:sz w:val="28"/>
                <w:szCs w:val="28"/>
                <w:lang w:val="kk-KZ"/>
              </w:rPr>
            </w:pPr>
          </w:p>
          <w:p w14:paraId="791D1A2D" w14:textId="16FD53CF" w:rsidR="00F34008" w:rsidRPr="00193269" w:rsidRDefault="00F34008" w:rsidP="00AA0276">
            <w:pPr>
              <w:spacing w:after="0" w:line="240" w:lineRule="auto"/>
              <w:ind w:left="20"/>
              <w:jc w:val="both"/>
              <w:rPr>
                <w:sz w:val="28"/>
                <w:szCs w:val="28"/>
                <w:lang w:val="kk-KZ"/>
              </w:rPr>
            </w:pPr>
            <w:r w:rsidRPr="00193269">
              <w:rPr>
                <w:sz w:val="28"/>
                <w:szCs w:val="28"/>
                <w:lang w:val="kk-KZ"/>
              </w:rPr>
              <w:t xml:space="preserve"> «</w:t>
            </w:r>
            <w:r w:rsidRPr="00F34008">
              <w:rPr>
                <w:sz w:val="28"/>
                <w:szCs w:val="28"/>
                <w:lang w:val="kk-KZ"/>
              </w:rPr>
              <w:t xml:space="preserve">Мемлекеттік монополия, арнайы құқық субъектілерінің мемлекеттік тізілімін бекіту туралы» Қазақстан Республикасы Бәсекелестікті қорғау және дамыту агенттігі төрағасының 2022 жылғы 11 қазандағы № 273/НҚ </w:t>
            </w:r>
            <w:r w:rsidRPr="00F34008">
              <w:rPr>
                <w:sz w:val="28"/>
                <w:szCs w:val="28"/>
                <w:lang w:val="kk-KZ"/>
              </w:rPr>
              <w:lastRenderedPageBreak/>
              <w:t>бұйрығына өзгерістер мен толықтырулар енгізу туралы</w:t>
            </w:r>
            <w:r w:rsidRPr="00193269">
              <w:rPr>
                <w:sz w:val="28"/>
                <w:szCs w:val="28"/>
                <w:lang w:val="kk-KZ"/>
              </w:rPr>
              <w:t xml:space="preserve">» Қазақстан Республикасы Бәсекелестікті қорғау және дамыту агенттігі Төрағасының 2026 жылғы </w:t>
            </w:r>
            <w:r w:rsidRPr="00193269">
              <w:rPr>
                <w:sz w:val="28"/>
                <w:szCs w:val="28"/>
                <w:lang w:val="kk-KZ"/>
              </w:rPr>
              <w:br/>
            </w:r>
            <w:r w:rsidR="00AA0276">
              <w:rPr>
                <w:sz w:val="28"/>
                <w:szCs w:val="28"/>
                <w:lang w:val="kk-KZ"/>
              </w:rPr>
              <w:t>4</w:t>
            </w:r>
            <w:r w:rsidRPr="00193269">
              <w:rPr>
                <w:sz w:val="28"/>
                <w:szCs w:val="28"/>
                <w:lang w:val="kk-KZ"/>
              </w:rPr>
              <w:t xml:space="preserve"> </w:t>
            </w:r>
            <w:r w:rsidR="00AA0276">
              <w:rPr>
                <w:sz w:val="28"/>
                <w:szCs w:val="28"/>
                <w:lang w:val="kk-KZ"/>
              </w:rPr>
              <w:t>тамыз</w:t>
            </w:r>
            <w:r w:rsidRPr="00193269">
              <w:rPr>
                <w:sz w:val="28"/>
                <w:szCs w:val="28"/>
                <w:lang w:val="kk-KZ"/>
              </w:rPr>
              <w:t xml:space="preserve">дағы бұйрығы № </w:t>
            </w:r>
            <w:r w:rsidR="00AA0276">
              <w:rPr>
                <w:sz w:val="28"/>
                <w:szCs w:val="28"/>
                <w:lang w:val="kk-KZ"/>
              </w:rPr>
              <w:t>185</w:t>
            </w:r>
            <w:r w:rsidRPr="00193269">
              <w:rPr>
                <w:sz w:val="28"/>
                <w:szCs w:val="28"/>
                <w:lang w:val="kk-KZ"/>
              </w:rPr>
              <w:t xml:space="preserve"> қабылданды</w:t>
            </w:r>
          </w:p>
        </w:tc>
        <w:tc>
          <w:tcPr>
            <w:tcW w:w="655" w:type="pct"/>
          </w:tcPr>
          <w:p w14:paraId="6C823BC9" w14:textId="30088557" w:rsidR="00F34008" w:rsidRPr="00193269" w:rsidRDefault="00F34008" w:rsidP="00F34008">
            <w:pPr>
              <w:spacing w:after="0" w:line="240" w:lineRule="auto"/>
              <w:ind w:left="20"/>
              <w:jc w:val="center"/>
              <w:rPr>
                <w:sz w:val="28"/>
                <w:szCs w:val="28"/>
                <w:lang w:val="kk-KZ"/>
              </w:rPr>
            </w:pPr>
            <w:r w:rsidRPr="00193269">
              <w:rPr>
                <w:color w:val="000000"/>
                <w:sz w:val="28"/>
                <w:szCs w:val="28"/>
                <w:lang w:val="kk-KZ"/>
              </w:rPr>
              <w:lastRenderedPageBreak/>
              <w:t xml:space="preserve"> </w:t>
            </w:r>
            <w:r w:rsidRPr="00193269">
              <w:rPr>
                <w:sz w:val="28"/>
                <w:szCs w:val="28"/>
                <w:lang w:val="kk-KZ"/>
              </w:rPr>
              <w:t xml:space="preserve">2026 жылғы </w:t>
            </w:r>
            <w:r w:rsidRPr="00193269">
              <w:rPr>
                <w:sz w:val="28"/>
                <w:szCs w:val="28"/>
                <w:lang w:val="kk-KZ"/>
              </w:rPr>
              <w:br/>
            </w:r>
            <w:r w:rsidR="00F4232D">
              <w:rPr>
                <w:sz w:val="28"/>
                <w:szCs w:val="28"/>
                <w:lang w:val="kk-KZ"/>
              </w:rPr>
              <w:t>4 тамыз</w:t>
            </w:r>
            <w:r w:rsidRPr="00193269">
              <w:rPr>
                <w:sz w:val="28"/>
                <w:szCs w:val="28"/>
                <w:lang w:val="kk-KZ"/>
              </w:rPr>
              <w:t>дағы</w:t>
            </w:r>
          </w:p>
        </w:tc>
      </w:tr>
    </w:tbl>
    <w:p w14:paraId="1922EF98" w14:textId="77777777" w:rsidR="008753C9" w:rsidRPr="00193269" w:rsidRDefault="008753C9" w:rsidP="008753C9">
      <w:pPr>
        <w:spacing w:after="0" w:line="240" w:lineRule="auto"/>
        <w:jc w:val="both"/>
        <w:rPr>
          <w:sz w:val="28"/>
          <w:szCs w:val="28"/>
          <w:lang w:val="kk-KZ"/>
        </w:rPr>
      </w:pPr>
    </w:p>
    <w:p w14:paraId="6C4E67B1" w14:textId="77777777" w:rsidR="00126562" w:rsidRPr="00193269" w:rsidRDefault="008753C9" w:rsidP="00C9203F">
      <w:pPr>
        <w:spacing w:after="0" w:line="240" w:lineRule="auto"/>
        <w:ind w:firstLine="720"/>
        <w:rPr>
          <w:rFonts w:ascii="Arial" w:hAnsi="Arial" w:cs="Arial"/>
          <w:sz w:val="28"/>
          <w:szCs w:val="28"/>
          <w:lang w:val="kk-KZ"/>
        </w:rPr>
      </w:pPr>
      <w:r w:rsidRPr="00193269">
        <w:rPr>
          <w:sz w:val="28"/>
          <w:szCs w:val="28"/>
          <w:lang w:val="kk-KZ"/>
        </w:rPr>
        <w:t>БҚДА – Қазақстан Республикасы Бәсекелестікті қорғау және дамыту агенттігі</w:t>
      </w:r>
    </w:p>
    <w:sectPr w:rsidR="00126562" w:rsidRPr="00193269" w:rsidSect="00FA06D1">
      <w:headerReference w:type="even" r:id="rId8"/>
      <w:headerReference w:type="default" r:id="rId9"/>
      <w:headerReference w:type="first" r:id="rId10"/>
      <w:pgSz w:w="16839" w:h="11907" w:orient="landscape" w:code="9"/>
      <w:pgMar w:top="709" w:right="1134" w:bottom="851" w:left="1134" w:header="425"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173EA5" w14:textId="77777777" w:rsidR="00440FFD" w:rsidRDefault="00440FFD" w:rsidP="00310678">
      <w:pPr>
        <w:spacing w:after="0" w:line="240" w:lineRule="auto"/>
      </w:pPr>
      <w:r>
        <w:separator/>
      </w:r>
    </w:p>
  </w:endnote>
  <w:endnote w:type="continuationSeparator" w:id="0">
    <w:p w14:paraId="6EE8CA85" w14:textId="77777777" w:rsidR="00440FFD" w:rsidRDefault="00440FFD" w:rsidP="003106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60832" w14:textId="77777777" w:rsidR="00440FFD" w:rsidRDefault="00440FFD" w:rsidP="00310678">
      <w:pPr>
        <w:spacing w:after="0" w:line="240" w:lineRule="auto"/>
      </w:pPr>
      <w:r>
        <w:separator/>
      </w:r>
    </w:p>
  </w:footnote>
  <w:footnote w:type="continuationSeparator" w:id="0">
    <w:p w14:paraId="62CDB870" w14:textId="77777777" w:rsidR="00440FFD" w:rsidRDefault="00440FFD" w:rsidP="003106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381B9" w14:textId="77777777" w:rsidR="000A59BA" w:rsidRDefault="000A59BA">
    <w:pPr>
      <w:pStyle w:val="a3"/>
    </w:pPr>
  </w:p>
  <w:p w14:paraId="6DD45691" w14:textId="77777777" w:rsidR="003D52A9" w:rsidRDefault="00440FFD">
    <w:pPr>
      <w:pStyle w:val="a3"/>
    </w:pPr>
    <w:r>
      <w:rPr>
        <w:noProof/>
      </w:rPr>
      <w:pict w14:anchorId="1E3E6F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Агентство по защите и развитию конкуренции Республики Казахстан  - Макажанов С.М"/>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гентство по защите и развитию конкуренции Республики Казахстан  - Садирбаев Н"/>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780526"/>
      <w:docPartObj>
        <w:docPartGallery w:val="Page Numbers (Top of Page)"/>
        <w:docPartUnique/>
      </w:docPartObj>
    </w:sdtPr>
    <w:sdtEndPr/>
    <w:sdtContent>
      <w:p w14:paraId="47C8BF9F" w14:textId="77777777" w:rsidR="002F6DB7" w:rsidRDefault="002F6DB7">
        <w:pPr>
          <w:pStyle w:val="a3"/>
          <w:jc w:val="center"/>
        </w:pPr>
        <w:r w:rsidRPr="00911BF5">
          <w:rPr>
            <w:sz w:val="24"/>
            <w:szCs w:val="24"/>
          </w:rPr>
          <w:fldChar w:fldCharType="begin"/>
        </w:r>
        <w:r w:rsidRPr="00911BF5">
          <w:rPr>
            <w:sz w:val="24"/>
            <w:szCs w:val="24"/>
          </w:rPr>
          <w:instrText xml:space="preserve"> PAGE   \* MERGEFORMAT </w:instrText>
        </w:r>
        <w:r w:rsidRPr="00911BF5">
          <w:rPr>
            <w:sz w:val="24"/>
            <w:szCs w:val="24"/>
          </w:rPr>
          <w:fldChar w:fldCharType="separate"/>
        </w:r>
        <w:r w:rsidR="000C0F44">
          <w:rPr>
            <w:noProof/>
            <w:sz w:val="24"/>
            <w:szCs w:val="24"/>
          </w:rPr>
          <w:t>9</w:t>
        </w:r>
        <w:r w:rsidRPr="00911BF5">
          <w:rPr>
            <w:noProof/>
            <w:sz w:val="24"/>
            <w:szCs w:val="24"/>
          </w:rPr>
          <w:fldChar w:fldCharType="end"/>
        </w:r>
      </w:p>
    </w:sdtContent>
  </w:sdt>
  <w:p w14:paraId="7B6C06A2" w14:textId="77777777" w:rsidR="003D52A9" w:rsidRDefault="00440FFD">
    <w:pPr>
      <w:pStyle w:val="a3"/>
    </w:pPr>
  </w:p>
  <w:p w14:paraId="7A4766D0" w14:textId="1A06D251" w:rsidR="003D52A9" w:rsidRDefault="00440FFD">
    <w:pPr>
      <w:pStyle w:val="a3"/>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гентство по защите и развитию конкуренции Республики Казахстан  - Садирбаев Н"/>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F538B" w14:textId="77777777" w:rsidR="000A59BA" w:rsidRDefault="000A59BA">
    <w:pPr>
      <w:pStyle w:val="a3"/>
    </w:pPr>
  </w:p>
  <w:p w14:paraId="41C4C54D" w14:textId="620DFC61" w:rsidR="003D52A9" w:rsidRDefault="00440FFD">
    <w:pPr>
      <w:pStyle w:val="a3"/>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гентство по защите и развитию конкуренции Республики Казахстан  - Садирбаев Н"/>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26083"/>
    <w:multiLevelType w:val="hybridMultilevel"/>
    <w:tmpl w:val="8DD80AD2"/>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3341B31"/>
    <w:multiLevelType w:val="hybridMultilevel"/>
    <w:tmpl w:val="C20CD6A8"/>
    <w:lvl w:ilvl="0" w:tplc="9572B00C">
      <w:start w:val="1"/>
      <w:numFmt w:val="decimal"/>
      <w:lvlText w:val="%1."/>
      <w:lvlJc w:val="left"/>
      <w:pPr>
        <w:ind w:left="454" w:firstLine="113"/>
      </w:pPr>
      <w:rPr>
        <w:rFonts w:hint="default"/>
      </w:rPr>
    </w:lvl>
    <w:lvl w:ilvl="1" w:tplc="6D46B3D4">
      <w:start w:val="1"/>
      <w:numFmt w:val="lowerLetter"/>
      <w:lvlText w:val="%2."/>
      <w:lvlJc w:val="left"/>
      <w:pPr>
        <w:ind w:left="1460" w:hanging="360"/>
      </w:pPr>
    </w:lvl>
    <w:lvl w:ilvl="2" w:tplc="635E94F4">
      <w:start w:val="1"/>
      <w:numFmt w:val="lowerRoman"/>
      <w:lvlText w:val="%3."/>
      <w:lvlJc w:val="right"/>
      <w:pPr>
        <w:ind w:left="2180" w:hanging="180"/>
      </w:pPr>
    </w:lvl>
    <w:lvl w:ilvl="3" w:tplc="D466CFA0">
      <w:start w:val="1"/>
      <w:numFmt w:val="decimal"/>
      <w:lvlText w:val="%4."/>
      <w:lvlJc w:val="left"/>
      <w:pPr>
        <w:ind w:left="2900" w:hanging="360"/>
      </w:pPr>
    </w:lvl>
    <w:lvl w:ilvl="4" w:tplc="C98A5DC4">
      <w:start w:val="1"/>
      <w:numFmt w:val="lowerLetter"/>
      <w:lvlText w:val="%5."/>
      <w:lvlJc w:val="left"/>
      <w:pPr>
        <w:ind w:left="3620" w:hanging="360"/>
      </w:pPr>
    </w:lvl>
    <w:lvl w:ilvl="5" w:tplc="BCCA3DB8">
      <w:start w:val="1"/>
      <w:numFmt w:val="lowerRoman"/>
      <w:lvlText w:val="%6."/>
      <w:lvlJc w:val="right"/>
      <w:pPr>
        <w:ind w:left="4340" w:hanging="180"/>
      </w:pPr>
    </w:lvl>
    <w:lvl w:ilvl="6" w:tplc="0FEC2B4E">
      <w:start w:val="1"/>
      <w:numFmt w:val="decimal"/>
      <w:lvlText w:val="%7."/>
      <w:lvlJc w:val="left"/>
      <w:pPr>
        <w:ind w:left="5060" w:hanging="360"/>
      </w:pPr>
    </w:lvl>
    <w:lvl w:ilvl="7" w:tplc="AD96EA84">
      <w:start w:val="1"/>
      <w:numFmt w:val="lowerLetter"/>
      <w:lvlText w:val="%8."/>
      <w:lvlJc w:val="left"/>
      <w:pPr>
        <w:ind w:left="5780" w:hanging="360"/>
      </w:pPr>
    </w:lvl>
    <w:lvl w:ilvl="8" w:tplc="7FFA32AC">
      <w:start w:val="1"/>
      <w:numFmt w:val="lowerRoman"/>
      <w:lvlText w:val="%9."/>
      <w:lvlJc w:val="right"/>
      <w:pPr>
        <w:ind w:left="6500" w:hanging="180"/>
      </w:pPr>
    </w:lvl>
  </w:abstractNum>
  <w:abstractNum w:abstractNumId="2" w15:restartNumberingAfterBreak="0">
    <w:nsid w:val="4A3933F0"/>
    <w:multiLevelType w:val="hybridMultilevel"/>
    <w:tmpl w:val="D5A0FD3A"/>
    <w:lvl w:ilvl="0" w:tplc="4F3ABEA2">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3" w15:restartNumberingAfterBreak="0">
    <w:nsid w:val="58173FC1"/>
    <w:multiLevelType w:val="hybridMultilevel"/>
    <w:tmpl w:val="459A9466"/>
    <w:lvl w:ilvl="0" w:tplc="1EFC0C6A">
      <w:start w:val="1"/>
      <w:numFmt w:val="decimal"/>
      <w:lvlText w:val="%1"/>
      <w:lvlJc w:val="right"/>
      <w:pPr>
        <w:ind w:left="740" w:hanging="360"/>
      </w:pPr>
      <w:rPr>
        <w:rFonts w:hint="default"/>
      </w:rPr>
    </w:lvl>
    <w:lvl w:ilvl="1" w:tplc="04190019" w:tentative="1">
      <w:start w:val="1"/>
      <w:numFmt w:val="lowerLetter"/>
      <w:lvlText w:val="%2."/>
      <w:lvlJc w:val="left"/>
      <w:pPr>
        <w:ind w:left="1460" w:hanging="360"/>
      </w:pPr>
    </w:lvl>
    <w:lvl w:ilvl="2" w:tplc="0419001B" w:tentative="1">
      <w:start w:val="1"/>
      <w:numFmt w:val="lowerRoman"/>
      <w:lvlText w:val="%3."/>
      <w:lvlJc w:val="right"/>
      <w:pPr>
        <w:ind w:left="2180" w:hanging="180"/>
      </w:pPr>
    </w:lvl>
    <w:lvl w:ilvl="3" w:tplc="0419000F" w:tentative="1">
      <w:start w:val="1"/>
      <w:numFmt w:val="decimal"/>
      <w:lvlText w:val="%4."/>
      <w:lvlJc w:val="left"/>
      <w:pPr>
        <w:ind w:left="2900" w:hanging="360"/>
      </w:pPr>
    </w:lvl>
    <w:lvl w:ilvl="4" w:tplc="04190019" w:tentative="1">
      <w:start w:val="1"/>
      <w:numFmt w:val="lowerLetter"/>
      <w:lvlText w:val="%5."/>
      <w:lvlJc w:val="left"/>
      <w:pPr>
        <w:ind w:left="3620" w:hanging="360"/>
      </w:pPr>
    </w:lvl>
    <w:lvl w:ilvl="5" w:tplc="0419001B" w:tentative="1">
      <w:start w:val="1"/>
      <w:numFmt w:val="lowerRoman"/>
      <w:lvlText w:val="%6."/>
      <w:lvlJc w:val="right"/>
      <w:pPr>
        <w:ind w:left="4340" w:hanging="180"/>
      </w:pPr>
    </w:lvl>
    <w:lvl w:ilvl="6" w:tplc="0419000F" w:tentative="1">
      <w:start w:val="1"/>
      <w:numFmt w:val="decimal"/>
      <w:lvlText w:val="%7."/>
      <w:lvlJc w:val="left"/>
      <w:pPr>
        <w:ind w:left="5060" w:hanging="360"/>
      </w:pPr>
    </w:lvl>
    <w:lvl w:ilvl="7" w:tplc="04190019" w:tentative="1">
      <w:start w:val="1"/>
      <w:numFmt w:val="lowerLetter"/>
      <w:lvlText w:val="%8."/>
      <w:lvlJc w:val="left"/>
      <w:pPr>
        <w:ind w:left="5780" w:hanging="360"/>
      </w:pPr>
    </w:lvl>
    <w:lvl w:ilvl="8" w:tplc="0419001B" w:tentative="1">
      <w:start w:val="1"/>
      <w:numFmt w:val="lowerRoman"/>
      <w:lvlText w:val="%9."/>
      <w:lvlJc w:val="right"/>
      <w:pPr>
        <w:ind w:left="6500" w:hanging="180"/>
      </w:pPr>
    </w:lvl>
  </w:abstractNum>
  <w:abstractNum w:abstractNumId="4" w15:restartNumberingAfterBreak="0">
    <w:nsid w:val="5A8E39F7"/>
    <w:multiLevelType w:val="hybridMultilevel"/>
    <w:tmpl w:val="E91C9B04"/>
    <w:lvl w:ilvl="0" w:tplc="5CCA061E">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141"/>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602"/>
    <w:rsid w:val="0000018F"/>
    <w:rsid w:val="0000033D"/>
    <w:rsid w:val="000027A0"/>
    <w:rsid w:val="0000605E"/>
    <w:rsid w:val="00006A38"/>
    <w:rsid w:val="00010D28"/>
    <w:rsid w:val="00013F97"/>
    <w:rsid w:val="000149C4"/>
    <w:rsid w:val="00015244"/>
    <w:rsid w:val="00016922"/>
    <w:rsid w:val="00021527"/>
    <w:rsid w:val="00022639"/>
    <w:rsid w:val="0002471E"/>
    <w:rsid w:val="000260C5"/>
    <w:rsid w:val="0002626C"/>
    <w:rsid w:val="00032E60"/>
    <w:rsid w:val="00032F09"/>
    <w:rsid w:val="000340D6"/>
    <w:rsid w:val="000346AF"/>
    <w:rsid w:val="00034D1C"/>
    <w:rsid w:val="0003568C"/>
    <w:rsid w:val="00043390"/>
    <w:rsid w:val="00044CFA"/>
    <w:rsid w:val="00046EFB"/>
    <w:rsid w:val="00047175"/>
    <w:rsid w:val="000473E0"/>
    <w:rsid w:val="000502DA"/>
    <w:rsid w:val="00051174"/>
    <w:rsid w:val="00054A42"/>
    <w:rsid w:val="00055845"/>
    <w:rsid w:val="00056133"/>
    <w:rsid w:val="00056507"/>
    <w:rsid w:val="00060D13"/>
    <w:rsid w:val="00064855"/>
    <w:rsid w:val="000649D2"/>
    <w:rsid w:val="00065095"/>
    <w:rsid w:val="00072DA6"/>
    <w:rsid w:val="00073562"/>
    <w:rsid w:val="00073C20"/>
    <w:rsid w:val="00074963"/>
    <w:rsid w:val="00080437"/>
    <w:rsid w:val="00081FCA"/>
    <w:rsid w:val="000820F7"/>
    <w:rsid w:val="0008394F"/>
    <w:rsid w:val="0008473C"/>
    <w:rsid w:val="0008734F"/>
    <w:rsid w:val="00093068"/>
    <w:rsid w:val="0009352E"/>
    <w:rsid w:val="00095CCB"/>
    <w:rsid w:val="0009717D"/>
    <w:rsid w:val="0009775E"/>
    <w:rsid w:val="000A2FD1"/>
    <w:rsid w:val="000A5102"/>
    <w:rsid w:val="000A59BA"/>
    <w:rsid w:val="000A6530"/>
    <w:rsid w:val="000B08F9"/>
    <w:rsid w:val="000B6068"/>
    <w:rsid w:val="000B63FC"/>
    <w:rsid w:val="000C0F44"/>
    <w:rsid w:val="000C293E"/>
    <w:rsid w:val="000C556C"/>
    <w:rsid w:val="000C765A"/>
    <w:rsid w:val="000D059F"/>
    <w:rsid w:val="000D13DA"/>
    <w:rsid w:val="000D4022"/>
    <w:rsid w:val="000D4CB3"/>
    <w:rsid w:val="000D509B"/>
    <w:rsid w:val="000D67C6"/>
    <w:rsid w:val="000D771C"/>
    <w:rsid w:val="000D7E50"/>
    <w:rsid w:val="000E2128"/>
    <w:rsid w:val="000E3544"/>
    <w:rsid w:val="000E78B9"/>
    <w:rsid w:val="000F3457"/>
    <w:rsid w:val="000F3D27"/>
    <w:rsid w:val="000F4DDC"/>
    <w:rsid w:val="000F554A"/>
    <w:rsid w:val="000F76C5"/>
    <w:rsid w:val="00100264"/>
    <w:rsid w:val="00100CF8"/>
    <w:rsid w:val="00103C96"/>
    <w:rsid w:val="00106D0D"/>
    <w:rsid w:val="00111EE8"/>
    <w:rsid w:val="00112891"/>
    <w:rsid w:val="001147FF"/>
    <w:rsid w:val="00116F08"/>
    <w:rsid w:val="00117325"/>
    <w:rsid w:val="0012102F"/>
    <w:rsid w:val="0012106D"/>
    <w:rsid w:val="001230FE"/>
    <w:rsid w:val="00123A70"/>
    <w:rsid w:val="00125295"/>
    <w:rsid w:val="00126562"/>
    <w:rsid w:val="00130BC4"/>
    <w:rsid w:val="0013122F"/>
    <w:rsid w:val="00131F79"/>
    <w:rsid w:val="001327B7"/>
    <w:rsid w:val="0013322B"/>
    <w:rsid w:val="00133F98"/>
    <w:rsid w:val="001367CD"/>
    <w:rsid w:val="00150024"/>
    <w:rsid w:val="00151237"/>
    <w:rsid w:val="00151F61"/>
    <w:rsid w:val="00160EC4"/>
    <w:rsid w:val="00166777"/>
    <w:rsid w:val="00183C4F"/>
    <w:rsid w:val="001913AA"/>
    <w:rsid w:val="00192867"/>
    <w:rsid w:val="00193269"/>
    <w:rsid w:val="00193701"/>
    <w:rsid w:val="00193B0C"/>
    <w:rsid w:val="00193B6A"/>
    <w:rsid w:val="001956AE"/>
    <w:rsid w:val="001A00A6"/>
    <w:rsid w:val="001A0C27"/>
    <w:rsid w:val="001A1BD9"/>
    <w:rsid w:val="001A3403"/>
    <w:rsid w:val="001A3A25"/>
    <w:rsid w:val="001B263A"/>
    <w:rsid w:val="001B3718"/>
    <w:rsid w:val="001B43F4"/>
    <w:rsid w:val="001B5F72"/>
    <w:rsid w:val="001C2F29"/>
    <w:rsid w:val="001D2F8B"/>
    <w:rsid w:val="001D38AE"/>
    <w:rsid w:val="001D45FC"/>
    <w:rsid w:val="001D76FF"/>
    <w:rsid w:val="001E1D08"/>
    <w:rsid w:val="001E1D57"/>
    <w:rsid w:val="001E22D3"/>
    <w:rsid w:val="001E4DB2"/>
    <w:rsid w:val="001F21EB"/>
    <w:rsid w:val="001F2598"/>
    <w:rsid w:val="001F632E"/>
    <w:rsid w:val="00201B94"/>
    <w:rsid w:val="00205651"/>
    <w:rsid w:val="002067A3"/>
    <w:rsid w:val="002151A5"/>
    <w:rsid w:val="002153DE"/>
    <w:rsid w:val="00216999"/>
    <w:rsid w:val="002174B7"/>
    <w:rsid w:val="00217E63"/>
    <w:rsid w:val="002208A5"/>
    <w:rsid w:val="00222160"/>
    <w:rsid w:val="00223D60"/>
    <w:rsid w:val="002247C8"/>
    <w:rsid w:val="00231FF6"/>
    <w:rsid w:val="00234E5D"/>
    <w:rsid w:val="00235890"/>
    <w:rsid w:val="00235A58"/>
    <w:rsid w:val="00235D3F"/>
    <w:rsid w:val="0023737D"/>
    <w:rsid w:val="002374B4"/>
    <w:rsid w:val="00242789"/>
    <w:rsid w:val="002437F9"/>
    <w:rsid w:val="0024673C"/>
    <w:rsid w:val="00246AEF"/>
    <w:rsid w:val="00246EA1"/>
    <w:rsid w:val="00255218"/>
    <w:rsid w:val="00262EDA"/>
    <w:rsid w:val="0026719E"/>
    <w:rsid w:val="00267D0C"/>
    <w:rsid w:val="00272B5A"/>
    <w:rsid w:val="0028103C"/>
    <w:rsid w:val="00282420"/>
    <w:rsid w:val="002833F4"/>
    <w:rsid w:val="00283B3F"/>
    <w:rsid w:val="00283FFF"/>
    <w:rsid w:val="00285C52"/>
    <w:rsid w:val="00287C4D"/>
    <w:rsid w:val="00294E31"/>
    <w:rsid w:val="002A007B"/>
    <w:rsid w:val="002A01E8"/>
    <w:rsid w:val="002A0B29"/>
    <w:rsid w:val="002A55FB"/>
    <w:rsid w:val="002A6C13"/>
    <w:rsid w:val="002B11BB"/>
    <w:rsid w:val="002B1DEA"/>
    <w:rsid w:val="002B2D22"/>
    <w:rsid w:val="002B4FFF"/>
    <w:rsid w:val="002B60BE"/>
    <w:rsid w:val="002B7E51"/>
    <w:rsid w:val="002C37B5"/>
    <w:rsid w:val="002C44C5"/>
    <w:rsid w:val="002D3B2F"/>
    <w:rsid w:val="002D3B5B"/>
    <w:rsid w:val="002D4948"/>
    <w:rsid w:val="002E1944"/>
    <w:rsid w:val="002E2B0B"/>
    <w:rsid w:val="002E2D01"/>
    <w:rsid w:val="002E45BE"/>
    <w:rsid w:val="002E6EE6"/>
    <w:rsid w:val="002E710E"/>
    <w:rsid w:val="002E7FF0"/>
    <w:rsid w:val="002F4738"/>
    <w:rsid w:val="002F5D68"/>
    <w:rsid w:val="002F6DB7"/>
    <w:rsid w:val="002F7971"/>
    <w:rsid w:val="003032E5"/>
    <w:rsid w:val="00304A3E"/>
    <w:rsid w:val="00304A81"/>
    <w:rsid w:val="003057F5"/>
    <w:rsid w:val="00307851"/>
    <w:rsid w:val="0031000C"/>
    <w:rsid w:val="00310678"/>
    <w:rsid w:val="00311598"/>
    <w:rsid w:val="003117DF"/>
    <w:rsid w:val="003139B3"/>
    <w:rsid w:val="00313ED0"/>
    <w:rsid w:val="00315AD3"/>
    <w:rsid w:val="00320195"/>
    <w:rsid w:val="00323762"/>
    <w:rsid w:val="00323EB4"/>
    <w:rsid w:val="003358B7"/>
    <w:rsid w:val="00343266"/>
    <w:rsid w:val="00345E40"/>
    <w:rsid w:val="003463D5"/>
    <w:rsid w:val="003511A5"/>
    <w:rsid w:val="003512BE"/>
    <w:rsid w:val="00353B75"/>
    <w:rsid w:val="00354131"/>
    <w:rsid w:val="00357263"/>
    <w:rsid w:val="00360314"/>
    <w:rsid w:val="00360921"/>
    <w:rsid w:val="00362BF5"/>
    <w:rsid w:val="00363226"/>
    <w:rsid w:val="0036600C"/>
    <w:rsid w:val="0036772C"/>
    <w:rsid w:val="003740A2"/>
    <w:rsid w:val="0037707C"/>
    <w:rsid w:val="0037718C"/>
    <w:rsid w:val="003815FF"/>
    <w:rsid w:val="00381D7C"/>
    <w:rsid w:val="00381EAF"/>
    <w:rsid w:val="003826A8"/>
    <w:rsid w:val="0038288A"/>
    <w:rsid w:val="00386316"/>
    <w:rsid w:val="00386C95"/>
    <w:rsid w:val="003879BA"/>
    <w:rsid w:val="00391041"/>
    <w:rsid w:val="003928DA"/>
    <w:rsid w:val="00393492"/>
    <w:rsid w:val="0039380B"/>
    <w:rsid w:val="003A0003"/>
    <w:rsid w:val="003A059F"/>
    <w:rsid w:val="003A097D"/>
    <w:rsid w:val="003A3C66"/>
    <w:rsid w:val="003A7508"/>
    <w:rsid w:val="003B01BA"/>
    <w:rsid w:val="003B33C3"/>
    <w:rsid w:val="003B5CD4"/>
    <w:rsid w:val="003B6C0B"/>
    <w:rsid w:val="003C092D"/>
    <w:rsid w:val="003C5D1A"/>
    <w:rsid w:val="003C655E"/>
    <w:rsid w:val="003C7D9C"/>
    <w:rsid w:val="003D7DC2"/>
    <w:rsid w:val="003E378A"/>
    <w:rsid w:val="003F418F"/>
    <w:rsid w:val="003F49CE"/>
    <w:rsid w:val="003F5DE2"/>
    <w:rsid w:val="003F65B5"/>
    <w:rsid w:val="00400196"/>
    <w:rsid w:val="004001EA"/>
    <w:rsid w:val="00400ABD"/>
    <w:rsid w:val="00401E8A"/>
    <w:rsid w:val="0040271C"/>
    <w:rsid w:val="00403F78"/>
    <w:rsid w:val="00405048"/>
    <w:rsid w:val="00407103"/>
    <w:rsid w:val="004075B6"/>
    <w:rsid w:val="00407B22"/>
    <w:rsid w:val="00412E72"/>
    <w:rsid w:val="0041376C"/>
    <w:rsid w:val="00422AAA"/>
    <w:rsid w:val="00422C9A"/>
    <w:rsid w:val="00423583"/>
    <w:rsid w:val="00423A43"/>
    <w:rsid w:val="00424A13"/>
    <w:rsid w:val="00431876"/>
    <w:rsid w:val="00432100"/>
    <w:rsid w:val="0043237C"/>
    <w:rsid w:val="00434E02"/>
    <w:rsid w:val="00435B25"/>
    <w:rsid w:val="00436288"/>
    <w:rsid w:val="004409DF"/>
    <w:rsid w:val="00440FFD"/>
    <w:rsid w:val="00442D5A"/>
    <w:rsid w:val="0044777F"/>
    <w:rsid w:val="00447E3F"/>
    <w:rsid w:val="004503F1"/>
    <w:rsid w:val="00451EDD"/>
    <w:rsid w:val="0045417E"/>
    <w:rsid w:val="004578BB"/>
    <w:rsid w:val="00457D66"/>
    <w:rsid w:val="00460ED1"/>
    <w:rsid w:val="00462A93"/>
    <w:rsid w:val="00463045"/>
    <w:rsid w:val="00463E2B"/>
    <w:rsid w:val="004658BB"/>
    <w:rsid w:val="00466964"/>
    <w:rsid w:val="00475341"/>
    <w:rsid w:val="004758A3"/>
    <w:rsid w:val="004771B8"/>
    <w:rsid w:val="004773F7"/>
    <w:rsid w:val="0048004D"/>
    <w:rsid w:val="004829D7"/>
    <w:rsid w:val="00483F99"/>
    <w:rsid w:val="00485DAD"/>
    <w:rsid w:val="00486EAE"/>
    <w:rsid w:val="00487617"/>
    <w:rsid w:val="004877A5"/>
    <w:rsid w:val="00490F7E"/>
    <w:rsid w:val="0049396B"/>
    <w:rsid w:val="00494E60"/>
    <w:rsid w:val="00494EBB"/>
    <w:rsid w:val="004A1D87"/>
    <w:rsid w:val="004A2F9F"/>
    <w:rsid w:val="004A78CD"/>
    <w:rsid w:val="004A7C0E"/>
    <w:rsid w:val="004B055E"/>
    <w:rsid w:val="004B6883"/>
    <w:rsid w:val="004C1F77"/>
    <w:rsid w:val="004C5F68"/>
    <w:rsid w:val="004C77BB"/>
    <w:rsid w:val="004D1D7F"/>
    <w:rsid w:val="004D4B72"/>
    <w:rsid w:val="004D7218"/>
    <w:rsid w:val="004D7A9A"/>
    <w:rsid w:val="004D7D23"/>
    <w:rsid w:val="004E040F"/>
    <w:rsid w:val="004E061A"/>
    <w:rsid w:val="004E2C02"/>
    <w:rsid w:val="004E3CD2"/>
    <w:rsid w:val="004E57B4"/>
    <w:rsid w:val="004E71C0"/>
    <w:rsid w:val="004E7EE5"/>
    <w:rsid w:val="00500628"/>
    <w:rsid w:val="00500B60"/>
    <w:rsid w:val="0050443B"/>
    <w:rsid w:val="00504684"/>
    <w:rsid w:val="00504F4D"/>
    <w:rsid w:val="00505A6A"/>
    <w:rsid w:val="00510E74"/>
    <w:rsid w:val="00513026"/>
    <w:rsid w:val="0051355A"/>
    <w:rsid w:val="00514DD5"/>
    <w:rsid w:val="0051557D"/>
    <w:rsid w:val="005155D3"/>
    <w:rsid w:val="005208D0"/>
    <w:rsid w:val="0052322F"/>
    <w:rsid w:val="00523760"/>
    <w:rsid w:val="00523943"/>
    <w:rsid w:val="00526181"/>
    <w:rsid w:val="00531B34"/>
    <w:rsid w:val="00534813"/>
    <w:rsid w:val="005357BE"/>
    <w:rsid w:val="00535B20"/>
    <w:rsid w:val="005363D0"/>
    <w:rsid w:val="00536AA2"/>
    <w:rsid w:val="005373C4"/>
    <w:rsid w:val="00537C7F"/>
    <w:rsid w:val="00541DC5"/>
    <w:rsid w:val="00542DAC"/>
    <w:rsid w:val="00545D45"/>
    <w:rsid w:val="00546E77"/>
    <w:rsid w:val="005519C4"/>
    <w:rsid w:val="00552A05"/>
    <w:rsid w:val="00552AA5"/>
    <w:rsid w:val="00553177"/>
    <w:rsid w:val="00557233"/>
    <w:rsid w:val="0055752E"/>
    <w:rsid w:val="00557EA4"/>
    <w:rsid w:val="00560B97"/>
    <w:rsid w:val="0056150A"/>
    <w:rsid w:val="00566BD0"/>
    <w:rsid w:val="00570780"/>
    <w:rsid w:val="005738EB"/>
    <w:rsid w:val="00573989"/>
    <w:rsid w:val="00574435"/>
    <w:rsid w:val="00574472"/>
    <w:rsid w:val="005752AC"/>
    <w:rsid w:val="005753C5"/>
    <w:rsid w:val="00577180"/>
    <w:rsid w:val="00577991"/>
    <w:rsid w:val="0058027A"/>
    <w:rsid w:val="00580C4D"/>
    <w:rsid w:val="00582A2A"/>
    <w:rsid w:val="005838B2"/>
    <w:rsid w:val="00584FB2"/>
    <w:rsid w:val="00586D6D"/>
    <w:rsid w:val="00587F53"/>
    <w:rsid w:val="005907DF"/>
    <w:rsid w:val="00593BB6"/>
    <w:rsid w:val="00596B38"/>
    <w:rsid w:val="005A7F13"/>
    <w:rsid w:val="005B17B3"/>
    <w:rsid w:val="005B1A7D"/>
    <w:rsid w:val="005B1B6B"/>
    <w:rsid w:val="005B28C7"/>
    <w:rsid w:val="005B393B"/>
    <w:rsid w:val="005B4B4C"/>
    <w:rsid w:val="005B5546"/>
    <w:rsid w:val="005B5A19"/>
    <w:rsid w:val="005B6303"/>
    <w:rsid w:val="005C2DD1"/>
    <w:rsid w:val="005C523D"/>
    <w:rsid w:val="005C5940"/>
    <w:rsid w:val="005C74E7"/>
    <w:rsid w:val="005C7C92"/>
    <w:rsid w:val="005D150A"/>
    <w:rsid w:val="005D1714"/>
    <w:rsid w:val="005D40DB"/>
    <w:rsid w:val="005D41A4"/>
    <w:rsid w:val="005D6402"/>
    <w:rsid w:val="005E02AC"/>
    <w:rsid w:val="005E18F4"/>
    <w:rsid w:val="005E1CAB"/>
    <w:rsid w:val="005E27BB"/>
    <w:rsid w:val="005E5ACF"/>
    <w:rsid w:val="005E7087"/>
    <w:rsid w:val="005E766D"/>
    <w:rsid w:val="005E7D98"/>
    <w:rsid w:val="005F0429"/>
    <w:rsid w:val="005F1432"/>
    <w:rsid w:val="005F6016"/>
    <w:rsid w:val="00600062"/>
    <w:rsid w:val="006028BE"/>
    <w:rsid w:val="00603741"/>
    <w:rsid w:val="00606F5C"/>
    <w:rsid w:val="00611F71"/>
    <w:rsid w:val="00615044"/>
    <w:rsid w:val="00615B7E"/>
    <w:rsid w:val="006203DB"/>
    <w:rsid w:val="0062186C"/>
    <w:rsid w:val="00623FC6"/>
    <w:rsid w:val="006249C8"/>
    <w:rsid w:val="00626236"/>
    <w:rsid w:val="00626928"/>
    <w:rsid w:val="00632179"/>
    <w:rsid w:val="00635984"/>
    <w:rsid w:val="00636349"/>
    <w:rsid w:val="00641436"/>
    <w:rsid w:val="00641873"/>
    <w:rsid w:val="006446A5"/>
    <w:rsid w:val="0064554F"/>
    <w:rsid w:val="00650B1A"/>
    <w:rsid w:val="00650D3A"/>
    <w:rsid w:val="00654198"/>
    <w:rsid w:val="00655686"/>
    <w:rsid w:val="00656245"/>
    <w:rsid w:val="00656FD8"/>
    <w:rsid w:val="00657416"/>
    <w:rsid w:val="006607B3"/>
    <w:rsid w:val="00664EB5"/>
    <w:rsid w:val="00667294"/>
    <w:rsid w:val="0066767F"/>
    <w:rsid w:val="00673144"/>
    <w:rsid w:val="00673313"/>
    <w:rsid w:val="00675703"/>
    <w:rsid w:val="00675820"/>
    <w:rsid w:val="00681B29"/>
    <w:rsid w:val="006837CB"/>
    <w:rsid w:val="00683A66"/>
    <w:rsid w:val="00684524"/>
    <w:rsid w:val="00684647"/>
    <w:rsid w:val="00691D4B"/>
    <w:rsid w:val="00691DB9"/>
    <w:rsid w:val="006926F1"/>
    <w:rsid w:val="00694B1C"/>
    <w:rsid w:val="006978B6"/>
    <w:rsid w:val="006A0ECA"/>
    <w:rsid w:val="006A1285"/>
    <w:rsid w:val="006A3BB1"/>
    <w:rsid w:val="006A6A12"/>
    <w:rsid w:val="006B0C08"/>
    <w:rsid w:val="006B12EC"/>
    <w:rsid w:val="006B15A2"/>
    <w:rsid w:val="006B15D8"/>
    <w:rsid w:val="006B2BE6"/>
    <w:rsid w:val="006B31FB"/>
    <w:rsid w:val="006B7B5A"/>
    <w:rsid w:val="006C09D2"/>
    <w:rsid w:val="006C0CCE"/>
    <w:rsid w:val="006C605D"/>
    <w:rsid w:val="006D0EF3"/>
    <w:rsid w:val="006D21FA"/>
    <w:rsid w:val="006D462F"/>
    <w:rsid w:val="006D53E5"/>
    <w:rsid w:val="006D6712"/>
    <w:rsid w:val="006D6E57"/>
    <w:rsid w:val="006D7A1D"/>
    <w:rsid w:val="006E03AA"/>
    <w:rsid w:val="006E36B2"/>
    <w:rsid w:val="006F59AC"/>
    <w:rsid w:val="0070050D"/>
    <w:rsid w:val="00700576"/>
    <w:rsid w:val="00701251"/>
    <w:rsid w:val="00702820"/>
    <w:rsid w:val="00704886"/>
    <w:rsid w:val="00704E95"/>
    <w:rsid w:val="00711918"/>
    <w:rsid w:val="00711A6F"/>
    <w:rsid w:val="00715816"/>
    <w:rsid w:val="00717C71"/>
    <w:rsid w:val="00722177"/>
    <w:rsid w:val="0072755A"/>
    <w:rsid w:val="007276AF"/>
    <w:rsid w:val="007341C5"/>
    <w:rsid w:val="00737892"/>
    <w:rsid w:val="007420D0"/>
    <w:rsid w:val="00743473"/>
    <w:rsid w:val="00744807"/>
    <w:rsid w:val="00745472"/>
    <w:rsid w:val="00745A0D"/>
    <w:rsid w:val="007477F4"/>
    <w:rsid w:val="00747D71"/>
    <w:rsid w:val="00755E74"/>
    <w:rsid w:val="00756F6B"/>
    <w:rsid w:val="007574B5"/>
    <w:rsid w:val="00757AA5"/>
    <w:rsid w:val="00761370"/>
    <w:rsid w:val="00763C3F"/>
    <w:rsid w:val="00765239"/>
    <w:rsid w:val="00766005"/>
    <w:rsid w:val="0076689F"/>
    <w:rsid w:val="00766C92"/>
    <w:rsid w:val="00770896"/>
    <w:rsid w:val="00771426"/>
    <w:rsid w:val="007822EB"/>
    <w:rsid w:val="007862D2"/>
    <w:rsid w:val="007900E0"/>
    <w:rsid w:val="0079231D"/>
    <w:rsid w:val="007925F7"/>
    <w:rsid w:val="00792F48"/>
    <w:rsid w:val="00794ABA"/>
    <w:rsid w:val="00796CA6"/>
    <w:rsid w:val="007A0B94"/>
    <w:rsid w:val="007A380C"/>
    <w:rsid w:val="007A55ED"/>
    <w:rsid w:val="007A7DA4"/>
    <w:rsid w:val="007B0E1A"/>
    <w:rsid w:val="007B330A"/>
    <w:rsid w:val="007B3992"/>
    <w:rsid w:val="007B46DC"/>
    <w:rsid w:val="007B7403"/>
    <w:rsid w:val="007C01E9"/>
    <w:rsid w:val="007C1A65"/>
    <w:rsid w:val="007C45E7"/>
    <w:rsid w:val="007C4EE2"/>
    <w:rsid w:val="007D0A1C"/>
    <w:rsid w:val="007D1880"/>
    <w:rsid w:val="007D43A0"/>
    <w:rsid w:val="007D4D1E"/>
    <w:rsid w:val="007E2C76"/>
    <w:rsid w:val="007E4D81"/>
    <w:rsid w:val="007E5C38"/>
    <w:rsid w:val="007E67CD"/>
    <w:rsid w:val="007F002A"/>
    <w:rsid w:val="007F0D1D"/>
    <w:rsid w:val="007F1F1F"/>
    <w:rsid w:val="007F276D"/>
    <w:rsid w:val="007F3111"/>
    <w:rsid w:val="007F3F90"/>
    <w:rsid w:val="007F4105"/>
    <w:rsid w:val="007F415F"/>
    <w:rsid w:val="007F6223"/>
    <w:rsid w:val="0080324B"/>
    <w:rsid w:val="0080423D"/>
    <w:rsid w:val="00805F85"/>
    <w:rsid w:val="00807427"/>
    <w:rsid w:val="008074B4"/>
    <w:rsid w:val="00810721"/>
    <w:rsid w:val="00811353"/>
    <w:rsid w:val="008141E3"/>
    <w:rsid w:val="0081788E"/>
    <w:rsid w:val="008206D5"/>
    <w:rsid w:val="00821646"/>
    <w:rsid w:val="008216F6"/>
    <w:rsid w:val="00824D64"/>
    <w:rsid w:val="00824DC4"/>
    <w:rsid w:val="00830112"/>
    <w:rsid w:val="008312DB"/>
    <w:rsid w:val="008325E1"/>
    <w:rsid w:val="008333D5"/>
    <w:rsid w:val="00835228"/>
    <w:rsid w:val="00845FE3"/>
    <w:rsid w:val="008476C7"/>
    <w:rsid w:val="00847A97"/>
    <w:rsid w:val="0085054B"/>
    <w:rsid w:val="00850E68"/>
    <w:rsid w:val="008514EA"/>
    <w:rsid w:val="008516AB"/>
    <w:rsid w:val="00852070"/>
    <w:rsid w:val="00852271"/>
    <w:rsid w:val="008526B7"/>
    <w:rsid w:val="00853ABD"/>
    <w:rsid w:val="00855441"/>
    <w:rsid w:val="00855613"/>
    <w:rsid w:val="008557BE"/>
    <w:rsid w:val="0085708A"/>
    <w:rsid w:val="008613AF"/>
    <w:rsid w:val="00861DE4"/>
    <w:rsid w:val="00862EC5"/>
    <w:rsid w:val="00862FEA"/>
    <w:rsid w:val="0086353F"/>
    <w:rsid w:val="00864996"/>
    <w:rsid w:val="00871044"/>
    <w:rsid w:val="00871C2F"/>
    <w:rsid w:val="008720A0"/>
    <w:rsid w:val="00872BA8"/>
    <w:rsid w:val="008753C9"/>
    <w:rsid w:val="0087591D"/>
    <w:rsid w:val="00880D21"/>
    <w:rsid w:val="00883863"/>
    <w:rsid w:val="00886F7A"/>
    <w:rsid w:val="008919AE"/>
    <w:rsid w:val="00893872"/>
    <w:rsid w:val="0089602F"/>
    <w:rsid w:val="00896DE4"/>
    <w:rsid w:val="008A51FF"/>
    <w:rsid w:val="008B1003"/>
    <w:rsid w:val="008B12D2"/>
    <w:rsid w:val="008B2445"/>
    <w:rsid w:val="008B24F6"/>
    <w:rsid w:val="008B34DA"/>
    <w:rsid w:val="008B43B5"/>
    <w:rsid w:val="008B50A9"/>
    <w:rsid w:val="008B5132"/>
    <w:rsid w:val="008B6102"/>
    <w:rsid w:val="008B6A44"/>
    <w:rsid w:val="008B7A59"/>
    <w:rsid w:val="008C012A"/>
    <w:rsid w:val="008C0BA9"/>
    <w:rsid w:val="008C28FD"/>
    <w:rsid w:val="008C31DF"/>
    <w:rsid w:val="008C3C76"/>
    <w:rsid w:val="008C59A9"/>
    <w:rsid w:val="008D05F7"/>
    <w:rsid w:val="008D1855"/>
    <w:rsid w:val="008D3661"/>
    <w:rsid w:val="008D5A8E"/>
    <w:rsid w:val="008D66D6"/>
    <w:rsid w:val="008E28FA"/>
    <w:rsid w:val="008E4105"/>
    <w:rsid w:val="008E5DE7"/>
    <w:rsid w:val="008F0C1D"/>
    <w:rsid w:val="008F152E"/>
    <w:rsid w:val="008F262E"/>
    <w:rsid w:val="008F2DFF"/>
    <w:rsid w:val="008F58F1"/>
    <w:rsid w:val="008F5BA0"/>
    <w:rsid w:val="008F72C4"/>
    <w:rsid w:val="008F781C"/>
    <w:rsid w:val="009017F5"/>
    <w:rsid w:val="00902E2F"/>
    <w:rsid w:val="009060FD"/>
    <w:rsid w:val="00906450"/>
    <w:rsid w:val="00907D0E"/>
    <w:rsid w:val="00907DDC"/>
    <w:rsid w:val="00911BF5"/>
    <w:rsid w:val="0091211B"/>
    <w:rsid w:val="00912A85"/>
    <w:rsid w:val="009135B6"/>
    <w:rsid w:val="0091394C"/>
    <w:rsid w:val="0091463D"/>
    <w:rsid w:val="0091628B"/>
    <w:rsid w:val="0091638E"/>
    <w:rsid w:val="009175EB"/>
    <w:rsid w:val="009178B5"/>
    <w:rsid w:val="00921227"/>
    <w:rsid w:val="0092633B"/>
    <w:rsid w:val="009269DC"/>
    <w:rsid w:val="009274B8"/>
    <w:rsid w:val="00927D88"/>
    <w:rsid w:val="00927E44"/>
    <w:rsid w:val="00932B9F"/>
    <w:rsid w:val="00934A95"/>
    <w:rsid w:val="00935664"/>
    <w:rsid w:val="009373B0"/>
    <w:rsid w:val="00942672"/>
    <w:rsid w:val="00942C47"/>
    <w:rsid w:val="00942E86"/>
    <w:rsid w:val="00944A94"/>
    <w:rsid w:val="009467EE"/>
    <w:rsid w:val="00950884"/>
    <w:rsid w:val="00950E6C"/>
    <w:rsid w:val="00953A67"/>
    <w:rsid w:val="00955510"/>
    <w:rsid w:val="009558A9"/>
    <w:rsid w:val="009570E4"/>
    <w:rsid w:val="00960883"/>
    <w:rsid w:val="0096202D"/>
    <w:rsid w:val="00962465"/>
    <w:rsid w:val="00962983"/>
    <w:rsid w:val="0096398E"/>
    <w:rsid w:val="00964C90"/>
    <w:rsid w:val="00966ACF"/>
    <w:rsid w:val="00972062"/>
    <w:rsid w:val="00972672"/>
    <w:rsid w:val="009756E4"/>
    <w:rsid w:val="00975C1F"/>
    <w:rsid w:val="00976BBF"/>
    <w:rsid w:val="00980185"/>
    <w:rsid w:val="0098236D"/>
    <w:rsid w:val="00987E59"/>
    <w:rsid w:val="00990271"/>
    <w:rsid w:val="00994633"/>
    <w:rsid w:val="009A36A4"/>
    <w:rsid w:val="009A38E6"/>
    <w:rsid w:val="009A3D53"/>
    <w:rsid w:val="009A6ABE"/>
    <w:rsid w:val="009A718B"/>
    <w:rsid w:val="009A71EC"/>
    <w:rsid w:val="009B15EC"/>
    <w:rsid w:val="009B44C8"/>
    <w:rsid w:val="009B4C4D"/>
    <w:rsid w:val="009C004B"/>
    <w:rsid w:val="009C0D23"/>
    <w:rsid w:val="009C14CC"/>
    <w:rsid w:val="009C3403"/>
    <w:rsid w:val="009C7BD9"/>
    <w:rsid w:val="009D0596"/>
    <w:rsid w:val="009D14BD"/>
    <w:rsid w:val="009D59A7"/>
    <w:rsid w:val="009D7315"/>
    <w:rsid w:val="009D74B0"/>
    <w:rsid w:val="009E1C08"/>
    <w:rsid w:val="009E37DA"/>
    <w:rsid w:val="009E3DF2"/>
    <w:rsid w:val="009E4BDE"/>
    <w:rsid w:val="009E5636"/>
    <w:rsid w:val="009F0A50"/>
    <w:rsid w:val="009F3203"/>
    <w:rsid w:val="009F55B5"/>
    <w:rsid w:val="009F5B30"/>
    <w:rsid w:val="00A0216D"/>
    <w:rsid w:val="00A02315"/>
    <w:rsid w:val="00A06D7E"/>
    <w:rsid w:val="00A0770B"/>
    <w:rsid w:val="00A104D4"/>
    <w:rsid w:val="00A115FA"/>
    <w:rsid w:val="00A1372E"/>
    <w:rsid w:val="00A13FDA"/>
    <w:rsid w:val="00A15BF5"/>
    <w:rsid w:val="00A17B6A"/>
    <w:rsid w:val="00A21602"/>
    <w:rsid w:val="00A25653"/>
    <w:rsid w:val="00A26EFA"/>
    <w:rsid w:val="00A34C97"/>
    <w:rsid w:val="00A37609"/>
    <w:rsid w:val="00A4012D"/>
    <w:rsid w:val="00A412CD"/>
    <w:rsid w:val="00A41663"/>
    <w:rsid w:val="00A42D7B"/>
    <w:rsid w:val="00A44C94"/>
    <w:rsid w:val="00A4536E"/>
    <w:rsid w:val="00A45B6B"/>
    <w:rsid w:val="00A45DD5"/>
    <w:rsid w:val="00A47C14"/>
    <w:rsid w:val="00A507A5"/>
    <w:rsid w:val="00A577F3"/>
    <w:rsid w:val="00A60AA2"/>
    <w:rsid w:val="00A60D9B"/>
    <w:rsid w:val="00A630B7"/>
    <w:rsid w:val="00A6433C"/>
    <w:rsid w:val="00A655B9"/>
    <w:rsid w:val="00A67E05"/>
    <w:rsid w:val="00A7115F"/>
    <w:rsid w:val="00A74111"/>
    <w:rsid w:val="00A744ED"/>
    <w:rsid w:val="00A759A7"/>
    <w:rsid w:val="00A80280"/>
    <w:rsid w:val="00A8366C"/>
    <w:rsid w:val="00A850BD"/>
    <w:rsid w:val="00A85A5B"/>
    <w:rsid w:val="00A86707"/>
    <w:rsid w:val="00A905D1"/>
    <w:rsid w:val="00A90A96"/>
    <w:rsid w:val="00A92B65"/>
    <w:rsid w:val="00A92F60"/>
    <w:rsid w:val="00A93A91"/>
    <w:rsid w:val="00A957CB"/>
    <w:rsid w:val="00A9696B"/>
    <w:rsid w:val="00AA0276"/>
    <w:rsid w:val="00AA02F0"/>
    <w:rsid w:val="00AA0D77"/>
    <w:rsid w:val="00AA358B"/>
    <w:rsid w:val="00AA5A7A"/>
    <w:rsid w:val="00AA6338"/>
    <w:rsid w:val="00AB51E9"/>
    <w:rsid w:val="00AB577B"/>
    <w:rsid w:val="00AB6436"/>
    <w:rsid w:val="00AB7B93"/>
    <w:rsid w:val="00AC0004"/>
    <w:rsid w:val="00AC0EC1"/>
    <w:rsid w:val="00AC1406"/>
    <w:rsid w:val="00AC4359"/>
    <w:rsid w:val="00AC6C69"/>
    <w:rsid w:val="00AD42A3"/>
    <w:rsid w:val="00AE0A5F"/>
    <w:rsid w:val="00AE0AAF"/>
    <w:rsid w:val="00AE166F"/>
    <w:rsid w:val="00AE31A7"/>
    <w:rsid w:val="00AE4D5F"/>
    <w:rsid w:val="00AE5804"/>
    <w:rsid w:val="00AE6FEC"/>
    <w:rsid w:val="00AE793E"/>
    <w:rsid w:val="00AF0841"/>
    <w:rsid w:val="00AF1036"/>
    <w:rsid w:val="00AF3B0D"/>
    <w:rsid w:val="00AF4201"/>
    <w:rsid w:val="00AF4E11"/>
    <w:rsid w:val="00AF51CC"/>
    <w:rsid w:val="00B0163B"/>
    <w:rsid w:val="00B02E16"/>
    <w:rsid w:val="00B065F0"/>
    <w:rsid w:val="00B1041F"/>
    <w:rsid w:val="00B11CC9"/>
    <w:rsid w:val="00B1288B"/>
    <w:rsid w:val="00B13D91"/>
    <w:rsid w:val="00B16406"/>
    <w:rsid w:val="00B16600"/>
    <w:rsid w:val="00B17532"/>
    <w:rsid w:val="00B21C48"/>
    <w:rsid w:val="00B25A97"/>
    <w:rsid w:val="00B25CB7"/>
    <w:rsid w:val="00B27214"/>
    <w:rsid w:val="00B2723F"/>
    <w:rsid w:val="00B30591"/>
    <w:rsid w:val="00B31131"/>
    <w:rsid w:val="00B3211A"/>
    <w:rsid w:val="00B33B32"/>
    <w:rsid w:val="00B35663"/>
    <w:rsid w:val="00B36239"/>
    <w:rsid w:val="00B40736"/>
    <w:rsid w:val="00B45125"/>
    <w:rsid w:val="00B509EE"/>
    <w:rsid w:val="00B50A7D"/>
    <w:rsid w:val="00B51808"/>
    <w:rsid w:val="00B525BF"/>
    <w:rsid w:val="00B52EC6"/>
    <w:rsid w:val="00B558BA"/>
    <w:rsid w:val="00B60418"/>
    <w:rsid w:val="00B607AE"/>
    <w:rsid w:val="00B61F47"/>
    <w:rsid w:val="00B63150"/>
    <w:rsid w:val="00B64CF2"/>
    <w:rsid w:val="00B6523A"/>
    <w:rsid w:val="00B65FA9"/>
    <w:rsid w:val="00B66896"/>
    <w:rsid w:val="00B7041E"/>
    <w:rsid w:val="00B741C9"/>
    <w:rsid w:val="00B77A63"/>
    <w:rsid w:val="00B823C2"/>
    <w:rsid w:val="00B84913"/>
    <w:rsid w:val="00B87088"/>
    <w:rsid w:val="00B90AF9"/>
    <w:rsid w:val="00B91221"/>
    <w:rsid w:val="00B91527"/>
    <w:rsid w:val="00B94A72"/>
    <w:rsid w:val="00BA0F5D"/>
    <w:rsid w:val="00BA6E87"/>
    <w:rsid w:val="00BB1884"/>
    <w:rsid w:val="00BB37BA"/>
    <w:rsid w:val="00BB4A46"/>
    <w:rsid w:val="00BB5DC8"/>
    <w:rsid w:val="00BB634A"/>
    <w:rsid w:val="00BB6D9D"/>
    <w:rsid w:val="00BC0428"/>
    <w:rsid w:val="00BC2AE6"/>
    <w:rsid w:val="00BC71F1"/>
    <w:rsid w:val="00BC7F54"/>
    <w:rsid w:val="00BD0B5F"/>
    <w:rsid w:val="00BD6002"/>
    <w:rsid w:val="00BE4AD4"/>
    <w:rsid w:val="00BE5678"/>
    <w:rsid w:val="00BE598C"/>
    <w:rsid w:val="00BE6622"/>
    <w:rsid w:val="00BF0E9D"/>
    <w:rsid w:val="00BF2EC6"/>
    <w:rsid w:val="00BF3BC9"/>
    <w:rsid w:val="00BF3BFF"/>
    <w:rsid w:val="00BF508D"/>
    <w:rsid w:val="00BF55A3"/>
    <w:rsid w:val="00C00302"/>
    <w:rsid w:val="00C00A6C"/>
    <w:rsid w:val="00C0170B"/>
    <w:rsid w:val="00C03A32"/>
    <w:rsid w:val="00C055B9"/>
    <w:rsid w:val="00C05705"/>
    <w:rsid w:val="00C12037"/>
    <w:rsid w:val="00C1465A"/>
    <w:rsid w:val="00C15D42"/>
    <w:rsid w:val="00C17E12"/>
    <w:rsid w:val="00C21592"/>
    <w:rsid w:val="00C22C84"/>
    <w:rsid w:val="00C2435F"/>
    <w:rsid w:val="00C2468E"/>
    <w:rsid w:val="00C27C46"/>
    <w:rsid w:val="00C31B0F"/>
    <w:rsid w:val="00C33FC2"/>
    <w:rsid w:val="00C34A14"/>
    <w:rsid w:val="00C3683D"/>
    <w:rsid w:val="00C36A9C"/>
    <w:rsid w:val="00C37770"/>
    <w:rsid w:val="00C45B21"/>
    <w:rsid w:val="00C4605D"/>
    <w:rsid w:val="00C475F0"/>
    <w:rsid w:val="00C47903"/>
    <w:rsid w:val="00C52769"/>
    <w:rsid w:val="00C5409E"/>
    <w:rsid w:val="00C632FA"/>
    <w:rsid w:val="00C63307"/>
    <w:rsid w:val="00C63958"/>
    <w:rsid w:val="00C65AD1"/>
    <w:rsid w:val="00C66197"/>
    <w:rsid w:val="00C7074C"/>
    <w:rsid w:val="00C7227A"/>
    <w:rsid w:val="00C735A3"/>
    <w:rsid w:val="00C7488C"/>
    <w:rsid w:val="00C75C34"/>
    <w:rsid w:val="00C7654D"/>
    <w:rsid w:val="00C7716B"/>
    <w:rsid w:val="00C775A2"/>
    <w:rsid w:val="00C7784F"/>
    <w:rsid w:val="00C811ED"/>
    <w:rsid w:val="00C85094"/>
    <w:rsid w:val="00C85191"/>
    <w:rsid w:val="00C87781"/>
    <w:rsid w:val="00C87EA3"/>
    <w:rsid w:val="00C90399"/>
    <w:rsid w:val="00C90769"/>
    <w:rsid w:val="00C90DBD"/>
    <w:rsid w:val="00C9203F"/>
    <w:rsid w:val="00C96DBC"/>
    <w:rsid w:val="00CA075D"/>
    <w:rsid w:val="00CA1792"/>
    <w:rsid w:val="00CA2E57"/>
    <w:rsid w:val="00CA3B3A"/>
    <w:rsid w:val="00CA6423"/>
    <w:rsid w:val="00CA722F"/>
    <w:rsid w:val="00CA7E13"/>
    <w:rsid w:val="00CB0F56"/>
    <w:rsid w:val="00CB10A1"/>
    <w:rsid w:val="00CB2484"/>
    <w:rsid w:val="00CB61F6"/>
    <w:rsid w:val="00CB67D6"/>
    <w:rsid w:val="00CB6833"/>
    <w:rsid w:val="00CB7CB8"/>
    <w:rsid w:val="00CC0747"/>
    <w:rsid w:val="00CC30A4"/>
    <w:rsid w:val="00CC469E"/>
    <w:rsid w:val="00CC7AFF"/>
    <w:rsid w:val="00CD3251"/>
    <w:rsid w:val="00CD4D54"/>
    <w:rsid w:val="00CD5329"/>
    <w:rsid w:val="00CE0136"/>
    <w:rsid w:val="00CE1826"/>
    <w:rsid w:val="00CE289F"/>
    <w:rsid w:val="00CE2FDC"/>
    <w:rsid w:val="00CE36B8"/>
    <w:rsid w:val="00CE4074"/>
    <w:rsid w:val="00CE5064"/>
    <w:rsid w:val="00CE6587"/>
    <w:rsid w:val="00CE74FC"/>
    <w:rsid w:val="00CF1605"/>
    <w:rsid w:val="00CF3733"/>
    <w:rsid w:val="00CF379F"/>
    <w:rsid w:val="00CF37CA"/>
    <w:rsid w:val="00CF6260"/>
    <w:rsid w:val="00D00115"/>
    <w:rsid w:val="00D014DB"/>
    <w:rsid w:val="00D02410"/>
    <w:rsid w:val="00D03D21"/>
    <w:rsid w:val="00D056EC"/>
    <w:rsid w:val="00D071D3"/>
    <w:rsid w:val="00D11C91"/>
    <w:rsid w:val="00D12094"/>
    <w:rsid w:val="00D162E4"/>
    <w:rsid w:val="00D16F15"/>
    <w:rsid w:val="00D17290"/>
    <w:rsid w:val="00D2009A"/>
    <w:rsid w:val="00D237EB"/>
    <w:rsid w:val="00D24727"/>
    <w:rsid w:val="00D24E79"/>
    <w:rsid w:val="00D267BB"/>
    <w:rsid w:val="00D2748C"/>
    <w:rsid w:val="00D27D90"/>
    <w:rsid w:val="00D30B89"/>
    <w:rsid w:val="00D31C54"/>
    <w:rsid w:val="00D447AC"/>
    <w:rsid w:val="00D4556C"/>
    <w:rsid w:val="00D50AA3"/>
    <w:rsid w:val="00D52A49"/>
    <w:rsid w:val="00D52B91"/>
    <w:rsid w:val="00D53991"/>
    <w:rsid w:val="00D53EB7"/>
    <w:rsid w:val="00D56138"/>
    <w:rsid w:val="00D623B4"/>
    <w:rsid w:val="00D65339"/>
    <w:rsid w:val="00D67597"/>
    <w:rsid w:val="00D72834"/>
    <w:rsid w:val="00D74441"/>
    <w:rsid w:val="00D777F9"/>
    <w:rsid w:val="00D81D9F"/>
    <w:rsid w:val="00D83942"/>
    <w:rsid w:val="00D86070"/>
    <w:rsid w:val="00D861DD"/>
    <w:rsid w:val="00D86D64"/>
    <w:rsid w:val="00D90340"/>
    <w:rsid w:val="00D93307"/>
    <w:rsid w:val="00D93464"/>
    <w:rsid w:val="00D941B3"/>
    <w:rsid w:val="00D96F84"/>
    <w:rsid w:val="00DA1176"/>
    <w:rsid w:val="00DA1BEC"/>
    <w:rsid w:val="00DA36B0"/>
    <w:rsid w:val="00DA49FE"/>
    <w:rsid w:val="00DA5234"/>
    <w:rsid w:val="00DA5630"/>
    <w:rsid w:val="00DA633A"/>
    <w:rsid w:val="00DB1BDD"/>
    <w:rsid w:val="00DB23E3"/>
    <w:rsid w:val="00DB4110"/>
    <w:rsid w:val="00DB4906"/>
    <w:rsid w:val="00DB7B7E"/>
    <w:rsid w:val="00DC26C1"/>
    <w:rsid w:val="00DC4E51"/>
    <w:rsid w:val="00DC561E"/>
    <w:rsid w:val="00DC67F7"/>
    <w:rsid w:val="00DD0F4E"/>
    <w:rsid w:val="00DD1E39"/>
    <w:rsid w:val="00DD545B"/>
    <w:rsid w:val="00DD68B9"/>
    <w:rsid w:val="00DD755A"/>
    <w:rsid w:val="00DD7747"/>
    <w:rsid w:val="00DE293F"/>
    <w:rsid w:val="00DE33BD"/>
    <w:rsid w:val="00DE5347"/>
    <w:rsid w:val="00DF029F"/>
    <w:rsid w:val="00DF02FF"/>
    <w:rsid w:val="00DF3D67"/>
    <w:rsid w:val="00DF44B5"/>
    <w:rsid w:val="00DF6316"/>
    <w:rsid w:val="00E00B9E"/>
    <w:rsid w:val="00E01F12"/>
    <w:rsid w:val="00E022D0"/>
    <w:rsid w:val="00E027B9"/>
    <w:rsid w:val="00E176B6"/>
    <w:rsid w:val="00E24D1B"/>
    <w:rsid w:val="00E25DC3"/>
    <w:rsid w:val="00E330EB"/>
    <w:rsid w:val="00E36406"/>
    <w:rsid w:val="00E36E21"/>
    <w:rsid w:val="00E42D5A"/>
    <w:rsid w:val="00E42F65"/>
    <w:rsid w:val="00E43722"/>
    <w:rsid w:val="00E44EF4"/>
    <w:rsid w:val="00E44F97"/>
    <w:rsid w:val="00E47662"/>
    <w:rsid w:val="00E5589B"/>
    <w:rsid w:val="00E60925"/>
    <w:rsid w:val="00E61537"/>
    <w:rsid w:val="00E61A03"/>
    <w:rsid w:val="00E642F6"/>
    <w:rsid w:val="00E65A44"/>
    <w:rsid w:val="00E65FFF"/>
    <w:rsid w:val="00E66122"/>
    <w:rsid w:val="00E66656"/>
    <w:rsid w:val="00E666CC"/>
    <w:rsid w:val="00E6750B"/>
    <w:rsid w:val="00E67F1E"/>
    <w:rsid w:val="00E70628"/>
    <w:rsid w:val="00E7529D"/>
    <w:rsid w:val="00E80FA9"/>
    <w:rsid w:val="00E810C8"/>
    <w:rsid w:val="00E8250E"/>
    <w:rsid w:val="00E82D3F"/>
    <w:rsid w:val="00E86B79"/>
    <w:rsid w:val="00E871F1"/>
    <w:rsid w:val="00E96162"/>
    <w:rsid w:val="00E970CB"/>
    <w:rsid w:val="00E97E8A"/>
    <w:rsid w:val="00EA0521"/>
    <w:rsid w:val="00EA14BA"/>
    <w:rsid w:val="00EA4B7B"/>
    <w:rsid w:val="00EA7D69"/>
    <w:rsid w:val="00EB113F"/>
    <w:rsid w:val="00EB183B"/>
    <w:rsid w:val="00EB34F3"/>
    <w:rsid w:val="00EB4E3C"/>
    <w:rsid w:val="00EB6BD1"/>
    <w:rsid w:val="00EC16C9"/>
    <w:rsid w:val="00EC17EA"/>
    <w:rsid w:val="00EC1AA3"/>
    <w:rsid w:val="00EC3A86"/>
    <w:rsid w:val="00EC5AE8"/>
    <w:rsid w:val="00EC67EF"/>
    <w:rsid w:val="00EC7464"/>
    <w:rsid w:val="00ED1094"/>
    <w:rsid w:val="00ED3C20"/>
    <w:rsid w:val="00ED4B25"/>
    <w:rsid w:val="00ED7339"/>
    <w:rsid w:val="00ED7485"/>
    <w:rsid w:val="00ED74E9"/>
    <w:rsid w:val="00ED7589"/>
    <w:rsid w:val="00ED768C"/>
    <w:rsid w:val="00ED7FB8"/>
    <w:rsid w:val="00EE2F23"/>
    <w:rsid w:val="00EE531C"/>
    <w:rsid w:val="00EF40B9"/>
    <w:rsid w:val="00EF6C3B"/>
    <w:rsid w:val="00EF7AB7"/>
    <w:rsid w:val="00F039E0"/>
    <w:rsid w:val="00F04099"/>
    <w:rsid w:val="00F054C0"/>
    <w:rsid w:val="00F071C2"/>
    <w:rsid w:val="00F11865"/>
    <w:rsid w:val="00F12B89"/>
    <w:rsid w:val="00F12B9D"/>
    <w:rsid w:val="00F135EA"/>
    <w:rsid w:val="00F2173C"/>
    <w:rsid w:val="00F27095"/>
    <w:rsid w:val="00F3012D"/>
    <w:rsid w:val="00F307FC"/>
    <w:rsid w:val="00F3087C"/>
    <w:rsid w:val="00F30EB4"/>
    <w:rsid w:val="00F3234F"/>
    <w:rsid w:val="00F34008"/>
    <w:rsid w:val="00F341A0"/>
    <w:rsid w:val="00F34310"/>
    <w:rsid w:val="00F36171"/>
    <w:rsid w:val="00F361DB"/>
    <w:rsid w:val="00F37BB3"/>
    <w:rsid w:val="00F4095E"/>
    <w:rsid w:val="00F4115E"/>
    <w:rsid w:val="00F4232D"/>
    <w:rsid w:val="00F42426"/>
    <w:rsid w:val="00F44AB0"/>
    <w:rsid w:val="00F472F9"/>
    <w:rsid w:val="00F5009C"/>
    <w:rsid w:val="00F51800"/>
    <w:rsid w:val="00F529B1"/>
    <w:rsid w:val="00F57621"/>
    <w:rsid w:val="00F65AAE"/>
    <w:rsid w:val="00F77321"/>
    <w:rsid w:val="00F820B8"/>
    <w:rsid w:val="00F82120"/>
    <w:rsid w:val="00F82462"/>
    <w:rsid w:val="00F824E3"/>
    <w:rsid w:val="00F82BE7"/>
    <w:rsid w:val="00F839AF"/>
    <w:rsid w:val="00F83CE4"/>
    <w:rsid w:val="00F84A0E"/>
    <w:rsid w:val="00F857F3"/>
    <w:rsid w:val="00F902BE"/>
    <w:rsid w:val="00F914A2"/>
    <w:rsid w:val="00F963EB"/>
    <w:rsid w:val="00F96483"/>
    <w:rsid w:val="00FA0395"/>
    <w:rsid w:val="00FA06D1"/>
    <w:rsid w:val="00FA0DDE"/>
    <w:rsid w:val="00FA3B25"/>
    <w:rsid w:val="00FA4FD1"/>
    <w:rsid w:val="00FB06CB"/>
    <w:rsid w:val="00FB1F57"/>
    <w:rsid w:val="00FB21D0"/>
    <w:rsid w:val="00FB38A8"/>
    <w:rsid w:val="00FB461B"/>
    <w:rsid w:val="00FB552B"/>
    <w:rsid w:val="00FB6065"/>
    <w:rsid w:val="00FB6EF0"/>
    <w:rsid w:val="00FC3E56"/>
    <w:rsid w:val="00FC56B7"/>
    <w:rsid w:val="00FC5814"/>
    <w:rsid w:val="00FC6672"/>
    <w:rsid w:val="00FC6680"/>
    <w:rsid w:val="00FC6C43"/>
    <w:rsid w:val="00FC7757"/>
    <w:rsid w:val="00FD0FA1"/>
    <w:rsid w:val="00FE39DB"/>
    <w:rsid w:val="00FE45E3"/>
    <w:rsid w:val="00FE47B2"/>
    <w:rsid w:val="00FE4AC2"/>
    <w:rsid w:val="00FE530B"/>
    <w:rsid w:val="00FF0915"/>
    <w:rsid w:val="00FF1A74"/>
    <w:rsid w:val="00FF4E54"/>
    <w:rsid w:val="00FF5FA3"/>
    <w:rsid w:val="00FF7E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6AB55FF"/>
  <w15:docId w15:val="{BFEC36BA-2FE7-43AF-BE87-E0BDFBA66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A21602"/>
    <w:rPr>
      <w:rFonts w:ascii="Times New Roman" w:eastAsia="Times New Roman" w:hAnsi="Times New Roman" w:cs="Times New Roman"/>
    </w:rPr>
  </w:style>
  <w:style w:type="table" w:styleId="ac">
    <w:name w:val="Table Grid"/>
    <w:basedOn w:val="a1"/>
    <w:uiPriority w:val="59"/>
    <w:rsid w:val="00A21602"/>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A21602"/>
    <w:pPr>
      <w:jc w:val="center"/>
    </w:pPr>
    <w:rPr>
      <w:sz w:val="18"/>
      <w:szCs w:val="18"/>
    </w:rPr>
  </w:style>
  <w:style w:type="paragraph" w:customStyle="1" w:styleId="DocDefaults">
    <w:name w:val="DocDefaults"/>
    <w:rsid w:val="00A21602"/>
  </w:style>
  <w:style w:type="paragraph" w:styleId="ae">
    <w:name w:val="Balloon Text"/>
    <w:basedOn w:val="a"/>
    <w:link w:val="af"/>
    <w:uiPriority w:val="99"/>
    <w:semiHidden/>
    <w:unhideWhenUsed/>
    <w:rsid w:val="0083011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830112"/>
    <w:rPr>
      <w:rFonts w:ascii="Tahoma" w:eastAsia="Times New Roman" w:hAnsi="Tahoma" w:cs="Tahoma"/>
      <w:sz w:val="16"/>
      <w:szCs w:val="16"/>
    </w:rPr>
  </w:style>
  <w:style w:type="paragraph" w:styleId="af0">
    <w:name w:val="footer"/>
    <w:basedOn w:val="a"/>
    <w:link w:val="af1"/>
    <w:uiPriority w:val="99"/>
    <w:unhideWhenUsed/>
    <w:rsid w:val="00310678"/>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310678"/>
    <w:rPr>
      <w:rFonts w:ascii="Times New Roman" w:eastAsia="Times New Roman" w:hAnsi="Times New Roman" w:cs="Times New Roman"/>
    </w:rPr>
  </w:style>
  <w:style w:type="paragraph" w:styleId="af2">
    <w:name w:val="List Paragraph"/>
    <w:basedOn w:val="a"/>
    <w:uiPriority w:val="99"/>
    <w:unhideWhenUsed/>
    <w:qFormat/>
    <w:rsid w:val="00684647"/>
    <w:pPr>
      <w:ind w:left="720"/>
      <w:contextualSpacing/>
    </w:pPr>
  </w:style>
  <w:style w:type="paragraph" w:styleId="af3">
    <w:name w:val="Normal (Web)"/>
    <w:basedOn w:val="a"/>
    <w:uiPriority w:val="99"/>
    <w:unhideWhenUsed/>
    <w:qFormat/>
    <w:rsid w:val="006E36B2"/>
    <w:pPr>
      <w:spacing w:before="100" w:beforeAutospacing="1" w:after="100" w:afterAutospacing="1" w:line="240" w:lineRule="auto"/>
    </w:pPr>
    <w:rPr>
      <w:sz w:val="24"/>
      <w:szCs w:val="24"/>
      <w:lang w:val="ru-RU" w:eastAsia="ru-RU"/>
    </w:rPr>
  </w:style>
  <w:style w:type="paragraph" w:styleId="af4">
    <w:name w:val="No Spacing"/>
    <w:uiPriority w:val="1"/>
    <w:unhideWhenUsed/>
    <w:qFormat/>
    <w:rsid w:val="00D447AC"/>
    <w:pPr>
      <w:spacing w:after="0" w:line="240" w:lineRule="auto"/>
    </w:pPr>
    <w:rPr>
      <w:rFonts w:ascii="Times New Roman" w:eastAsia="Times New Roman" w:hAnsi="Times New Roman" w:cs="Times New Roman"/>
    </w:rPr>
  </w:style>
  <w:style w:type="character" w:styleId="af5">
    <w:name w:val="annotation reference"/>
    <w:basedOn w:val="a0"/>
    <w:uiPriority w:val="99"/>
    <w:semiHidden/>
    <w:unhideWhenUsed/>
    <w:rsid w:val="00C17E12"/>
    <w:rPr>
      <w:sz w:val="16"/>
      <w:szCs w:val="16"/>
    </w:rPr>
  </w:style>
  <w:style w:type="paragraph" w:styleId="af6">
    <w:name w:val="annotation text"/>
    <w:basedOn w:val="a"/>
    <w:link w:val="af7"/>
    <w:uiPriority w:val="99"/>
    <w:unhideWhenUsed/>
    <w:rsid w:val="00C17E12"/>
    <w:pPr>
      <w:spacing w:line="240" w:lineRule="auto"/>
    </w:pPr>
    <w:rPr>
      <w:sz w:val="20"/>
      <w:szCs w:val="20"/>
    </w:rPr>
  </w:style>
  <w:style w:type="character" w:customStyle="1" w:styleId="af7">
    <w:name w:val="Текст примечания Знак"/>
    <w:basedOn w:val="a0"/>
    <w:link w:val="af6"/>
    <w:uiPriority w:val="99"/>
    <w:rsid w:val="00C17E12"/>
    <w:rPr>
      <w:rFonts w:ascii="Times New Roman" w:eastAsia="Times New Roman" w:hAnsi="Times New Roman" w:cs="Times New Roman"/>
      <w:sz w:val="20"/>
      <w:szCs w:val="20"/>
    </w:rPr>
  </w:style>
  <w:style w:type="paragraph" w:styleId="af8">
    <w:name w:val="annotation subject"/>
    <w:basedOn w:val="af6"/>
    <w:next w:val="af6"/>
    <w:link w:val="af9"/>
    <w:uiPriority w:val="99"/>
    <w:semiHidden/>
    <w:unhideWhenUsed/>
    <w:rsid w:val="00C17E12"/>
    <w:rPr>
      <w:b/>
      <w:bCs/>
    </w:rPr>
  </w:style>
  <w:style w:type="character" w:customStyle="1" w:styleId="af9">
    <w:name w:val="Тема примечания Знак"/>
    <w:basedOn w:val="af7"/>
    <w:link w:val="af8"/>
    <w:uiPriority w:val="99"/>
    <w:semiHidden/>
    <w:rsid w:val="00C17E12"/>
    <w:rPr>
      <w:rFonts w:ascii="Times New Roman" w:eastAsia="Times New Roman" w:hAnsi="Times New Roman" w:cs="Times New Roman"/>
      <w:b/>
      <w:bCs/>
      <w:sz w:val="20"/>
      <w:szCs w:val="20"/>
    </w:rPr>
  </w:style>
  <w:style w:type="character" w:styleId="afa">
    <w:name w:val="Strong"/>
    <w:basedOn w:val="a0"/>
    <w:uiPriority w:val="22"/>
    <w:qFormat/>
    <w:rsid w:val="00DB23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91544">
      <w:bodyDiv w:val="1"/>
      <w:marLeft w:val="0"/>
      <w:marRight w:val="0"/>
      <w:marTop w:val="0"/>
      <w:marBottom w:val="0"/>
      <w:divBdr>
        <w:top w:val="none" w:sz="0" w:space="0" w:color="auto"/>
        <w:left w:val="none" w:sz="0" w:space="0" w:color="auto"/>
        <w:bottom w:val="none" w:sz="0" w:space="0" w:color="auto"/>
        <w:right w:val="none" w:sz="0" w:space="0" w:color="auto"/>
      </w:divBdr>
    </w:div>
    <w:div w:id="25176456">
      <w:bodyDiv w:val="1"/>
      <w:marLeft w:val="0"/>
      <w:marRight w:val="0"/>
      <w:marTop w:val="0"/>
      <w:marBottom w:val="0"/>
      <w:divBdr>
        <w:top w:val="none" w:sz="0" w:space="0" w:color="auto"/>
        <w:left w:val="none" w:sz="0" w:space="0" w:color="auto"/>
        <w:bottom w:val="none" w:sz="0" w:space="0" w:color="auto"/>
        <w:right w:val="none" w:sz="0" w:space="0" w:color="auto"/>
      </w:divBdr>
      <w:divsChild>
        <w:div w:id="2124301680">
          <w:marLeft w:val="0"/>
          <w:marRight w:val="0"/>
          <w:marTop w:val="0"/>
          <w:marBottom w:val="0"/>
          <w:divBdr>
            <w:top w:val="none" w:sz="0" w:space="0" w:color="auto"/>
            <w:left w:val="none" w:sz="0" w:space="0" w:color="auto"/>
            <w:bottom w:val="none" w:sz="0" w:space="0" w:color="auto"/>
            <w:right w:val="none" w:sz="0" w:space="0" w:color="auto"/>
          </w:divBdr>
        </w:div>
      </w:divsChild>
    </w:div>
    <w:div w:id="41249270">
      <w:bodyDiv w:val="1"/>
      <w:marLeft w:val="0"/>
      <w:marRight w:val="0"/>
      <w:marTop w:val="0"/>
      <w:marBottom w:val="0"/>
      <w:divBdr>
        <w:top w:val="none" w:sz="0" w:space="0" w:color="auto"/>
        <w:left w:val="none" w:sz="0" w:space="0" w:color="auto"/>
        <w:bottom w:val="none" w:sz="0" w:space="0" w:color="auto"/>
        <w:right w:val="none" w:sz="0" w:space="0" w:color="auto"/>
      </w:divBdr>
    </w:div>
    <w:div w:id="115373564">
      <w:bodyDiv w:val="1"/>
      <w:marLeft w:val="0"/>
      <w:marRight w:val="0"/>
      <w:marTop w:val="0"/>
      <w:marBottom w:val="0"/>
      <w:divBdr>
        <w:top w:val="none" w:sz="0" w:space="0" w:color="auto"/>
        <w:left w:val="none" w:sz="0" w:space="0" w:color="auto"/>
        <w:bottom w:val="none" w:sz="0" w:space="0" w:color="auto"/>
        <w:right w:val="none" w:sz="0" w:space="0" w:color="auto"/>
      </w:divBdr>
    </w:div>
    <w:div w:id="244537592">
      <w:bodyDiv w:val="1"/>
      <w:marLeft w:val="0"/>
      <w:marRight w:val="0"/>
      <w:marTop w:val="0"/>
      <w:marBottom w:val="0"/>
      <w:divBdr>
        <w:top w:val="none" w:sz="0" w:space="0" w:color="auto"/>
        <w:left w:val="none" w:sz="0" w:space="0" w:color="auto"/>
        <w:bottom w:val="none" w:sz="0" w:space="0" w:color="auto"/>
        <w:right w:val="none" w:sz="0" w:space="0" w:color="auto"/>
      </w:divBdr>
    </w:div>
    <w:div w:id="247472180">
      <w:bodyDiv w:val="1"/>
      <w:marLeft w:val="0"/>
      <w:marRight w:val="0"/>
      <w:marTop w:val="0"/>
      <w:marBottom w:val="0"/>
      <w:divBdr>
        <w:top w:val="none" w:sz="0" w:space="0" w:color="auto"/>
        <w:left w:val="none" w:sz="0" w:space="0" w:color="auto"/>
        <w:bottom w:val="none" w:sz="0" w:space="0" w:color="auto"/>
        <w:right w:val="none" w:sz="0" w:space="0" w:color="auto"/>
      </w:divBdr>
    </w:div>
    <w:div w:id="255213197">
      <w:bodyDiv w:val="1"/>
      <w:marLeft w:val="0"/>
      <w:marRight w:val="0"/>
      <w:marTop w:val="0"/>
      <w:marBottom w:val="0"/>
      <w:divBdr>
        <w:top w:val="none" w:sz="0" w:space="0" w:color="auto"/>
        <w:left w:val="none" w:sz="0" w:space="0" w:color="auto"/>
        <w:bottom w:val="none" w:sz="0" w:space="0" w:color="auto"/>
        <w:right w:val="none" w:sz="0" w:space="0" w:color="auto"/>
      </w:divBdr>
    </w:div>
    <w:div w:id="334116105">
      <w:bodyDiv w:val="1"/>
      <w:marLeft w:val="0"/>
      <w:marRight w:val="0"/>
      <w:marTop w:val="0"/>
      <w:marBottom w:val="0"/>
      <w:divBdr>
        <w:top w:val="none" w:sz="0" w:space="0" w:color="auto"/>
        <w:left w:val="none" w:sz="0" w:space="0" w:color="auto"/>
        <w:bottom w:val="none" w:sz="0" w:space="0" w:color="auto"/>
        <w:right w:val="none" w:sz="0" w:space="0" w:color="auto"/>
      </w:divBdr>
    </w:div>
    <w:div w:id="354501544">
      <w:bodyDiv w:val="1"/>
      <w:marLeft w:val="0"/>
      <w:marRight w:val="0"/>
      <w:marTop w:val="0"/>
      <w:marBottom w:val="0"/>
      <w:divBdr>
        <w:top w:val="none" w:sz="0" w:space="0" w:color="auto"/>
        <w:left w:val="none" w:sz="0" w:space="0" w:color="auto"/>
        <w:bottom w:val="none" w:sz="0" w:space="0" w:color="auto"/>
        <w:right w:val="none" w:sz="0" w:space="0" w:color="auto"/>
      </w:divBdr>
    </w:div>
    <w:div w:id="357048200">
      <w:bodyDiv w:val="1"/>
      <w:marLeft w:val="0"/>
      <w:marRight w:val="0"/>
      <w:marTop w:val="0"/>
      <w:marBottom w:val="0"/>
      <w:divBdr>
        <w:top w:val="none" w:sz="0" w:space="0" w:color="auto"/>
        <w:left w:val="none" w:sz="0" w:space="0" w:color="auto"/>
        <w:bottom w:val="none" w:sz="0" w:space="0" w:color="auto"/>
        <w:right w:val="none" w:sz="0" w:space="0" w:color="auto"/>
      </w:divBdr>
    </w:div>
    <w:div w:id="361980294">
      <w:bodyDiv w:val="1"/>
      <w:marLeft w:val="0"/>
      <w:marRight w:val="0"/>
      <w:marTop w:val="0"/>
      <w:marBottom w:val="0"/>
      <w:divBdr>
        <w:top w:val="none" w:sz="0" w:space="0" w:color="auto"/>
        <w:left w:val="none" w:sz="0" w:space="0" w:color="auto"/>
        <w:bottom w:val="none" w:sz="0" w:space="0" w:color="auto"/>
        <w:right w:val="none" w:sz="0" w:space="0" w:color="auto"/>
      </w:divBdr>
    </w:div>
    <w:div w:id="397020291">
      <w:bodyDiv w:val="1"/>
      <w:marLeft w:val="0"/>
      <w:marRight w:val="0"/>
      <w:marTop w:val="0"/>
      <w:marBottom w:val="0"/>
      <w:divBdr>
        <w:top w:val="none" w:sz="0" w:space="0" w:color="auto"/>
        <w:left w:val="none" w:sz="0" w:space="0" w:color="auto"/>
        <w:bottom w:val="none" w:sz="0" w:space="0" w:color="auto"/>
        <w:right w:val="none" w:sz="0" w:space="0" w:color="auto"/>
      </w:divBdr>
    </w:div>
    <w:div w:id="423035043">
      <w:bodyDiv w:val="1"/>
      <w:marLeft w:val="0"/>
      <w:marRight w:val="0"/>
      <w:marTop w:val="0"/>
      <w:marBottom w:val="0"/>
      <w:divBdr>
        <w:top w:val="none" w:sz="0" w:space="0" w:color="auto"/>
        <w:left w:val="none" w:sz="0" w:space="0" w:color="auto"/>
        <w:bottom w:val="none" w:sz="0" w:space="0" w:color="auto"/>
        <w:right w:val="none" w:sz="0" w:space="0" w:color="auto"/>
      </w:divBdr>
    </w:div>
    <w:div w:id="439371910">
      <w:bodyDiv w:val="1"/>
      <w:marLeft w:val="0"/>
      <w:marRight w:val="0"/>
      <w:marTop w:val="0"/>
      <w:marBottom w:val="0"/>
      <w:divBdr>
        <w:top w:val="none" w:sz="0" w:space="0" w:color="auto"/>
        <w:left w:val="none" w:sz="0" w:space="0" w:color="auto"/>
        <w:bottom w:val="none" w:sz="0" w:space="0" w:color="auto"/>
        <w:right w:val="none" w:sz="0" w:space="0" w:color="auto"/>
      </w:divBdr>
    </w:div>
    <w:div w:id="471557061">
      <w:bodyDiv w:val="1"/>
      <w:marLeft w:val="0"/>
      <w:marRight w:val="0"/>
      <w:marTop w:val="0"/>
      <w:marBottom w:val="0"/>
      <w:divBdr>
        <w:top w:val="none" w:sz="0" w:space="0" w:color="auto"/>
        <w:left w:val="none" w:sz="0" w:space="0" w:color="auto"/>
        <w:bottom w:val="none" w:sz="0" w:space="0" w:color="auto"/>
        <w:right w:val="none" w:sz="0" w:space="0" w:color="auto"/>
      </w:divBdr>
    </w:div>
    <w:div w:id="482738582">
      <w:bodyDiv w:val="1"/>
      <w:marLeft w:val="0"/>
      <w:marRight w:val="0"/>
      <w:marTop w:val="0"/>
      <w:marBottom w:val="0"/>
      <w:divBdr>
        <w:top w:val="none" w:sz="0" w:space="0" w:color="auto"/>
        <w:left w:val="none" w:sz="0" w:space="0" w:color="auto"/>
        <w:bottom w:val="none" w:sz="0" w:space="0" w:color="auto"/>
        <w:right w:val="none" w:sz="0" w:space="0" w:color="auto"/>
      </w:divBdr>
    </w:div>
    <w:div w:id="550658519">
      <w:bodyDiv w:val="1"/>
      <w:marLeft w:val="0"/>
      <w:marRight w:val="0"/>
      <w:marTop w:val="0"/>
      <w:marBottom w:val="0"/>
      <w:divBdr>
        <w:top w:val="none" w:sz="0" w:space="0" w:color="auto"/>
        <w:left w:val="none" w:sz="0" w:space="0" w:color="auto"/>
        <w:bottom w:val="none" w:sz="0" w:space="0" w:color="auto"/>
        <w:right w:val="none" w:sz="0" w:space="0" w:color="auto"/>
      </w:divBdr>
    </w:div>
    <w:div w:id="574124499">
      <w:bodyDiv w:val="1"/>
      <w:marLeft w:val="0"/>
      <w:marRight w:val="0"/>
      <w:marTop w:val="0"/>
      <w:marBottom w:val="0"/>
      <w:divBdr>
        <w:top w:val="none" w:sz="0" w:space="0" w:color="auto"/>
        <w:left w:val="none" w:sz="0" w:space="0" w:color="auto"/>
        <w:bottom w:val="none" w:sz="0" w:space="0" w:color="auto"/>
        <w:right w:val="none" w:sz="0" w:space="0" w:color="auto"/>
      </w:divBdr>
    </w:div>
    <w:div w:id="645159139">
      <w:bodyDiv w:val="1"/>
      <w:marLeft w:val="0"/>
      <w:marRight w:val="0"/>
      <w:marTop w:val="0"/>
      <w:marBottom w:val="0"/>
      <w:divBdr>
        <w:top w:val="none" w:sz="0" w:space="0" w:color="auto"/>
        <w:left w:val="none" w:sz="0" w:space="0" w:color="auto"/>
        <w:bottom w:val="none" w:sz="0" w:space="0" w:color="auto"/>
        <w:right w:val="none" w:sz="0" w:space="0" w:color="auto"/>
      </w:divBdr>
    </w:div>
    <w:div w:id="662470434">
      <w:bodyDiv w:val="1"/>
      <w:marLeft w:val="0"/>
      <w:marRight w:val="0"/>
      <w:marTop w:val="0"/>
      <w:marBottom w:val="0"/>
      <w:divBdr>
        <w:top w:val="none" w:sz="0" w:space="0" w:color="auto"/>
        <w:left w:val="none" w:sz="0" w:space="0" w:color="auto"/>
        <w:bottom w:val="none" w:sz="0" w:space="0" w:color="auto"/>
        <w:right w:val="none" w:sz="0" w:space="0" w:color="auto"/>
      </w:divBdr>
    </w:div>
    <w:div w:id="690954465">
      <w:bodyDiv w:val="1"/>
      <w:marLeft w:val="0"/>
      <w:marRight w:val="0"/>
      <w:marTop w:val="0"/>
      <w:marBottom w:val="0"/>
      <w:divBdr>
        <w:top w:val="none" w:sz="0" w:space="0" w:color="auto"/>
        <w:left w:val="none" w:sz="0" w:space="0" w:color="auto"/>
        <w:bottom w:val="none" w:sz="0" w:space="0" w:color="auto"/>
        <w:right w:val="none" w:sz="0" w:space="0" w:color="auto"/>
      </w:divBdr>
    </w:div>
    <w:div w:id="718672226">
      <w:bodyDiv w:val="1"/>
      <w:marLeft w:val="0"/>
      <w:marRight w:val="0"/>
      <w:marTop w:val="0"/>
      <w:marBottom w:val="0"/>
      <w:divBdr>
        <w:top w:val="none" w:sz="0" w:space="0" w:color="auto"/>
        <w:left w:val="none" w:sz="0" w:space="0" w:color="auto"/>
        <w:bottom w:val="none" w:sz="0" w:space="0" w:color="auto"/>
        <w:right w:val="none" w:sz="0" w:space="0" w:color="auto"/>
      </w:divBdr>
    </w:div>
    <w:div w:id="731277169">
      <w:bodyDiv w:val="1"/>
      <w:marLeft w:val="0"/>
      <w:marRight w:val="0"/>
      <w:marTop w:val="0"/>
      <w:marBottom w:val="0"/>
      <w:divBdr>
        <w:top w:val="none" w:sz="0" w:space="0" w:color="auto"/>
        <w:left w:val="none" w:sz="0" w:space="0" w:color="auto"/>
        <w:bottom w:val="none" w:sz="0" w:space="0" w:color="auto"/>
        <w:right w:val="none" w:sz="0" w:space="0" w:color="auto"/>
      </w:divBdr>
    </w:div>
    <w:div w:id="808091045">
      <w:bodyDiv w:val="1"/>
      <w:marLeft w:val="0"/>
      <w:marRight w:val="0"/>
      <w:marTop w:val="0"/>
      <w:marBottom w:val="0"/>
      <w:divBdr>
        <w:top w:val="none" w:sz="0" w:space="0" w:color="auto"/>
        <w:left w:val="none" w:sz="0" w:space="0" w:color="auto"/>
        <w:bottom w:val="none" w:sz="0" w:space="0" w:color="auto"/>
        <w:right w:val="none" w:sz="0" w:space="0" w:color="auto"/>
      </w:divBdr>
    </w:div>
    <w:div w:id="808941130">
      <w:bodyDiv w:val="1"/>
      <w:marLeft w:val="0"/>
      <w:marRight w:val="0"/>
      <w:marTop w:val="0"/>
      <w:marBottom w:val="0"/>
      <w:divBdr>
        <w:top w:val="none" w:sz="0" w:space="0" w:color="auto"/>
        <w:left w:val="none" w:sz="0" w:space="0" w:color="auto"/>
        <w:bottom w:val="none" w:sz="0" w:space="0" w:color="auto"/>
        <w:right w:val="none" w:sz="0" w:space="0" w:color="auto"/>
      </w:divBdr>
    </w:div>
    <w:div w:id="820537694">
      <w:bodyDiv w:val="1"/>
      <w:marLeft w:val="0"/>
      <w:marRight w:val="0"/>
      <w:marTop w:val="0"/>
      <w:marBottom w:val="0"/>
      <w:divBdr>
        <w:top w:val="none" w:sz="0" w:space="0" w:color="auto"/>
        <w:left w:val="none" w:sz="0" w:space="0" w:color="auto"/>
        <w:bottom w:val="none" w:sz="0" w:space="0" w:color="auto"/>
        <w:right w:val="none" w:sz="0" w:space="0" w:color="auto"/>
      </w:divBdr>
    </w:div>
    <w:div w:id="836264223">
      <w:bodyDiv w:val="1"/>
      <w:marLeft w:val="0"/>
      <w:marRight w:val="0"/>
      <w:marTop w:val="0"/>
      <w:marBottom w:val="0"/>
      <w:divBdr>
        <w:top w:val="none" w:sz="0" w:space="0" w:color="auto"/>
        <w:left w:val="none" w:sz="0" w:space="0" w:color="auto"/>
        <w:bottom w:val="none" w:sz="0" w:space="0" w:color="auto"/>
        <w:right w:val="none" w:sz="0" w:space="0" w:color="auto"/>
      </w:divBdr>
    </w:div>
    <w:div w:id="859052111">
      <w:bodyDiv w:val="1"/>
      <w:marLeft w:val="0"/>
      <w:marRight w:val="0"/>
      <w:marTop w:val="0"/>
      <w:marBottom w:val="0"/>
      <w:divBdr>
        <w:top w:val="none" w:sz="0" w:space="0" w:color="auto"/>
        <w:left w:val="none" w:sz="0" w:space="0" w:color="auto"/>
        <w:bottom w:val="none" w:sz="0" w:space="0" w:color="auto"/>
        <w:right w:val="none" w:sz="0" w:space="0" w:color="auto"/>
      </w:divBdr>
    </w:div>
    <w:div w:id="876090226">
      <w:bodyDiv w:val="1"/>
      <w:marLeft w:val="0"/>
      <w:marRight w:val="0"/>
      <w:marTop w:val="0"/>
      <w:marBottom w:val="0"/>
      <w:divBdr>
        <w:top w:val="none" w:sz="0" w:space="0" w:color="auto"/>
        <w:left w:val="none" w:sz="0" w:space="0" w:color="auto"/>
        <w:bottom w:val="none" w:sz="0" w:space="0" w:color="auto"/>
        <w:right w:val="none" w:sz="0" w:space="0" w:color="auto"/>
      </w:divBdr>
      <w:divsChild>
        <w:div w:id="602764681">
          <w:marLeft w:val="0"/>
          <w:marRight w:val="0"/>
          <w:marTop w:val="0"/>
          <w:marBottom w:val="0"/>
          <w:divBdr>
            <w:top w:val="none" w:sz="0" w:space="0" w:color="auto"/>
            <w:left w:val="none" w:sz="0" w:space="0" w:color="auto"/>
            <w:bottom w:val="none" w:sz="0" w:space="0" w:color="auto"/>
            <w:right w:val="none" w:sz="0" w:space="0" w:color="auto"/>
          </w:divBdr>
        </w:div>
      </w:divsChild>
    </w:div>
    <w:div w:id="916091751">
      <w:bodyDiv w:val="1"/>
      <w:marLeft w:val="0"/>
      <w:marRight w:val="0"/>
      <w:marTop w:val="0"/>
      <w:marBottom w:val="0"/>
      <w:divBdr>
        <w:top w:val="none" w:sz="0" w:space="0" w:color="auto"/>
        <w:left w:val="none" w:sz="0" w:space="0" w:color="auto"/>
        <w:bottom w:val="none" w:sz="0" w:space="0" w:color="auto"/>
        <w:right w:val="none" w:sz="0" w:space="0" w:color="auto"/>
      </w:divBdr>
    </w:div>
    <w:div w:id="942373528">
      <w:bodyDiv w:val="1"/>
      <w:marLeft w:val="0"/>
      <w:marRight w:val="0"/>
      <w:marTop w:val="0"/>
      <w:marBottom w:val="0"/>
      <w:divBdr>
        <w:top w:val="none" w:sz="0" w:space="0" w:color="auto"/>
        <w:left w:val="none" w:sz="0" w:space="0" w:color="auto"/>
        <w:bottom w:val="none" w:sz="0" w:space="0" w:color="auto"/>
        <w:right w:val="none" w:sz="0" w:space="0" w:color="auto"/>
      </w:divBdr>
    </w:div>
    <w:div w:id="968122429">
      <w:bodyDiv w:val="1"/>
      <w:marLeft w:val="0"/>
      <w:marRight w:val="0"/>
      <w:marTop w:val="0"/>
      <w:marBottom w:val="0"/>
      <w:divBdr>
        <w:top w:val="none" w:sz="0" w:space="0" w:color="auto"/>
        <w:left w:val="none" w:sz="0" w:space="0" w:color="auto"/>
        <w:bottom w:val="none" w:sz="0" w:space="0" w:color="auto"/>
        <w:right w:val="none" w:sz="0" w:space="0" w:color="auto"/>
      </w:divBdr>
    </w:div>
    <w:div w:id="974288558">
      <w:bodyDiv w:val="1"/>
      <w:marLeft w:val="0"/>
      <w:marRight w:val="0"/>
      <w:marTop w:val="0"/>
      <w:marBottom w:val="0"/>
      <w:divBdr>
        <w:top w:val="none" w:sz="0" w:space="0" w:color="auto"/>
        <w:left w:val="none" w:sz="0" w:space="0" w:color="auto"/>
        <w:bottom w:val="none" w:sz="0" w:space="0" w:color="auto"/>
        <w:right w:val="none" w:sz="0" w:space="0" w:color="auto"/>
      </w:divBdr>
    </w:div>
    <w:div w:id="993754908">
      <w:bodyDiv w:val="1"/>
      <w:marLeft w:val="0"/>
      <w:marRight w:val="0"/>
      <w:marTop w:val="0"/>
      <w:marBottom w:val="0"/>
      <w:divBdr>
        <w:top w:val="none" w:sz="0" w:space="0" w:color="auto"/>
        <w:left w:val="none" w:sz="0" w:space="0" w:color="auto"/>
        <w:bottom w:val="none" w:sz="0" w:space="0" w:color="auto"/>
        <w:right w:val="none" w:sz="0" w:space="0" w:color="auto"/>
      </w:divBdr>
    </w:div>
    <w:div w:id="997659768">
      <w:bodyDiv w:val="1"/>
      <w:marLeft w:val="0"/>
      <w:marRight w:val="0"/>
      <w:marTop w:val="0"/>
      <w:marBottom w:val="0"/>
      <w:divBdr>
        <w:top w:val="none" w:sz="0" w:space="0" w:color="auto"/>
        <w:left w:val="none" w:sz="0" w:space="0" w:color="auto"/>
        <w:bottom w:val="none" w:sz="0" w:space="0" w:color="auto"/>
        <w:right w:val="none" w:sz="0" w:space="0" w:color="auto"/>
      </w:divBdr>
    </w:div>
    <w:div w:id="1014309153">
      <w:bodyDiv w:val="1"/>
      <w:marLeft w:val="0"/>
      <w:marRight w:val="0"/>
      <w:marTop w:val="0"/>
      <w:marBottom w:val="0"/>
      <w:divBdr>
        <w:top w:val="none" w:sz="0" w:space="0" w:color="auto"/>
        <w:left w:val="none" w:sz="0" w:space="0" w:color="auto"/>
        <w:bottom w:val="none" w:sz="0" w:space="0" w:color="auto"/>
        <w:right w:val="none" w:sz="0" w:space="0" w:color="auto"/>
      </w:divBdr>
    </w:div>
    <w:div w:id="1020545090">
      <w:bodyDiv w:val="1"/>
      <w:marLeft w:val="0"/>
      <w:marRight w:val="0"/>
      <w:marTop w:val="0"/>
      <w:marBottom w:val="0"/>
      <w:divBdr>
        <w:top w:val="none" w:sz="0" w:space="0" w:color="auto"/>
        <w:left w:val="none" w:sz="0" w:space="0" w:color="auto"/>
        <w:bottom w:val="none" w:sz="0" w:space="0" w:color="auto"/>
        <w:right w:val="none" w:sz="0" w:space="0" w:color="auto"/>
      </w:divBdr>
    </w:div>
    <w:div w:id="1064598290">
      <w:bodyDiv w:val="1"/>
      <w:marLeft w:val="0"/>
      <w:marRight w:val="0"/>
      <w:marTop w:val="0"/>
      <w:marBottom w:val="0"/>
      <w:divBdr>
        <w:top w:val="none" w:sz="0" w:space="0" w:color="auto"/>
        <w:left w:val="none" w:sz="0" w:space="0" w:color="auto"/>
        <w:bottom w:val="none" w:sz="0" w:space="0" w:color="auto"/>
        <w:right w:val="none" w:sz="0" w:space="0" w:color="auto"/>
      </w:divBdr>
    </w:div>
    <w:div w:id="1073699149">
      <w:bodyDiv w:val="1"/>
      <w:marLeft w:val="0"/>
      <w:marRight w:val="0"/>
      <w:marTop w:val="0"/>
      <w:marBottom w:val="0"/>
      <w:divBdr>
        <w:top w:val="none" w:sz="0" w:space="0" w:color="auto"/>
        <w:left w:val="none" w:sz="0" w:space="0" w:color="auto"/>
        <w:bottom w:val="none" w:sz="0" w:space="0" w:color="auto"/>
        <w:right w:val="none" w:sz="0" w:space="0" w:color="auto"/>
      </w:divBdr>
    </w:div>
    <w:div w:id="1080637907">
      <w:bodyDiv w:val="1"/>
      <w:marLeft w:val="0"/>
      <w:marRight w:val="0"/>
      <w:marTop w:val="0"/>
      <w:marBottom w:val="0"/>
      <w:divBdr>
        <w:top w:val="none" w:sz="0" w:space="0" w:color="auto"/>
        <w:left w:val="none" w:sz="0" w:space="0" w:color="auto"/>
        <w:bottom w:val="none" w:sz="0" w:space="0" w:color="auto"/>
        <w:right w:val="none" w:sz="0" w:space="0" w:color="auto"/>
      </w:divBdr>
    </w:div>
    <w:div w:id="1091392718">
      <w:bodyDiv w:val="1"/>
      <w:marLeft w:val="0"/>
      <w:marRight w:val="0"/>
      <w:marTop w:val="0"/>
      <w:marBottom w:val="0"/>
      <w:divBdr>
        <w:top w:val="none" w:sz="0" w:space="0" w:color="auto"/>
        <w:left w:val="none" w:sz="0" w:space="0" w:color="auto"/>
        <w:bottom w:val="none" w:sz="0" w:space="0" w:color="auto"/>
        <w:right w:val="none" w:sz="0" w:space="0" w:color="auto"/>
      </w:divBdr>
    </w:div>
    <w:div w:id="1098332093">
      <w:bodyDiv w:val="1"/>
      <w:marLeft w:val="0"/>
      <w:marRight w:val="0"/>
      <w:marTop w:val="0"/>
      <w:marBottom w:val="0"/>
      <w:divBdr>
        <w:top w:val="none" w:sz="0" w:space="0" w:color="auto"/>
        <w:left w:val="none" w:sz="0" w:space="0" w:color="auto"/>
        <w:bottom w:val="none" w:sz="0" w:space="0" w:color="auto"/>
        <w:right w:val="none" w:sz="0" w:space="0" w:color="auto"/>
      </w:divBdr>
    </w:div>
    <w:div w:id="1126971291">
      <w:bodyDiv w:val="1"/>
      <w:marLeft w:val="0"/>
      <w:marRight w:val="0"/>
      <w:marTop w:val="0"/>
      <w:marBottom w:val="0"/>
      <w:divBdr>
        <w:top w:val="none" w:sz="0" w:space="0" w:color="auto"/>
        <w:left w:val="none" w:sz="0" w:space="0" w:color="auto"/>
        <w:bottom w:val="none" w:sz="0" w:space="0" w:color="auto"/>
        <w:right w:val="none" w:sz="0" w:space="0" w:color="auto"/>
      </w:divBdr>
    </w:div>
    <w:div w:id="1156727278">
      <w:bodyDiv w:val="1"/>
      <w:marLeft w:val="0"/>
      <w:marRight w:val="0"/>
      <w:marTop w:val="0"/>
      <w:marBottom w:val="0"/>
      <w:divBdr>
        <w:top w:val="none" w:sz="0" w:space="0" w:color="auto"/>
        <w:left w:val="none" w:sz="0" w:space="0" w:color="auto"/>
        <w:bottom w:val="none" w:sz="0" w:space="0" w:color="auto"/>
        <w:right w:val="none" w:sz="0" w:space="0" w:color="auto"/>
      </w:divBdr>
    </w:div>
    <w:div w:id="1163199772">
      <w:bodyDiv w:val="1"/>
      <w:marLeft w:val="0"/>
      <w:marRight w:val="0"/>
      <w:marTop w:val="0"/>
      <w:marBottom w:val="0"/>
      <w:divBdr>
        <w:top w:val="none" w:sz="0" w:space="0" w:color="auto"/>
        <w:left w:val="none" w:sz="0" w:space="0" w:color="auto"/>
        <w:bottom w:val="none" w:sz="0" w:space="0" w:color="auto"/>
        <w:right w:val="none" w:sz="0" w:space="0" w:color="auto"/>
      </w:divBdr>
    </w:div>
    <w:div w:id="1181967425">
      <w:bodyDiv w:val="1"/>
      <w:marLeft w:val="0"/>
      <w:marRight w:val="0"/>
      <w:marTop w:val="0"/>
      <w:marBottom w:val="0"/>
      <w:divBdr>
        <w:top w:val="none" w:sz="0" w:space="0" w:color="auto"/>
        <w:left w:val="none" w:sz="0" w:space="0" w:color="auto"/>
        <w:bottom w:val="none" w:sz="0" w:space="0" w:color="auto"/>
        <w:right w:val="none" w:sz="0" w:space="0" w:color="auto"/>
      </w:divBdr>
    </w:div>
    <w:div w:id="1214654801">
      <w:bodyDiv w:val="1"/>
      <w:marLeft w:val="0"/>
      <w:marRight w:val="0"/>
      <w:marTop w:val="0"/>
      <w:marBottom w:val="0"/>
      <w:divBdr>
        <w:top w:val="none" w:sz="0" w:space="0" w:color="auto"/>
        <w:left w:val="none" w:sz="0" w:space="0" w:color="auto"/>
        <w:bottom w:val="none" w:sz="0" w:space="0" w:color="auto"/>
        <w:right w:val="none" w:sz="0" w:space="0" w:color="auto"/>
      </w:divBdr>
    </w:div>
    <w:div w:id="1223911074">
      <w:bodyDiv w:val="1"/>
      <w:marLeft w:val="0"/>
      <w:marRight w:val="0"/>
      <w:marTop w:val="0"/>
      <w:marBottom w:val="0"/>
      <w:divBdr>
        <w:top w:val="none" w:sz="0" w:space="0" w:color="auto"/>
        <w:left w:val="none" w:sz="0" w:space="0" w:color="auto"/>
        <w:bottom w:val="none" w:sz="0" w:space="0" w:color="auto"/>
        <w:right w:val="none" w:sz="0" w:space="0" w:color="auto"/>
      </w:divBdr>
    </w:div>
    <w:div w:id="1317303087">
      <w:bodyDiv w:val="1"/>
      <w:marLeft w:val="0"/>
      <w:marRight w:val="0"/>
      <w:marTop w:val="0"/>
      <w:marBottom w:val="0"/>
      <w:divBdr>
        <w:top w:val="none" w:sz="0" w:space="0" w:color="auto"/>
        <w:left w:val="none" w:sz="0" w:space="0" w:color="auto"/>
        <w:bottom w:val="none" w:sz="0" w:space="0" w:color="auto"/>
        <w:right w:val="none" w:sz="0" w:space="0" w:color="auto"/>
      </w:divBdr>
    </w:div>
    <w:div w:id="1324551799">
      <w:bodyDiv w:val="1"/>
      <w:marLeft w:val="0"/>
      <w:marRight w:val="0"/>
      <w:marTop w:val="0"/>
      <w:marBottom w:val="0"/>
      <w:divBdr>
        <w:top w:val="none" w:sz="0" w:space="0" w:color="auto"/>
        <w:left w:val="none" w:sz="0" w:space="0" w:color="auto"/>
        <w:bottom w:val="none" w:sz="0" w:space="0" w:color="auto"/>
        <w:right w:val="none" w:sz="0" w:space="0" w:color="auto"/>
      </w:divBdr>
    </w:div>
    <w:div w:id="1354262716">
      <w:bodyDiv w:val="1"/>
      <w:marLeft w:val="0"/>
      <w:marRight w:val="0"/>
      <w:marTop w:val="0"/>
      <w:marBottom w:val="0"/>
      <w:divBdr>
        <w:top w:val="none" w:sz="0" w:space="0" w:color="auto"/>
        <w:left w:val="none" w:sz="0" w:space="0" w:color="auto"/>
        <w:bottom w:val="none" w:sz="0" w:space="0" w:color="auto"/>
        <w:right w:val="none" w:sz="0" w:space="0" w:color="auto"/>
      </w:divBdr>
    </w:div>
    <w:div w:id="1355156363">
      <w:bodyDiv w:val="1"/>
      <w:marLeft w:val="0"/>
      <w:marRight w:val="0"/>
      <w:marTop w:val="0"/>
      <w:marBottom w:val="0"/>
      <w:divBdr>
        <w:top w:val="none" w:sz="0" w:space="0" w:color="auto"/>
        <w:left w:val="none" w:sz="0" w:space="0" w:color="auto"/>
        <w:bottom w:val="none" w:sz="0" w:space="0" w:color="auto"/>
        <w:right w:val="none" w:sz="0" w:space="0" w:color="auto"/>
      </w:divBdr>
    </w:div>
    <w:div w:id="1371341914">
      <w:bodyDiv w:val="1"/>
      <w:marLeft w:val="0"/>
      <w:marRight w:val="0"/>
      <w:marTop w:val="0"/>
      <w:marBottom w:val="0"/>
      <w:divBdr>
        <w:top w:val="none" w:sz="0" w:space="0" w:color="auto"/>
        <w:left w:val="none" w:sz="0" w:space="0" w:color="auto"/>
        <w:bottom w:val="none" w:sz="0" w:space="0" w:color="auto"/>
        <w:right w:val="none" w:sz="0" w:space="0" w:color="auto"/>
      </w:divBdr>
    </w:div>
    <w:div w:id="1495760716">
      <w:bodyDiv w:val="1"/>
      <w:marLeft w:val="0"/>
      <w:marRight w:val="0"/>
      <w:marTop w:val="0"/>
      <w:marBottom w:val="0"/>
      <w:divBdr>
        <w:top w:val="none" w:sz="0" w:space="0" w:color="auto"/>
        <w:left w:val="none" w:sz="0" w:space="0" w:color="auto"/>
        <w:bottom w:val="none" w:sz="0" w:space="0" w:color="auto"/>
        <w:right w:val="none" w:sz="0" w:space="0" w:color="auto"/>
      </w:divBdr>
    </w:div>
    <w:div w:id="1497838788">
      <w:bodyDiv w:val="1"/>
      <w:marLeft w:val="0"/>
      <w:marRight w:val="0"/>
      <w:marTop w:val="0"/>
      <w:marBottom w:val="0"/>
      <w:divBdr>
        <w:top w:val="none" w:sz="0" w:space="0" w:color="auto"/>
        <w:left w:val="none" w:sz="0" w:space="0" w:color="auto"/>
        <w:bottom w:val="none" w:sz="0" w:space="0" w:color="auto"/>
        <w:right w:val="none" w:sz="0" w:space="0" w:color="auto"/>
      </w:divBdr>
    </w:div>
    <w:div w:id="1515529497">
      <w:bodyDiv w:val="1"/>
      <w:marLeft w:val="0"/>
      <w:marRight w:val="0"/>
      <w:marTop w:val="0"/>
      <w:marBottom w:val="0"/>
      <w:divBdr>
        <w:top w:val="none" w:sz="0" w:space="0" w:color="auto"/>
        <w:left w:val="none" w:sz="0" w:space="0" w:color="auto"/>
        <w:bottom w:val="none" w:sz="0" w:space="0" w:color="auto"/>
        <w:right w:val="none" w:sz="0" w:space="0" w:color="auto"/>
      </w:divBdr>
    </w:div>
    <w:div w:id="1526364383">
      <w:bodyDiv w:val="1"/>
      <w:marLeft w:val="0"/>
      <w:marRight w:val="0"/>
      <w:marTop w:val="0"/>
      <w:marBottom w:val="0"/>
      <w:divBdr>
        <w:top w:val="none" w:sz="0" w:space="0" w:color="auto"/>
        <w:left w:val="none" w:sz="0" w:space="0" w:color="auto"/>
        <w:bottom w:val="none" w:sz="0" w:space="0" w:color="auto"/>
        <w:right w:val="none" w:sz="0" w:space="0" w:color="auto"/>
      </w:divBdr>
    </w:div>
    <w:div w:id="1531066213">
      <w:bodyDiv w:val="1"/>
      <w:marLeft w:val="0"/>
      <w:marRight w:val="0"/>
      <w:marTop w:val="0"/>
      <w:marBottom w:val="0"/>
      <w:divBdr>
        <w:top w:val="none" w:sz="0" w:space="0" w:color="auto"/>
        <w:left w:val="none" w:sz="0" w:space="0" w:color="auto"/>
        <w:bottom w:val="none" w:sz="0" w:space="0" w:color="auto"/>
        <w:right w:val="none" w:sz="0" w:space="0" w:color="auto"/>
      </w:divBdr>
    </w:div>
    <w:div w:id="1609504693">
      <w:bodyDiv w:val="1"/>
      <w:marLeft w:val="0"/>
      <w:marRight w:val="0"/>
      <w:marTop w:val="0"/>
      <w:marBottom w:val="0"/>
      <w:divBdr>
        <w:top w:val="none" w:sz="0" w:space="0" w:color="auto"/>
        <w:left w:val="none" w:sz="0" w:space="0" w:color="auto"/>
        <w:bottom w:val="none" w:sz="0" w:space="0" w:color="auto"/>
        <w:right w:val="none" w:sz="0" w:space="0" w:color="auto"/>
      </w:divBdr>
    </w:div>
    <w:div w:id="1614284339">
      <w:bodyDiv w:val="1"/>
      <w:marLeft w:val="0"/>
      <w:marRight w:val="0"/>
      <w:marTop w:val="0"/>
      <w:marBottom w:val="0"/>
      <w:divBdr>
        <w:top w:val="none" w:sz="0" w:space="0" w:color="auto"/>
        <w:left w:val="none" w:sz="0" w:space="0" w:color="auto"/>
        <w:bottom w:val="none" w:sz="0" w:space="0" w:color="auto"/>
        <w:right w:val="none" w:sz="0" w:space="0" w:color="auto"/>
      </w:divBdr>
    </w:div>
    <w:div w:id="1642887385">
      <w:bodyDiv w:val="1"/>
      <w:marLeft w:val="0"/>
      <w:marRight w:val="0"/>
      <w:marTop w:val="0"/>
      <w:marBottom w:val="0"/>
      <w:divBdr>
        <w:top w:val="none" w:sz="0" w:space="0" w:color="auto"/>
        <w:left w:val="none" w:sz="0" w:space="0" w:color="auto"/>
        <w:bottom w:val="none" w:sz="0" w:space="0" w:color="auto"/>
        <w:right w:val="none" w:sz="0" w:space="0" w:color="auto"/>
      </w:divBdr>
    </w:div>
    <w:div w:id="1654605093">
      <w:bodyDiv w:val="1"/>
      <w:marLeft w:val="0"/>
      <w:marRight w:val="0"/>
      <w:marTop w:val="0"/>
      <w:marBottom w:val="0"/>
      <w:divBdr>
        <w:top w:val="none" w:sz="0" w:space="0" w:color="auto"/>
        <w:left w:val="none" w:sz="0" w:space="0" w:color="auto"/>
        <w:bottom w:val="none" w:sz="0" w:space="0" w:color="auto"/>
        <w:right w:val="none" w:sz="0" w:space="0" w:color="auto"/>
      </w:divBdr>
    </w:div>
    <w:div w:id="1657294500">
      <w:bodyDiv w:val="1"/>
      <w:marLeft w:val="0"/>
      <w:marRight w:val="0"/>
      <w:marTop w:val="0"/>
      <w:marBottom w:val="0"/>
      <w:divBdr>
        <w:top w:val="none" w:sz="0" w:space="0" w:color="auto"/>
        <w:left w:val="none" w:sz="0" w:space="0" w:color="auto"/>
        <w:bottom w:val="none" w:sz="0" w:space="0" w:color="auto"/>
        <w:right w:val="none" w:sz="0" w:space="0" w:color="auto"/>
      </w:divBdr>
    </w:div>
    <w:div w:id="1748963044">
      <w:bodyDiv w:val="1"/>
      <w:marLeft w:val="0"/>
      <w:marRight w:val="0"/>
      <w:marTop w:val="0"/>
      <w:marBottom w:val="0"/>
      <w:divBdr>
        <w:top w:val="none" w:sz="0" w:space="0" w:color="auto"/>
        <w:left w:val="none" w:sz="0" w:space="0" w:color="auto"/>
        <w:bottom w:val="none" w:sz="0" w:space="0" w:color="auto"/>
        <w:right w:val="none" w:sz="0" w:space="0" w:color="auto"/>
      </w:divBdr>
    </w:div>
    <w:div w:id="1771970741">
      <w:bodyDiv w:val="1"/>
      <w:marLeft w:val="0"/>
      <w:marRight w:val="0"/>
      <w:marTop w:val="0"/>
      <w:marBottom w:val="0"/>
      <w:divBdr>
        <w:top w:val="none" w:sz="0" w:space="0" w:color="auto"/>
        <w:left w:val="none" w:sz="0" w:space="0" w:color="auto"/>
        <w:bottom w:val="none" w:sz="0" w:space="0" w:color="auto"/>
        <w:right w:val="none" w:sz="0" w:space="0" w:color="auto"/>
      </w:divBdr>
    </w:div>
    <w:div w:id="1776095466">
      <w:bodyDiv w:val="1"/>
      <w:marLeft w:val="0"/>
      <w:marRight w:val="0"/>
      <w:marTop w:val="0"/>
      <w:marBottom w:val="0"/>
      <w:divBdr>
        <w:top w:val="none" w:sz="0" w:space="0" w:color="auto"/>
        <w:left w:val="none" w:sz="0" w:space="0" w:color="auto"/>
        <w:bottom w:val="none" w:sz="0" w:space="0" w:color="auto"/>
        <w:right w:val="none" w:sz="0" w:space="0" w:color="auto"/>
      </w:divBdr>
    </w:div>
    <w:div w:id="1839467592">
      <w:bodyDiv w:val="1"/>
      <w:marLeft w:val="0"/>
      <w:marRight w:val="0"/>
      <w:marTop w:val="0"/>
      <w:marBottom w:val="0"/>
      <w:divBdr>
        <w:top w:val="none" w:sz="0" w:space="0" w:color="auto"/>
        <w:left w:val="none" w:sz="0" w:space="0" w:color="auto"/>
        <w:bottom w:val="none" w:sz="0" w:space="0" w:color="auto"/>
        <w:right w:val="none" w:sz="0" w:space="0" w:color="auto"/>
      </w:divBdr>
    </w:div>
    <w:div w:id="1860577955">
      <w:bodyDiv w:val="1"/>
      <w:marLeft w:val="0"/>
      <w:marRight w:val="0"/>
      <w:marTop w:val="0"/>
      <w:marBottom w:val="0"/>
      <w:divBdr>
        <w:top w:val="none" w:sz="0" w:space="0" w:color="auto"/>
        <w:left w:val="none" w:sz="0" w:space="0" w:color="auto"/>
        <w:bottom w:val="none" w:sz="0" w:space="0" w:color="auto"/>
        <w:right w:val="none" w:sz="0" w:space="0" w:color="auto"/>
      </w:divBdr>
      <w:divsChild>
        <w:div w:id="1760446579">
          <w:marLeft w:val="0"/>
          <w:marRight w:val="0"/>
          <w:marTop w:val="0"/>
          <w:marBottom w:val="0"/>
          <w:divBdr>
            <w:top w:val="none" w:sz="0" w:space="0" w:color="auto"/>
            <w:left w:val="none" w:sz="0" w:space="0" w:color="auto"/>
            <w:bottom w:val="none" w:sz="0" w:space="0" w:color="auto"/>
            <w:right w:val="none" w:sz="0" w:space="0" w:color="auto"/>
          </w:divBdr>
        </w:div>
      </w:divsChild>
    </w:div>
    <w:div w:id="1926373911">
      <w:bodyDiv w:val="1"/>
      <w:marLeft w:val="0"/>
      <w:marRight w:val="0"/>
      <w:marTop w:val="0"/>
      <w:marBottom w:val="0"/>
      <w:divBdr>
        <w:top w:val="none" w:sz="0" w:space="0" w:color="auto"/>
        <w:left w:val="none" w:sz="0" w:space="0" w:color="auto"/>
        <w:bottom w:val="none" w:sz="0" w:space="0" w:color="auto"/>
        <w:right w:val="none" w:sz="0" w:space="0" w:color="auto"/>
      </w:divBdr>
    </w:div>
    <w:div w:id="1926567611">
      <w:bodyDiv w:val="1"/>
      <w:marLeft w:val="0"/>
      <w:marRight w:val="0"/>
      <w:marTop w:val="0"/>
      <w:marBottom w:val="0"/>
      <w:divBdr>
        <w:top w:val="none" w:sz="0" w:space="0" w:color="auto"/>
        <w:left w:val="none" w:sz="0" w:space="0" w:color="auto"/>
        <w:bottom w:val="none" w:sz="0" w:space="0" w:color="auto"/>
        <w:right w:val="none" w:sz="0" w:space="0" w:color="auto"/>
      </w:divBdr>
    </w:div>
    <w:div w:id="1937210988">
      <w:bodyDiv w:val="1"/>
      <w:marLeft w:val="0"/>
      <w:marRight w:val="0"/>
      <w:marTop w:val="0"/>
      <w:marBottom w:val="0"/>
      <w:divBdr>
        <w:top w:val="none" w:sz="0" w:space="0" w:color="auto"/>
        <w:left w:val="none" w:sz="0" w:space="0" w:color="auto"/>
        <w:bottom w:val="none" w:sz="0" w:space="0" w:color="auto"/>
        <w:right w:val="none" w:sz="0" w:space="0" w:color="auto"/>
      </w:divBdr>
    </w:div>
    <w:div w:id="1950165837">
      <w:bodyDiv w:val="1"/>
      <w:marLeft w:val="0"/>
      <w:marRight w:val="0"/>
      <w:marTop w:val="0"/>
      <w:marBottom w:val="0"/>
      <w:divBdr>
        <w:top w:val="none" w:sz="0" w:space="0" w:color="auto"/>
        <w:left w:val="none" w:sz="0" w:space="0" w:color="auto"/>
        <w:bottom w:val="none" w:sz="0" w:space="0" w:color="auto"/>
        <w:right w:val="none" w:sz="0" w:space="0" w:color="auto"/>
      </w:divBdr>
      <w:divsChild>
        <w:div w:id="1390961390">
          <w:marLeft w:val="0"/>
          <w:marRight w:val="0"/>
          <w:marTop w:val="0"/>
          <w:marBottom w:val="0"/>
          <w:divBdr>
            <w:top w:val="none" w:sz="0" w:space="0" w:color="auto"/>
            <w:left w:val="none" w:sz="0" w:space="0" w:color="auto"/>
            <w:bottom w:val="none" w:sz="0" w:space="0" w:color="auto"/>
            <w:right w:val="none" w:sz="0" w:space="0" w:color="auto"/>
          </w:divBdr>
        </w:div>
      </w:divsChild>
    </w:div>
    <w:div w:id="1950313541">
      <w:bodyDiv w:val="1"/>
      <w:marLeft w:val="0"/>
      <w:marRight w:val="0"/>
      <w:marTop w:val="0"/>
      <w:marBottom w:val="0"/>
      <w:divBdr>
        <w:top w:val="none" w:sz="0" w:space="0" w:color="auto"/>
        <w:left w:val="none" w:sz="0" w:space="0" w:color="auto"/>
        <w:bottom w:val="none" w:sz="0" w:space="0" w:color="auto"/>
        <w:right w:val="none" w:sz="0" w:space="0" w:color="auto"/>
      </w:divBdr>
    </w:div>
    <w:div w:id="1981881150">
      <w:bodyDiv w:val="1"/>
      <w:marLeft w:val="0"/>
      <w:marRight w:val="0"/>
      <w:marTop w:val="0"/>
      <w:marBottom w:val="0"/>
      <w:divBdr>
        <w:top w:val="none" w:sz="0" w:space="0" w:color="auto"/>
        <w:left w:val="none" w:sz="0" w:space="0" w:color="auto"/>
        <w:bottom w:val="none" w:sz="0" w:space="0" w:color="auto"/>
        <w:right w:val="none" w:sz="0" w:space="0" w:color="auto"/>
      </w:divBdr>
    </w:div>
    <w:div w:id="1983461325">
      <w:bodyDiv w:val="1"/>
      <w:marLeft w:val="0"/>
      <w:marRight w:val="0"/>
      <w:marTop w:val="0"/>
      <w:marBottom w:val="0"/>
      <w:divBdr>
        <w:top w:val="none" w:sz="0" w:space="0" w:color="auto"/>
        <w:left w:val="none" w:sz="0" w:space="0" w:color="auto"/>
        <w:bottom w:val="none" w:sz="0" w:space="0" w:color="auto"/>
        <w:right w:val="none" w:sz="0" w:space="0" w:color="auto"/>
      </w:divBdr>
    </w:div>
    <w:div w:id="1993561891">
      <w:bodyDiv w:val="1"/>
      <w:marLeft w:val="0"/>
      <w:marRight w:val="0"/>
      <w:marTop w:val="0"/>
      <w:marBottom w:val="0"/>
      <w:divBdr>
        <w:top w:val="none" w:sz="0" w:space="0" w:color="auto"/>
        <w:left w:val="none" w:sz="0" w:space="0" w:color="auto"/>
        <w:bottom w:val="none" w:sz="0" w:space="0" w:color="auto"/>
        <w:right w:val="none" w:sz="0" w:space="0" w:color="auto"/>
      </w:divBdr>
    </w:div>
    <w:div w:id="2050837855">
      <w:bodyDiv w:val="1"/>
      <w:marLeft w:val="0"/>
      <w:marRight w:val="0"/>
      <w:marTop w:val="0"/>
      <w:marBottom w:val="0"/>
      <w:divBdr>
        <w:top w:val="none" w:sz="0" w:space="0" w:color="auto"/>
        <w:left w:val="none" w:sz="0" w:space="0" w:color="auto"/>
        <w:bottom w:val="none" w:sz="0" w:space="0" w:color="auto"/>
        <w:right w:val="none" w:sz="0" w:space="0" w:color="auto"/>
      </w:divBdr>
    </w:div>
    <w:div w:id="2096314461">
      <w:bodyDiv w:val="1"/>
      <w:marLeft w:val="0"/>
      <w:marRight w:val="0"/>
      <w:marTop w:val="0"/>
      <w:marBottom w:val="0"/>
      <w:divBdr>
        <w:top w:val="none" w:sz="0" w:space="0" w:color="auto"/>
        <w:left w:val="none" w:sz="0" w:space="0" w:color="auto"/>
        <w:bottom w:val="none" w:sz="0" w:space="0" w:color="auto"/>
        <w:right w:val="none" w:sz="0" w:space="0" w:color="auto"/>
      </w:divBdr>
    </w:div>
    <w:div w:id="21347817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7CC0F0-ACF9-42B2-A6DA-517A34F5B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237</Words>
  <Characters>1356</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Нурсултан Шарипов</dc:creator>
  <cp:lastModifiedBy>Самат Муратбекович Макажанов</cp:lastModifiedBy>
  <cp:revision>3</cp:revision>
  <cp:lastPrinted>2025-01-15T10:27:00Z</cp:lastPrinted>
  <dcterms:created xsi:type="dcterms:W3CDTF">2026-09-04T12:18:00Z</dcterms:created>
  <dcterms:modified xsi:type="dcterms:W3CDTF">2026-09-04T12:58:00Z</dcterms:modified>
</cp:coreProperties>
</file>