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ind w:left="0"/>
        <w:rPr>
          <w:sz w:val="16"/>
        </w:rPr>
      </w:pPr>
    </w:p>
    <w:p>
      <w:pPr>
        <w:tabs>
          <w:tab w:pos="4114" w:val="left" w:leader="none"/>
        </w:tabs>
        <w:spacing w:before="0"/>
        <w:ind w:left="427" w:right="0" w:firstLine="0"/>
        <w:jc w:val="center"/>
        <w:rPr>
          <w:sz w:val="16"/>
        </w:rPr>
      </w:pPr>
      <w:r>
        <w:rPr>
          <w:sz w:val="16"/>
        </w:rPr>
        <w:t>Қазақстан</w:t>
      </w:r>
      <w:r>
        <w:rPr>
          <w:spacing w:val="-10"/>
          <w:sz w:val="16"/>
        </w:rPr>
        <w:t> </w:t>
      </w:r>
      <w:r>
        <w:rPr>
          <w:sz w:val="16"/>
        </w:rPr>
        <w:t>Республикасының</w:t>
      </w:r>
      <w:r>
        <w:rPr>
          <w:spacing w:val="-10"/>
          <w:sz w:val="16"/>
        </w:rPr>
        <w:t> </w:t>
      </w:r>
      <w:r>
        <w:rPr>
          <w:sz w:val="16"/>
        </w:rPr>
        <w:t>Қаржы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министрлігі</w:t>
      </w:r>
      <w:r>
        <w:rPr>
          <w:sz w:val="16"/>
        </w:rPr>
        <w:tab/>
      </w:r>
      <w:r>
        <w:rPr>
          <w:spacing w:val="-2"/>
          <w:sz w:val="16"/>
        </w:rPr>
        <w:t>Қазақстан</w:t>
      </w:r>
      <w:r>
        <w:rPr>
          <w:spacing w:val="8"/>
          <w:sz w:val="16"/>
        </w:rPr>
        <w:t> </w:t>
      </w:r>
      <w:r>
        <w:rPr>
          <w:spacing w:val="-2"/>
          <w:sz w:val="16"/>
        </w:rPr>
        <w:t>Республикасы</w:t>
      </w:r>
      <w:r>
        <w:rPr>
          <w:spacing w:val="11"/>
          <w:sz w:val="16"/>
        </w:rPr>
        <w:t> </w:t>
      </w:r>
      <w:r>
        <w:rPr>
          <w:spacing w:val="-2"/>
          <w:sz w:val="16"/>
        </w:rPr>
        <w:t>Қаржы</w:t>
      </w:r>
    </w:p>
    <w:p>
      <w:pPr>
        <w:spacing w:line="280" w:lineRule="auto" w:before="31"/>
        <w:ind w:left="4203" w:right="87" w:firstLine="0"/>
        <w:jc w:val="center"/>
        <w:rPr>
          <w:sz w:val="16"/>
        </w:rPr>
      </w:pPr>
      <w:r>
        <w:rPr>
          <w:sz w:val="16"/>
        </w:rPr>
        <w:t>министрінің</w:t>
      </w:r>
      <w:r>
        <w:rPr>
          <w:spacing w:val="-10"/>
          <w:sz w:val="16"/>
        </w:rPr>
        <w:t> </w:t>
      </w:r>
      <w:r>
        <w:rPr>
          <w:sz w:val="16"/>
        </w:rPr>
        <w:t>м.а.</w:t>
      </w:r>
      <w:r>
        <w:rPr>
          <w:spacing w:val="-10"/>
          <w:sz w:val="16"/>
        </w:rPr>
        <w:t> </w:t>
      </w:r>
      <w:r>
        <w:rPr>
          <w:sz w:val="16"/>
        </w:rPr>
        <w:t>2026</w:t>
      </w:r>
      <w:r>
        <w:rPr>
          <w:spacing w:val="-10"/>
          <w:sz w:val="16"/>
        </w:rPr>
        <w:t> </w:t>
      </w:r>
      <w:r>
        <w:rPr>
          <w:sz w:val="16"/>
        </w:rPr>
        <w:t>жылғы</w:t>
      </w:r>
      <w:r>
        <w:rPr>
          <w:spacing w:val="-10"/>
          <w:sz w:val="16"/>
        </w:rPr>
        <w:t> </w:t>
      </w:r>
      <w:r>
        <w:rPr>
          <w:sz w:val="16"/>
        </w:rPr>
        <w:t>31</w:t>
      </w:r>
      <w:r>
        <w:rPr>
          <w:spacing w:val="40"/>
          <w:sz w:val="16"/>
        </w:rPr>
        <w:t> </w:t>
      </w:r>
      <w:r>
        <w:rPr>
          <w:sz w:val="16"/>
        </w:rPr>
        <w:t>тамыздағы № 585 бұйрығы.</w:t>
      </w:r>
      <w:r>
        <w:rPr>
          <w:spacing w:val="40"/>
          <w:sz w:val="16"/>
        </w:rPr>
        <w:t> </w:t>
      </w:r>
      <w:r>
        <w:rPr>
          <w:sz w:val="16"/>
        </w:rPr>
        <w:t>Қазақстан</w:t>
      </w:r>
      <w:r>
        <w:rPr>
          <w:spacing w:val="-3"/>
          <w:sz w:val="16"/>
        </w:rPr>
        <w:t> </w:t>
      </w:r>
      <w:r>
        <w:rPr>
          <w:sz w:val="16"/>
        </w:rPr>
        <w:t>Республикасының</w:t>
      </w:r>
      <w:r>
        <w:rPr>
          <w:spacing w:val="40"/>
          <w:sz w:val="16"/>
        </w:rPr>
        <w:t> </w:t>
      </w:r>
      <w:r>
        <w:rPr>
          <w:sz w:val="16"/>
        </w:rPr>
        <w:t>Әділет министрлігінде 2026</w:t>
      </w:r>
    </w:p>
    <w:p>
      <w:pPr>
        <w:spacing w:line="280" w:lineRule="auto" w:before="0"/>
        <w:ind w:left="4113" w:right="0" w:firstLine="0"/>
        <w:jc w:val="center"/>
        <w:rPr>
          <w:sz w:val="16"/>
        </w:rPr>
      </w:pPr>
      <w:r>
        <w:rPr>
          <w:sz w:val="16"/>
        </w:rPr>
        <w:t>жылғы</w:t>
      </w:r>
      <w:r>
        <w:rPr>
          <w:spacing w:val="-9"/>
          <w:sz w:val="16"/>
        </w:rPr>
        <w:t> </w:t>
      </w:r>
      <w:r>
        <w:rPr>
          <w:sz w:val="16"/>
        </w:rPr>
        <w:t>31</w:t>
      </w:r>
      <w:r>
        <w:rPr>
          <w:spacing w:val="-9"/>
          <w:sz w:val="16"/>
        </w:rPr>
        <w:t> </w:t>
      </w:r>
      <w:r>
        <w:rPr>
          <w:sz w:val="16"/>
        </w:rPr>
        <w:t>тамызда</w:t>
      </w:r>
      <w:r>
        <w:rPr>
          <w:spacing w:val="-9"/>
          <w:sz w:val="16"/>
        </w:rPr>
        <w:t> </w:t>
      </w:r>
      <w:r>
        <w:rPr>
          <w:sz w:val="16"/>
        </w:rPr>
        <w:t>№</w:t>
      </w:r>
      <w:r>
        <w:rPr>
          <w:spacing w:val="-9"/>
          <w:sz w:val="16"/>
        </w:rPr>
        <w:t> </w:t>
      </w:r>
      <w:r>
        <w:rPr>
          <w:sz w:val="16"/>
        </w:rPr>
        <w:t>39757</w:t>
      </w:r>
      <w:r>
        <w:rPr>
          <w:spacing w:val="-9"/>
          <w:sz w:val="16"/>
        </w:rPr>
        <w:t> </w:t>
      </w:r>
      <w:r>
        <w:rPr>
          <w:sz w:val="16"/>
        </w:rPr>
        <w:t>болып</w:t>
      </w:r>
      <w:r>
        <w:rPr>
          <w:spacing w:val="40"/>
          <w:sz w:val="16"/>
        </w:rPr>
        <w:t> </w:t>
      </w:r>
      <w:r>
        <w:rPr>
          <w:spacing w:val="-2"/>
          <w:sz w:val="16"/>
        </w:rPr>
        <w:t>тіркелді</w:t>
      </w:r>
    </w:p>
    <w:p>
      <w:pPr>
        <w:pStyle w:val="BodyText"/>
        <w:spacing w:before="1"/>
        <w:ind w:left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304" w:right="0" w:firstLine="0"/>
        <w:jc w:val="left"/>
        <w:rPr>
          <w:sz w:val="16"/>
        </w:rPr>
      </w:pPr>
      <w:r>
        <w:rPr>
          <w:sz w:val="16"/>
        </w:rPr>
        <w:t>Министерство</w:t>
      </w:r>
      <w:r>
        <w:rPr>
          <w:spacing w:val="-9"/>
          <w:sz w:val="16"/>
        </w:rPr>
        <w:t> </w:t>
      </w:r>
      <w:r>
        <w:rPr>
          <w:sz w:val="16"/>
        </w:rPr>
        <w:t>финансов</w:t>
      </w:r>
      <w:r>
        <w:rPr>
          <w:spacing w:val="-6"/>
          <w:sz w:val="16"/>
        </w:rPr>
        <w:t> </w:t>
      </w:r>
      <w:r>
        <w:rPr>
          <w:sz w:val="16"/>
        </w:rPr>
        <w:t>Республики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Казахстан</w:t>
      </w:r>
    </w:p>
    <w:p>
      <w:pPr>
        <w:spacing w:after="0"/>
        <w:jc w:val="left"/>
        <w:rPr>
          <w:sz w:val="16"/>
        </w:rPr>
        <w:sectPr>
          <w:headerReference w:type="default" r:id="rId5"/>
          <w:type w:val="continuous"/>
          <w:pgSz w:w="12240" w:h="15840"/>
          <w:pgMar w:header="645" w:footer="0" w:top="1880" w:bottom="280" w:left="1080" w:right="720"/>
          <w:pgNumType w:start="1"/>
          <w:cols w:num="2" w:equalWidth="0">
            <w:col w:w="6493" w:space="40"/>
            <w:col w:w="3907"/>
          </w:cols>
        </w:sectPr>
      </w:pPr>
    </w:p>
    <w:p>
      <w:pPr>
        <w:spacing w:line="288" w:lineRule="auto" w:before="309"/>
        <w:ind w:left="380" w:right="240" w:hanging="2"/>
        <w:jc w:val="center"/>
        <w:rPr>
          <w:b/>
          <w:sz w:val="28"/>
        </w:rPr>
      </w:pPr>
      <w:r>
        <w:rPr>
          <w:b/>
          <w:sz w:val="28"/>
        </w:rPr>
        <w:t>«Алдын ала ақпаратты ұсыну кезінде мемлекеттік кірістер органы ақпараттық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жүйесінің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және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тасымалдаушылардың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ақпараттық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жүйелерінің өзара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іс-қимыл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жасау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қағидаларын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бекіту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туралы»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Қазақстан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Республикасы Қаржы министрінің 2018 жылғы 23 ақпандағы № 281 бұйрығына өзгерістер енгізу туралы</w:t>
      </w:r>
    </w:p>
    <w:p>
      <w:pPr>
        <w:pStyle w:val="BodyText"/>
        <w:spacing w:before="33"/>
        <w:ind w:left="0"/>
        <w:rPr>
          <w:b/>
        </w:rPr>
      </w:pPr>
    </w:p>
    <w:p>
      <w:pPr>
        <w:pStyle w:val="Heading1"/>
        <w:ind w:left="1046"/>
        <w:jc w:val="left"/>
        <w:rPr>
          <w:b w:val="0"/>
        </w:rPr>
      </w:pPr>
      <w:r>
        <w:rPr>
          <w:spacing w:val="-2"/>
        </w:rPr>
        <w:t>БҰЙЫРАМЫН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0"/>
          <w:numId w:val="1"/>
        </w:numPr>
        <w:tabs>
          <w:tab w:pos="1324" w:val="left" w:leader="none"/>
        </w:tabs>
        <w:spacing w:line="280" w:lineRule="auto" w:before="173" w:after="0"/>
        <w:ind w:left="337" w:right="276" w:firstLine="708"/>
        <w:jc w:val="left"/>
        <w:rPr>
          <w:sz w:val="28"/>
        </w:rPr>
      </w:pPr>
      <w:r>
        <w:rPr>
          <w:sz w:val="28"/>
        </w:rPr>
        <w:t>«Алдын ала ақпаратты ұсыну кезінде мемлекеттік кірістер органы ақпараттық жүйесінің және тасымалдаушылардың ақпараттық жүйелерінің өзара іс-қимыл жасау қағидаларын бекіту туралы» Қазақстан Республикасы Қаржы министрінің</w:t>
      </w:r>
      <w:r>
        <w:rPr>
          <w:spacing w:val="-7"/>
          <w:sz w:val="28"/>
        </w:rPr>
        <w:t> </w:t>
      </w:r>
      <w:r>
        <w:rPr>
          <w:sz w:val="28"/>
        </w:rPr>
        <w:t>2018</w:t>
      </w:r>
      <w:r>
        <w:rPr>
          <w:spacing w:val="-7"/>
          <w:sz w:val="28"/>
        </w:rPr>
        <w:t> </w:t>
      </w:r>
      <w:r>
        <w:rPr>
          <w:sz w:val="28"/>
        </w:rPr>
        <w:t>жылғы</w:t>
      </w:r>
      <w:r>
        <w:rPr>
          <w:spacing w:val="-7"/>
          <w:sz w:val="28"/>
        </w:rPr>
        <w:t> </w:t>
      </w:r>
      <w:r>
        <w:rPr>
          <w:sz w:val="28"/>
        </w:rPr>
        <w:t>23</w:t>
      </w:r>
      <w:r>
        <w:rPr>
          <w:spacing w:val="-7"/>
          <w:sz w:val="28"/>
        </w:rPr>
        <w:t> </w:t>
      </w:r>
      <w:r>
        <w:rPr>
          <w:sz w:val="28"/>
        </w:rPr>
        <w:t>ақпандағы</w:t>
      </w:r>
      <w:r>
        <w:rPr>
          <w:spacing w:val="-7"/>
          <w:sz w:val="28"/>
        </w:rPr>
        <w:t> </w:t>
      </w:r>
      <w:r>
        <w:rPr>
          <w:sz w:val="28"/>
        </w:rPr>
        <w:t>№</w:t>
      </w:r>
      <w:r>
        <w:rPr>
          <w:spacing w:val="-7"/>
          <w:sz w:val="28"/>
        </w:rPr>
        <w:t> </w:t>
      </w:r>
      <w:r>
        <w:rPr>
          <w:sz w:val="28"/>
        </w:rPr>
        <w:t>281</w:t>
      </w:r>
      <w:r>
        <w:rPr>
          <w:spacing w:val="-7"/>
          <w:sz w:val="28"/>
        </w:rPr>
        <w:t> </w:t>
      </w:r>
      <w:r>
        <w:rPr>
          <w:sz w:val="28"/>
        </w:rPr>
        <w:t>бұйрығына</w:t>
      </w:r>
      <w:r>
        <w:rPr>
          <w:spacing w:val="-7"/>
          <w:sz w:val="28"/>
        </w:rPr>
        <w:t> </w:t>
      </w:r>
      <w:r>
        <w:rPr>
          <w:sz w:val="28"/>
        </w:rPr>
        <w:t>(Нормативтік</w:t>
      </w:r>
      <w:r>
        <w:rPr>
          <w:spacing w:val="-7"/>
          <w:sz w:val="28"/>
        </w:rPr>
        <w:t> </w:t>
      </w:r>
      <w:r>
        <w:rPr>
          <w:sz w:val="28"/>
        </w:rPr>
        <w:t>құқықтық актілерді мемлекеттік тіркеу тізілімінде № 16539 болып тіркелген) мынадай өзгерістер енгізілсін:</w:t>
      </w:r>
    </w:p>
    <w:p>
      <w:pPr>
        <w:pStyle w:val="BodyText"/>
        <w:spacing w:before="116"/>
        <w:ind w:left="1046"/>
      </w:pPr>
      <w:r>
        <w:rPr/>
        <w:t>тақырып</w:t>
      </w:r>
      <w:r>
        <w:rPr>
          <w:spacing w:val="-8"/>
        </w:rPr>
        <w:t> </w:t>
      </w:r>
      <w:r>
        <w:rPr/>
        <w:t>мынадай</w:t>
      </w:r>
      <w:r>
        <w:rPr>
          <w:spacing w:val="-8"/>
        </w:rPr>
        <w:t> </w:t>
      </w:r>
      <w:r>
        <w:rPr/>
        <w:t>редакцияда</w:t>
      </w:r>
      <w:r>
        <w:rPr>
          <w:spacing w:val="-8"/>
        </w:rPr>
        <w:t> </w:t>
      </w:r>
      <w:r>
        <w:rPr>
          <w:spacing w:val="-2"/>
        </w:rPr>
        <w:t>жазылсын:</w:t>
      </w:r>
    </w:p>
    <w:p>
      <w:pPr>
        <w:pStyle w:val="BodyText"/>
        <w:spacing w:line="280" w:lineRule="auto" w:before="168"/>
        <w:ind w:right="252" w:firstLine="708"/>
      </w:pPr>
      <w:r>
        <w:rPr/>
        <w:t>«Алдын</w:t>
      </w:r>
      <w:r>
        <w:rPr>
          <w:spacing w:val="-7"/>
        </w:rPr>
        <w:t> </w:t>
      </w:r>
      <w:r>
        <w:rPr/>
        <w:t>ала</w:t>
      </w:r>
      <w:r>
        <w:rPr>
          <w:spacing w:val="-7"/>
        </w:rPr>
        <w:t> </w:t>
      </w:r>
      <w:r>
        <w:rPr/>
        <w:t>ақпаратты</w:t>
      </w:r>
      <w:r>
        <w:rPr>
          <w:spacing w:val="-7"/>
        </w:rPr>
        <w:t> </w:t>
      </w:r>
      <w:r>
        <w:rPr/>
        <w:t>ұсыну</w:t>
      </w:r>
      <w:r>
        <w:rPr>
          <w:spacing w:val="-7"/>
        </w:rPr>
        <w:t> </w:t>
      </w:r>
      <w:r>
        <w:rPr/>
        <w:t>кезінде</w:t>
      </w:r>
      <w:r>
        <w:rPr>
          <w:spacing w:val="-7"/>
        </w:rPr>
        <w:t> </w:t>
      </w:r>
      <w:r>
        <w:rPr/>
        <w:t>мемлекеттік</w:t>
      </w:r>
      <w:r>
        <w:rPr>
          <w:spacing w:val="-7"/>
        </w:rPr>
        <w:t> </w:t>
      </w:r>
      <w:r>
        <w:rPr/>
        <w:t>кірістер</w:t>
      </w:r>
      <w:r>
        <w:rPr>
          <w:spacing w:val="-7"/>
        </w:rPr>
        <w:t> </w:t>
      </w:r>
      <w:r>
        <w:rPr/>
        <w:t>органы</w:t>
      </w:r>
      <w:r>
        <w:rPr>
          <w:spacing w:val="-7"/>
        </w:rPr>
        <w:t> </w:t>
      </w:r>
      <w:r>
        <w:rPr/>
        <w:t>цифрлық жүйесінің және тасымалдаушылардың цифрлық жүйелерінің өзара іс-қимыл жасау қағидаларын бекіту туралы»;</w:t>
      </w:r>
    </w:p>
    <w:p>
      <w:pPr>
        <w:pStyle w:val="BodyText"/>
        <w:spacing w:before="114"/>
        <w:ind w:left="1046"/>
      </w:pPr>
      <w:r>
        <w:rPr/>
        <w:t>кіріспе</w:t>
      </w:r>
      <w:r>
        <w:rPr>
          <w:spacing w:val="-8"/>
        </w:rPr>
        <w:t> </w:t>
      </w:r>
      <w:r>
        <w:rPr/>
        <w:t>мынадай</w:t>
      </w:r>
      <w:r>
        <w:rPr>
          <w:spacing w:val="-8"/>
        </w:rPr>
        <w:t> </w:t>
      </w:r>
      <w:r>
        <w:rPr/>
        <w:t>редакцияда</w:t>
      </w:r>
      <w:r>
        <w:rPr>
          <w:spacing w:val="-8"/>
        </w:rPr>
        <w:t> </w:t>
      </w:r>
      <w:r>
        <w:rPr>
          <w:spacing w:val="-2"/>
        </w:rPr>
        <w:t>жазылсын:</w:t>
      </w:r>
    </w:p>
    <w:p>
      <w:pPr>
        <w:pStyle w:val="BodyText"/>
        <w:spacing w:line="285" w:lineRule="auto" w:before="168"/>
        <w:ind w:firstLine="708"/>
      </w:pPr>
      <w:r>
        <w:rPr/>
        <w:t>««Қазақстан</w:t>
      </w:r>
      <w:r>
        <w:rPr>
          <w:spacing w:val="-10"/>
        </w:rPr>
        <w:t> </w:t>
      </w:r>
      <w:r>
        <w:rPr/>
        <w:t>Республикасындағы</w:t>
      </w:r>
      <w:r>
        <w:rPr>
          <w:spacing w:val="-10"/>
        </w:rPr>
        <w:t> </w:t>
      </w:r>
      <w:r>
        <w:rPr/>
        <w:t>кедендік</w:t>
      </w:r>
      <w:r>
        <w:rPr>
          <w:spacing w:val="-10"/>
        </w:rPr>
        <w:t> </w:t>
      </w:r>
      <w:r>
        <w:rPr/>
        <w:t>реттеу</w:t>
      </w:r>
      <w:r>
        <w:rPr>
          <w:spacing w:val="-10"/>
        </w:rPr>
        <w:t> </w:t>
      </w:r>
      <w:r>
        <w:rPr/>
        <w:t>туралы»</w:t>
      </w:r>
      <w:r>
        <w:rPr>
          <w:spacing w:val="-10"/>
        </w:rPr>
        <w:t> </w:t>
      </w:r>
      <w:r>
        <w:rPr/>
        <w:t>Қазақстан Республикасы</w:t>
      </w:r>
      <w:r>
        <w:rPr>
          <w:spacing w:val="-10"/>
        </w:rPr>
        <w:t> </w:t>
      </w:r>
      <w:r>
        <w:rPr/>
        <w:t>Кодексінің</w:t>
      </w:r>
      <w:r>
        <w:rPr>
          <w:spacing w:val="-9"/>
        </w:rPr>
        <w:t> </w:t>
      </w:r>
      <w:r>
        <w:rPr/>
        <w:t>31-бабы</w:t>
      </w:r>
      <w:r>
        <w:rPr>
          <w:spacing w:val="-9"/>
        </w:rPr>
        <w:t> </w:t>
      </w:r>
      <w:r>
        <w:rPr/>
        <w:t>6-тармағына</w:t>
      </w:r>
      <w:r>
        <w:rPr>
          <w:spacing w:val="-9"/>
        </w:rPr>
        <w:t> </w:t>
      </w:r>
      <w:r>
        <w:rPr/>
        <w:t>сәйкес</w:t>
      </w:r>
      <w:r>
        <w:rPr>
          <w:spacing w:val="-6"/>
        </w:rPr>
        <w:t> </w:t>
      </w:r>
      <w:r>
        <w:rPr>
          <w:b/>
          <w:spacing w:val="-2"/>
        </w:rPr>
        <w:t>БҰЙЫРАМЫН:</w:t>
      </w:r>
      <w:r>
        <w:rPr>
          <w:spacing w:val="-2"/>
        </w:rPr>
        <w:t>»;</w:t>
      </w:r>
    </w:p>
    <w:p>
      <w:pPr>
        <w:pStyle w:val="BodyText"/>
        <w:spacing w:before="110"/>
        <w:ind w:left="1046"/>
      </w:pPr>
      <w:r>
        <w:rPr/>
        <w:t>1-тармақ</w:t>
      </w:r>
      <w:r>
        <w:rPr>
          <w:spacing w:val="-9"/>
        </w:rPr>
        <w:t> </w:t>
      </w:r>
      <w:r>
        <w:rPr/>
        <w:t>мынадай</w:t>
      </w:r>
      <w:r>
        <w:rPr>
          <w:spacing w:val="-8"/>
        </w:rPr>
        <w:t> </w:t>
      </w:r>
      <w:r>
        <w:rPr/>
        <w:t>редакцияда</w:t>
      </w:r>
      <w:r>
        <w:rPr>
          <w:spacing w:val="-8"/>
        </w:rPr>
        <w:t> </w:t>
      </w:r>
      <w:r>
        <w:rPr>
          <w:spacing w:val="-2"/>
        </w:rPr>
        <w:t>жазылсын: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27"/>
        <w:ind w:left="0"/>
        <w:rPr>
          <w:sz w:val="20"/>
        </w:rPr>
      </w:pPr>
    </w:p>
    <w:p>
      <w:pPr>
        <w:spacing w:line="240" w:lineRule="auto"/>
        <w:ind w:left="33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332220" cy="913765"/>
                <wp:effectExtent l="0" t="0" r="0" b="634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332220" cy="913765"/>
                          <a:chExt cx="6332220" cy="91376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33222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2220" h="19050">
                                <a:moveTo>
                                  <a:pt x="63322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49"/>
                                </a:lnTo>
                                <a:lnTo>
                                  <a:pt x="6332220" y="19049"/>
                                </a:lnTo>
                                <a:lnTo>
                                  <a:pt x="6332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14390" y="49403"/>
                            <a:ext cx="863981" cy="8639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9530"/>
                            <a:ext cx="863981" cy="8638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7702" y="49530"/>
                            <a:ext cx="863981" cy="8638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5404" y="49530"/>
                            <a:ext cx="863981" cy="8638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3105" y="49530"/>
                            <a:ext cx="863981" cy="8638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98.6pt;height:71.95pt;mso-position-horizontal-relative:char;mso-position-vertical-relative:line" id="docshapegroup5" coordorigin="0,0" coordsize="9972,1439">
                <v:rect style="position:absolute;left:0;top:0;width:9972;height:30" id="docshape6" filled="true" fillcolor="#333333" stroked="false">
                  <v:fill type="solid"/>
                </v:rect>
                <v:shape style="position:absolute;left:8526;top:77;width:1361;height:1361" type="#_x0000_t75" id="docshape7" stroked="false">
                  <v:imagedata r:id="rId6" o:title=""/>
                </v:shape>
                <v:shape style="position:absolute;left:0;top:78;width:1361;height:1361" type="#_x0000_t75" id="docshape8" stroked="false">
                  <v:imagedata r:id="rId7" o:title=""/>
                </v:shape>
                <v:shape style="position:absolute;left:1445;top:78;width:1361;height:1361" type="#_x0000_t75" id="docshape9" stroked="false">
                  <v:imagedata r:id="rId8" o:title=""/>
                </v:shape>
                <v:shape style="position:absolute;left:2890;top:78;width:1361;height:1361" type="#_x0000_t75" id="docshape10" stroked="false">
                  <v:imagedata r:id="rId9" o:title=""/>
                </v:shape>
                <v:shape style="position:absolute;left:4335;top:78;width:1361;height:1361" type="#_x0000_t75" id="docshape11" stroked="false">
                  <v:imagedata r:id="rId10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2240" w:h="15840"/>
          <w:pgMar w:header="645" w:footer="0" w:top="1880" w:bottom="280" w:left="1080" w:right="720"/>
        </w:sectPr>
      </w:pPr>
    </w:p>
    <w:p>
      <w:pPr>
        <w:spacing w:before="35"/>
        <w:ind w:left="337" w:right="0" w:firstLine="0"/>
        <w:jc w:val="left"/>
        <w:rPr>
          <w:sz w:val="16"/>
        </w:rPr>
      </w:pPr>
      <w:r>
        <w:rPr>
          <w:sz w:val="16"/>
        </w:rPr>
        <w:t>«ЗҚАИ»</w:t>
      </w:r>
      <w:r>
        <w:rPr>
          <w:spacing w:val="-7"/>
          <w:sz w:val="16"/>
        </w:rPr>
        <w:t> </w:t>
      </w:r>
      <w:r>
        <w:rPr>
          <w:sz w:val="16"/>
        </w:rPr>
        <w:t>ШЖҚ</w:t>
      </w:r>
      <w:r>
        <w:rPr>
          <w:spacing w:val="-5"/>
          <w:sz w:val="16"/>
        </w:rPr>
        <w:t> </w:t>
      </w:r>
      <w:r>
        <w:rPr>
          <w:sz w:val="16"/>
        </w:rPr>
        <w:t>РМК</w:t>
      </w:r>
      <w:r>
        <w:rPr>
          <w:spacing w:val="-5"/>
          <w:sz w:val="16"/>
        </w:rPr>
        <w:t> </w:t>
      </w:r>
      <w:r>
        <w:rPr>
          <w:sz w:val="16"/>
        </w:rPr>
        <w:t>лауазымды</w:t>
      </w:r>
      <w:r>
        <w:rPr>
          <w:spacing w:val="-5"/>
          <w:sz w:val="16"/>
        </w:rPr>
        <w:t> </w:t>
      </w:r>
      <w:r>
        <w:rPr>
          <w:sz w:val="16"/>
        </w:rPr>
        <w:t>тұлғаның</w:t>
      </w:r>
      <w:r>
        <w:rPr>
          <w:spacing w:val="-5"/>
          <w:sz w:val="16"/>
        </w:rPr>
        <w:t> </w:t>
      </w:r>
      <w:r>
        <w:rPr>
          <w:sz w:val="16"/>
        </w:rPr>
        <w:t>ЭЦҚ</w:t>
      </w:r>
      <w:r>
        <w:rPr>
          <w:spacing w:val="-5"/>
          <w:sz w:val="16"/>
        </w:rPr>
        <w:t> </w:t>
      </w:r>
      <w:r>
        <w:rPr>
          <w:sz w:val="16"/>
        </w:rPr>
        <w:t>мәліметі</w:t>
      </w:r>
      <w:r>
        <w:rPr>
          <w:spacing w:val="-5"/>
          <w:sz w:val="16"/>
        </w:rPr>
        <w:t> </w:t>
      </w:r>
      <w:r>
        <w:rPr>
          <w:sz w:val="16"/>
        </w:rPr>
        <w:t>бар</w:t>
      </w:r>
      <w:r>
        <w:rPr>
          <w:spacing w:val="-4"/>
          <w:sz w:val="16"/>
        </w:rPr>
        <w:t> </w:t>
      </w:r>
      <w:r>
        <w:rPr>
          <w:sz w:val="16"/>
        </w:rPr>
        <w:t>QR-</w:t>
      </w:r>
      <w:r>
        <w:rPr>
          <w:spacing w:val="-5"/>
          <w:sz w:val="16"/>
        </w:rPr>
        <w:t>код</w:t>
      </w:r>
    </w:p>
    <w:p>
      <w:pPr>
        <w:spacing w:line="162" w:lineRule="exact" w:before="0"/>
        <w:ind w:left="493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ҚР</w:t>
      </w:r>
      <w:r>
        <w:rPr>
          <w:spacing w:val="-4"/>
          <w:sz w:val="16"/>
        </w:rPr>
        <w:t> </w:t>
      </w:r>
      <w:r>
        <w:rPr>
          <w:sz w:val="16"/>
        </w:rPr>
        <w:t>НҚА</w:t>
      </w:r>
      <w:r>
        <w:rPr>
          <w:spacing w:val="-4"/>
          <w:sz w:val="16"/>
        </w:rPr>
        <w:t> </w:t>
      </w:r>
      <w:r>
        <w:rPr>
          <w:sz w:val="16"/>
        </w:rPr>
        <w:t>ЭББ-гі</w:t>
      </w:r>
      <w:r>
        <w:rPr>
          <w:spacing w:val="-3"/>
          <w:sz w:val="16"/>
        </w:rPr>
        <w:t> </w:t>
      </w:r>
      <w:r>
        <w:rPr>
          <w:spacing w:val="-4"/>
          <w:sz w:val="16"/>
        </w:rPr>
        <w:t>нақты</w:t>
      </w:r>
    </w:p>
    <w:p>
      <w:pPr>
        <w:spacing w:before="8"/>
        <w:ind w:left="337" w:right="0" w:firstLine="0"/>
        <w:jc w:val="left"/>
        <w:rPr>
          <w:sz w:val="16"/>
        </w:rPr>
      </w:pPr>
      <w:r>
        <w:rPr>
          <w:sz w:val="16"/>
        </w:rPr>
        <w:t>құжатқа</w:t>
      </w:r>
      <w:r>
        <w:rPr>
          <w:spacing w:val="-6"/>
          <w:sz w:val="16"/>
        </w:rPr>
        <w:t> </w:t>
      </w:r>
      <w:r>
        <w:rPr>
          <w:sz w:val="16"/>
        </w:rPr>
        <w:t>сілтеу</w:t>
      </w:r>
      <w:r>
        <w:rPr>
          <w:spacing w:val="-5"/>
          <w:sz w:val="16"/>
        </w:rPr>
        <w:t> </w:t>
      </w:r>
      <w:r>
        <w:rPr>
          <w:sz w:val="16"/>
        </w:rPr>
        <w:t>QR-</w:t>
      </w:r>
      <w:r>
        <w:rPr>
          <w:spacing w:val="-4"/>
          <w:sz w:val="16"/>
        </w:rPr>
        <w:t>коды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645" w:footer="0" w:top="1880" w:bottom="280" w:left="1080" w:right="720"/>
          <w:cols w:num="2" w:equalWidth="0">
            <w:col w:w="5081" w:space="3218"/>
            <w:col w:w="2141"/>
          </w:cols>
        </w:sectPr>
      </w:pPr>
    </w:p>
    <w:p>
      <w:pPr>
        <w:pStyle w:val="BodyText"/>
        <w:spacing w:line="280" w:lineRule="auto" w:before="179"/>
        <w:ind w:firstLine="708"/>
      </w:pPr>
      <w:r>
        <w:rPr/>
        <w:t>«1.</w:t>
      </w:r>
      <w:r>
        <w:rPr>
          <w:spacing w:val="-6"/>
        </w:rPr>
        <w:t> </w:t>
      </w:r>
      <w:r>
        <w:rPr/>
        <w:t>Қоса</w:t>
      </w:r>
      <w:r>
        <w:rPr>
          <w:spacing w:val="-6"/>
        </w:rPr>
        <w:t> </w:t>
      </w:r>
      <w:r>
        <w:rPr/>
        <w:t>беріліп</w:t>
      </w:r>
      <w:r>
        <w:rPr>
          <w:spacing w:val="-6"/>
        </w:rPr>
        <w:t> </w:t>
      </w:r>
      <w:r>
        <w:rPr/>
        <w:t>отырған</w:t>
      </w:r>
      <w:r>
        <w:rPr>
          <w:spacing w:val="-6"/>
        </w:rPr>
        <w:t> </w:t>
      </w:r>
      <w:r>
        <w:rPr/>
        <w:t>Алдын</w:t>
      </w:r>
      <w:r>
        <w:rPr>
          <w:spacing w:val="-6"/>
        </w:rPr>
        <w:t> </w:t>
      </w:r>
      <w:r>
        <w:rPr/>
        <w:t>ала</w:t>
      </w:r>
      <w:r>
        <w:rPr>
          <w:spacing w:val="-6"/>
        </w:rPr>
        <w:t> </w:t>
      </w:r>
      <w:r>
        <w:rPr/>
        <w:t>ақпаратты</w:t>
      </w:r>
      <w:r>
        <w:rPr>
          <w:spacing w:val="-6"/>
        </w:rPr>
        <w:t> </w:t>
      </w:r>
      <w:r>
        <w:rPr/>
        <w:t>ұсыну</w:t>
      </w:r>
      <w:r>
        <w:rPr>
          <w:spacing w:val="-6"/>
        </w:rPr>
        <w:t> </w:t>
      </w:r>
      <w:r>
        <w:rPr/>
        <w:t>кезінде</w:t>
      </w:r>
      <w:r>
        <w:rPr>
          <w:spacing w:val="-6"/>
        </w:rPr>
        <w:t> </w:t>
      </w:r>
      <w:r>
        <w:rPr/>
        <w:t>мемлекеттік кірістер органы цифрлық жүйесінің және тасымалдаушылардың цифрлық жүйелерінің өзара іс-қимыл жасау қағидалары бекітілсін.»;</w:t>
      </w:r>
    </w:p>
    <w:p>
      <w:pPr>
        <w:pStyle w:val="BodyText"/>
        <w:spacing w:line="280" w:lineRule="auto" w:before="114"/>
        <w:ind w:firstLine="708"/>
      </w:pPr>
      <w:r>
        <w:rPr/>
        <w:t>көрсетілген бұйрықпен бекітілген Мемлекеттік кірістер органдарының ақпараттық</w:t>
      </w:r>
      <w:r>
        <w:rPr>
          <w:spacing w:val="-10"/>
        </w:rPr>
        <w:t> </w:t>
      </w:r>
      <w:r>
        <w:rPr/>
        <w:t>жүйелері</w:t>
      </w:r>
      <w:r>
        <w:rPr>
          <w:spacing w:val="-10"/>
        </w:rPr>
        <w:t> </w:t>
      </w:r>
      <w:r>
        <w:rPr/>
        <w:t>мен</w:t>
      </w:r>
      <w:r>
        <w:rPr>
          <w:spacing w:val="-10"/>
        </w:rPr>
        <w:t> </w:t>
      </w:r>
      <w:r>
        <w:rPr/>
        <w:t>тасымалдаушылардың</w:t>
      </w:r>
      <w:r>
        <w:rPr>
          <w:spacing w:val="-10"/>
        </w:rPr>
        <w:t> </w:t>
      </w:r>
      <w:r>
        <w:rPr/>
        <w:t>ақпараттық</w:t>
      </w:r>
      <w:r>
        <w:rPr>
          <w:spacing w:val="-10"/>
        </w:rPr>
        <w:t> </w:t>
      </w:r>
      <w:r>
        <w:rPr/>
        <w:t>жүйелері</w:t>
      </w:r>
      <w:r>
        <w:rPr>
          <w:spacing w:val="-10"/>
        </w:rPr>
        <w:t> </w:t>
      </w:r>
      <w:r>
        <w:rPr/>
        <w:t>арасында алдын ала ақпаратты ұсыну кезіндегі өзара іс-қимыл қағидалары осы бұйрыққа қосымшаға сәйкес жаңа редакцияда жазылсын.</w:t>
      </w:r>
    </w:p>
    <w:p>
      <w:pPr>
        <w:pStyle w:val="ListParagraph"/>
        <w:numPr>
          <w:ilvl w:val="0"/>
          <w:numId w:val="1"/>
        </w:numPr>
        <w:tabs>
          <w:tab w:pos="1324" w:val="left" w:leader="none"/>
        </w:tabs>
        <w:spacing w:line="280" w:lineRule="auto" w:before="115" w:after="0"/>
        <w:ind w:left="337" w:right="764" w:firstLine="708"/>
        <w:jc w:val="left"/>
        <w:rPr>
          <w:sz w:val="28"/>
        </w:rPr>
      </w:pPr>
      <w:r>
        <w:rPr>
          <w:sz w:val="28"/>
        </w:rPr>
        <w:t>Қазақстан</w:t>
      </w:r>
      <w:r>
        <w:rPr>
          <w:spacing w:val="-10"/>
          <w:sz w:val="28"/>
        </w:rPr>
        <w:t> </w:t>
      </w:r>
      <w:r>
        <w:rPr>
          <w:sz w:val="28"/>
        </w:rPr>
        <w:t>Республикасы</w:t>
      </w:r>
      <w:r>
        <w:rPr>
          <w:spacing w:val="-10"/>
          <w:sz w:val="28"/>
        </w:rPr>
        <w:t> </w:t>
      </w:r>
      <w:r>
        <w:rPr>
          <w:sz w:val="28"/>
        </w:rPr>
        <w:t>Қаржы</w:t>
      </w:r>
      <w:r>
        <w:rPr>
          <w:spacing w:val="-10"/>
          <w:sz w:val="28"/>
        </w:rPr>
        <w:t> </w:t>
      </w:r>
      <w:r>
        <w:rPr>
          <w:sz w:val="28"/>
        </w:rPr>
        <w:t>министрлігінің</w:t>
      </w:r>
      <w:r>
        <w:rPr>
          <w:spacing w:val="-10"/>
          <w:sz w:val="28"/>
        </w:rPr>
        <w:t> </w:t>
      </w:r>
      <w:r>
        <w:rPr>
          <w:sz w:val="28"/>
        </w:rPr>
        <w:t>Мемлекеттік</w:t>
      </w:r>
      <w:r>
        <w:rPr>
          <w:spacing w:val="-10"/>
          <w:sz w:val="28"/>
        </w:rPr>
        <w:t> </w:t>
      </w:r>
      <w:r>
        <w:rPr>
          <w:sz w:val="28"/>
        </w:rPr>
        <w:t>кірістер комитеті Қазақстан Республикасының заңнамасында белгіленген тәртіппен:</w:t>
      </w:r>
    </w:p>
    <w:p>
      <w:pPr>
        <w:pStyle w:val="ListParagraph"/>
        <w:numPr>
          <w:ilvl w:val="1"/>
          <w:numId w:val="1"/>
        </w:numPr>
        <w:tabs>
          <w:tab w:pos="1347" w:val="left" w:leader="none"/>
        </w:tabs>
        <w:spacing w:line="280" w:lineRule="auto" w:before="114" w:after="0"/>
        <w:ind w:left="337" w:right="902" w:firstLine="708"/>
        <w:jc w:val="left"/>
        <w:rPr>
          <w:sz w:val="28"/>
        </w:rPr>
      </w:pPr>
      <w:r>
        <w:rPr>
          <w:sz w:val="28"/>
        </w:rPr>
        <w:t>осы</w:t>
      </w:r>
      <w:r>
        <w:rPr>
          <w:spacing w:val="-10"/>
          <w:sz w:val="28"/>
        </w:rPr>
        <w:t> </w:t>
      </w:r>
      <w:r>
        <w:rPr>
          <w:sz w:val="28"/>
        </w:rPr>
        <w:t>бұйрықтың</w:t>
      </w:r>
      <w:r>
        <w:rPr>
          <w:spacing w:val="-10"/>
          <w:sz w:val="28"/>
        </w:rPr>
        <w:t> </w:t>
      </w:r>
      <w:r>
        <w:rPr>
          <w:sz w:val="28"/>
        </w:rPr>
        <w:t>Қазақстан</w:t>
      </w:r>
      <w:r>
        <w:rPr>
          <w:spacing w:val="-10"/>
          <w:sz w:val="28"/>
        </w:rPr>
        <w:t> </w:t>
      </w:r>
      <w:r>
        <w:rPr>
          <w:sz w:val="28"/>
        </w:rPr>
        <w:t>Республикасының</w:t>
      </w:r>
      <w:r>
        <w:rPr>
          <w:spacing w:val="-10"/>
          <w:sz w:val="28"/>
        </w:rPr>
        <w:t> </w:t>
      </w:r>
      <w:r>
        <w:rPr>
          <w:sz w:val="28"/>
        </w:rPr>
        <w:t>Әділет</w:t>
      </w:r>
      <w:r>
        <w:rPr>
          <w:spacing w:val="-10"/>
          <w:sz w:val="28"/>
        </w:rPr>
        <w:t> </w:t>
      </w:r>
      <w:r>
        <w:rPr>
          <w:sz w:val="28"/>
        </w:rPr>
        <w:t>министрлігінде мемлекеттік тіркелуін;</w:t>
      </w:r>
    </w:p>
    <w:p>
      <w:pPr>
        <w:pStyle w:val="ListParagraph"/>
        <w:numPr>
          <w:ilvl w:val="1"/>
          <w:numId w:val="1"/>
        </w:numPr>
        <w:tabs>
          <w:tab w:pos="1347" w:val="left" w:leader="none"/>
        </w:tabs>
        <w:spacing w:line="280" w:lineRule="auto" w:before="113" w:after="0"/>
        <w:ind w:left="337" w:right="648" w:firstLine="708"/>
        <w:jc w:val="left"/>
        <w:rPr>
          <w:sz w:val="28"/>
        </w:rPr>
      </w:pPr>
      <w:r>
        <w:rPr>
          <w:sz w:val="28"/>
        </w:rPr>
        <w:t>осы</w:t>
      </w:r>
      <w:r>
        <w:rPr>
          <w:spacing w:val="-6"/>
          <w:sz w:val="28"/>
        </w:rPr>
        <w:t> </w:t>
      </w:r>
      <w:r>
        <w:rPr>
          <w:sz w:val="28"/>
        </w:rPr>
        <w:t>бұйрық</w:t>
      </w:r>
      <w:r>
        <w:rPr>
          <w:spacing w:val="-6"/>
          <w:sz w:val="28"/>
        </w:rPr>
        <w:t> </w:t>
      </w:r>
      <w:r>
        <w:rPr>
          <w:sz w:val="28"/>
        </w:rPr>
        <w:t>алғашқы</w:t>
      </w:r>
      <w:r>
        <w:rPr>
          <w:spacing w:val="-6"/>
          <w:sz w:val="28"/>
        </w:rPr>
        <w:t> </w:t>
      </w:r>
      <w:r>
        <w:rPr>
          <w:sz w:val="28"/>
        </w:rPr>
        <w:t>ресми</w:t>
      </w:r>
      <w:r>
        <w:rPr>
          <w:spacing w:val="-6"/>
          <w:sz w:val="28"/>
        </w:rPr>
        <w:t> </w:t>
      </w:r>
      <w:r>
        <w:rPr>
          <w:sz w:val="28"/>
        </w:rPr>
        <w:t>жарияланған</w:t>
      </w:r>
      <w:r>
        <w:rPr>
          <w:spacing w:val="-6"/>
          <w:sz w:val="28"/>
        </w:rPr>
        <w:t> </w:t>
      </w:r>
      <w:r>
        <w:rPr>
          <w:sz w:val="28"/>
        </w:rPr>
        <w:t>күнінен</w:t>
      </w:r>
      <w:r>
        <w:rPr>
          <w:spacing w:val="-6"/>
          <w:sz w:val="28"/>
        </w:rPr>
        <w:t> </w:t>
      </w:r>
      <w:r>
        <w:rPr>
          <w:sz w:val="28"/>
        </w:rPr>
        <w:t>кейін</w:t>
      </w:r>
      <w:r>
        <w:rPr>
          <w:spacing w:val="-6"/>
          <w:sz w:val="28"/>
        </w:rPr>
        <w:t> </w:t>
      </w:r>
      <w:r>
        <w:rPr>
          <w:sz w:val="28"/>
        </w:rPr>
        <w:t>оны</w:t>
      </w:r>
      <w:r>
        <w:rPr>
          <w:spacing w:val="-6"/>
          <w:sz w:val="28"/>
        </w:rPr>
        <w:t> </w:t>
      </w:r>
      <w:r>
        <w:rPr>
          <w:sz w:val="28"/>
        </w:rPr>
        <w:t>Қазақстан Республикасы Қаржы министрлігінің интернет-ресурсында орналастыруды;</w:t>
      </w:r>
    </w:p>
    <w:p>
      <w:pPr>
        <w:pStyle w:val="ListParagraph"/>
        <w:numPr>
          <w:ilvl w:val="1"/>
          <w:numId w:val="1"/>
        </w:numPr>
        <w:tabs>
          <w:tab w:pos="1347" w:val="left" w:leader="none"/>
        </w:tabs>
        <w:spacing w:line="280" w:lineRule="auto" w:before="114" w:after="0"/>
        <w:ind w:left="337" w:right="494" w:firstLine="708"/>
        <w:jc w:val="left"/>
        <w:rPr>
          <w:sz w:val="28"/>
        </w:rPr>
      </w:pPr>
      <w:r>
        <w:rPr>
          <w:sz w:val="28"/>
        </w:rPr>
        <w:t>осы бұйрық Қазақстан Республикасының Әділет министрлігінде мемлекеттік</w:t>
      </w:r>
      <w:r>
        <w:rPr>
          <w:spacing w:val="-5"/>
          <w:sz w:val="28"/>
        </w:rPr>
        <w:t> </w:t>
      </w:r>
      <w:r>
        <w:rPr>
          <w:sz w:val="28"/>
        </w:rPr>
        <w:t>тіркелгеннен</w:t>
      </w:r>
      <w:r>
        <w:rPr>
          <w:spacing w:val="-5"/>
          <w:sz w:val="28"/>
        </w:rPr>
        <w:t> </w:t>
      </w:r>
      <w:r>
        <w:rPr>
          <w:sz w:val="28"/>
        </w:rPr>
        <w:t>кейін</w:t>
      </w:r>
      <w:r>
        <w:rPr>
          <w:spacing w:val="-5"/>
          <w:sz w:val="28"/>
        </w:rPr>
        <w:t> </w:t>
      </w:r>
      <w:r>
        <w:rPr>
          <w:sz w:val="28"/>
        </w:rPr>
        <w:t>он</w:t>
      </w:r>
      <w:r>
        <w:rPr>
          <w:spacing w:val="-5"/>
          <w:sz w:val="28"/>
        </w:rPr>
        <w:t> </w:t>
      </w:r>
      <w:r>
        <w:rPr>
          <w:sz w:val="28"/>
        </w:rPr>
        <w:t>жұмыс</w:t>
      </w:r>
      <w:r>
        <w:rPr>
          <w:spacing w:val="-5"/>
          <w:sz w:val="28"/>
        </w:rPr>
        <w:t> </w:t>
      </w:r>
      <w:r>
        <w:rPr>
          <w:sz w:val="28"/>
        </w:rPr>
        <w:t>күні</w:t>
      </w:r>
      <w:r>
        <w:rPr>
          <w:spacing w:val="-5"/>
          <w:sz w:val="28"/>
        </w:rPr>
        <w:t> </w:t>
      </w:r>
      <w:r>
        <w:rPr>
          <w:sz w:val="28"/>
        </w:rPr>
        <w:t>ішінде</w:t>
      </w:r>
      <w:r>
        <w:rPr>
          <w:spacing w:val="-5"/>
          <w:sz w:val="28"/>
        </w:rPr>
        <w:t> </w:t>
      </w:r>
      <w:r>
        <w:rPr>
          <w:sz w:val="28"/>
        </w:rPr>
        <w:t>осы</w:t>
      </w:r>
      <w:r>
        <w:rPr>
          <w:spacing w:val="-5"/>
          <w:sz w:val="28"/>
        </w:rPr>
        <w:t> </w:t>
      </w:r>
      <w:r>
        <w:rPr>
          <w:sz w:val="28"/>
        </w:rPr>
        <w:t>тармақтың</w:t>
      </w:r>
      <w:r>
        <w:rPr>
          <w:spacing w:val="-5"/>
          <w:sz w:val="28"/>
        </w:rPr>
        <w:t> </w:t>
      </w:r>
      <w:r>
        <w:rPr>
          <w:sz w:val="28"/>
        </w:rPr>
        <w:t>1)</w:t>
      </w:r>
      <w:r>
        <w:rPr>
          <w:spacing w:val="-5"/>
          <w:sz w:val="28"/>
        </w:rPr>
        <w:t> </w:t>
      </w:r>
      <w:r>
        <w:rPr>
          <w:sz w:val="28"/>
        </w:rPr>
        <w:t>және</w:t>
      </w:r>
      <w:r>
        <w:rPr>
          <w:spacing w:val="-5"/>
          <w:sz w:val="28"/>
        </w:rPr>
        <w:t> </w:t>
      </w:r>
      <w:r>
        <w:rPr>
          <w:sz w:val="28"/>
        </w:rPr>
        <w:t>2) тармақшаларында көзделген іс-шаралардың орындалуы туралы мәліметтерді Қазақстан Республикасы Қаржы министрлігінің Заң қызметі департаментіне ұсынуды қамтамасыз етсін.</w:t>
      </w:r>
    </w:p>
    <w:p>
      <w:pPr>
        <w:pStyle w:val="ListParagraph"/>
        <w:numPr>
          <w:ilvl w:val="0"/>
          <w:numId w:val="1"/>
        </w:numPr>
        <w:tabs>
          <w:tab w:pos="1324" w:val="left" w:leader="none"/>
        </w:tabs>
        <w:spacing w:line="280" w:lineRule="auto" w:before="115" w:after="0"/>
        <w:ind w:left="337" w:right="644" w:firstLine="708"/>
        <w:jc w:val="left"/>
        <w:rPr>
          <w:sz w:val="28"/>
        </w:rPr>
      </w:pPr>
      <w:r>
        <w:rPr>
          <w:sz w:val="28"/>
        </w:rPr>
        <w:t>Осы</w:t>
      </w:r>
      <w:r>
        <w:rPr>
          <w:spacing w:val="-7"/>
          <w:sz w:val="28"/>
        </w:rPr>
        <w:t> </w:t>
      </w:r>
      <w:r>
        <w:rPr>
          <w:sz w:val="28"/>
        </w:rPr>
        <w:t>бұйрық</w:t>
      </w:r>
      <w:r>
        <w:rPr>
          <w:spacing w:val="-7"/>
          <w:sz w:val="28"/>
        </w:rPr>
        <w:t> </w:t>
      </w:r>
      <w:r>
        <w:rPr>
          <w:sz w:val="28"/>
        </w:rPr>
        <w:t>алғашқы</w:t>
      </w:r>
      <w:r>
        <w:rPr>
          <w:spacing w:val="-7"/>
          <w:sz w:val="28"/>
        </w:rPr>
        <w:t> </w:t>
      </w:r>
      <w:r>
        <w:rPr>
          <w:sz w:val="28"/>
        </w:rPr>
        <w:t>ресми</w:t>
      </w:r>
      <w:r>
        <w:rPr>
          <w:spacing w:val="-7"/>
          <w:sz w:val="28"/>
        </w:rPr>
        <w:t> </w:t>
      </w:r>
      <w:r>
        <w:rPr>
          <w:sz w:val="28"/>
        </w:rPr>
        <w:t>жарияланған</w:t>
      </w:r>
      <w:r>
        <w:rPr>
          <w:spacing w:val="-7"/>
          <w:sz w:val="28"/>
        </w:rPr>
        <w:t> </w:t>
      </w:r>
      <w:r>
        <w:rPr>
          <w:sz w:val="28"/>
        </w:rPr>
        <w:t>күнінен</w:t>
      </w:r>
      <w:r>
        <w:rPr>
          <w:spacing w:val="-7"/>
          <w:sz w:val="28"/>
        </w:rPr>
        <w:t> </w:t>
      </w:r>
      <w:r>
        <w:rPr>
          <w:sz w:val="28"/>
        </w:rPr>
        <w:t>кейін</w:t>
      </w:r>
      <w:r>
        <w:rPr>
          <w:spacing w:val="-7"/>
          <w:sz w:val="28"/>
        </w:rPr>
        <w:t> </w:t>
      </w:r>
      <w:r>
        <w:rPr>
          <w:sz w:val="28"/>
        </w:rPr>
        <w:t>күнтізбелік</w:t>
      </w:r>
      <w:r>
        <w:rPr>
          <w:spacing w:val="-7"/>
          <w:sz w:val="28"/>
        </w:rPr>
        <w:t> </w:t>
      </w:r>
      <w:r>
        <w:rPr>
          <w:sz w:val="28"/>
        </w:rPr>
        <w:t>он күн өткен соң қолданысқа енгізіледі.</w:t>
      </w:r>
    </w:p>
    <w:p>
      <w:pPr>
        <w:pStyle w:val="Heading1"/>
        <w:tabs>
          <w:tab w:pos="8981" w:val="left" w:leader="none"/>
        </w:tabs>
        <w:spacing w:before="118"/>
        <w:jc w:val="left"/>
      </w:pPr>
      <w:r>
        <w:rPr/>
        <w:t>Қазақстан</w:t>
      </w:r>
      <w:r>
        <w:rPr>
          <w:spacing w:val="-10"/>
        </w:rPr>
        <w:t> </w:t>
      </w:r>
      <w:r>
        <w:rPr/>
        <w:t>Республикасының</w:t>
      </w:r>
      <w:r>
        <w:rPr>
          <w:spacing w:val="-10"/>
        </w:rPr>
        <w:t> </w:t>
      </w:r>
      <w:r>
        <w:rPr/>
        <w:t>Қаржы</w:t>
      </w:r>
      <w:r>
        <w:rPr>
          <w:spacing w:val="-10"/>
        </w:rPr>
        <w:t> </w:t>
      </w:r>
      <w:r>
        <w:rPr/>
        <w:t>министрінің</w:t>
      </w:r>
      <w:r>
        <w:rPr>
          <w:spacing w:val="-10"/>
        </w:rPr>
        <w:t> </w:t>
      </w:r>
      <w:r>
        <w:rPr>
          <w:spacing w:val="-4"/>
        </w:rPr>
        <w:t>м.а.</w:t>
      </w:r>
      <w:r>
        <w:rPr/>
        <w:tab/>
        <w:t>М.</w:t>
      </w:r>
      <w:r>
        <w:rPr>
          <w:spacing w:val="-3"/>
        </w:rPr>
        <w:t> </w:t>
      </w:r>
      <w:r>
        <w:rPr>
          <w:spacing w:val="-2"/>
        </w:rPr>
        <w:t>Такиев</w:t>
      </w:r>
    </w:p>
    <w:p>
      <w:pPr>
        <w:pStyle w:val="Heading1"/>
        <w:spacing w:after="0"/>
        <w:jc w:val="left"/>
        <w:sectPr>
          <w:pgSz w:w="12240" w:h="15840"/>
          <w:pgMar w:header="645" w:footer="0" w:top="1880" w:bottom="280" w:left="1080" w:right="720"/>
        </w:sectPr>
      </w:pPr>
    </w:p>
    <w:p>
      <w:pPr>
        <w:pStyle w:val="BodyText"/>
        <w:spacing w:line="280" w:lineRule="auto" w:before="123"/>
        <w:ind w:left="5590" w:right="1389"/>
        <w:jc w:val="center"/>
      </w:pPr>
      <w:r>
        <w:rPr/>
        <w:t>Қазақстан</w:t>
      </w:r>
      <w:r>
        <w:rPr>
          <w:spacing w:val="-18"/>
        </w:rPr>
        <w:t> </w:t>
      </w:r>
      <w:r>
        <w:rPr/>
        <w:t>Республикасының Қаржы министрінің м.а.</w:t>
      </w:r>
    </w:p>
    <w:p>
      <w:pPr>
        <w:pStyle w:val="BodyText"/>
        <w:spacing w:before="1"/>
        <w:ind w:left="4192"/>
        <w:jc w:val="center"/>
      </w:pPr>
      <w:r>
        <w:rPr/>
        <w:t>2026</w:t>
      </w:r>
      <w:r>
        <w:rPr>
          <w:spacing w:val="-3"/>
        </w:rPr>
        <w:t> </w:t>
      </w:r>
      <w:r>
        <w:rPr/>
        <w:t>жылғы</w:t>
      </w:r>
      <w:r>
        <w:rPr>
          <w:spacing w:val="-2"/>
        </w:rPr>
        <w:t> </w:t>
      </w:r>
      <w:r>
        <w:rPr/>
        <w:t>31</w:t>
      </w:r>
      <w:r>
        <w:rPr>
          <w:spacing w:val="-2"/>
        </w:rPr>
        <w:t> тамыздағы</w:t>
      </w:r>
    </w:p>
    <w:p>
      <w:pPr>
        <w:pStyle w:val="BodyText"/>
        <w:spacing w:line="280" w:lineRule="auto" w:before="55"/>
        <w:ind w:left="5727" w:right="1531"/>
        <w:jc w:val="center"/>
      </w:pPr>
      <w:r>
        <w:rPr/>
        <w:t>№</w:t>
      </w:r>
      <w:r>
        <w:rPr>
          <w:spacing w:val="-18"/>
        </w:rPr>
        <w:t> </w:t>
      </w:r>
      <w:r>
        <w:rPr/>
        <w:t>585</w:t>
      </w:r>
      <w:r>
        <w:rPr>
          <w:spacing w:val="-17"/>
        </w:rPr>
        <w:t> </w:t>
      </w:r>
      <w:r>
        <w:rPr/>
        <w:t>бұйрығына </w:t>
      </w:r>
      <w:r>
        <w:rPr>
          <w:spacing w:val="-2"/>
        </w:rPr>
        <w:t>қосымша</w:t>
      </w:r>
    </w:p>
    <w:p>
      <w:pPr>
        <w:pStyle w:val="BodyText"/>
        <w:spacing w:line="280" w:lineRule="auto" w:before="151"/>
        <w:ind w:left="5834" w:right="1636"/>
        <w:jc w:val="center"/>
      </w:pPr>
      <w:r>
        <w:rPr/>
        <w:t>Қазақстан</w:t>
      </w:r>
      <w:r>
        <w:rPr>
          <w:spacing w:val="-18"/>
        </w:rPr>
        <w:t> </w:t>
      </w:r>
      <w:r>
        <w:rPr/>
        <w:t>Республикасы Қаржы министрінің</w:t>
      </w:r>
    </w:p>
    <w:p>
      <w:pPr>
        <w:pStyle w:val="BodyText"/>
        <w:spacing w:before="1"/>
        <w:ind w:left="4193"/>
        <w:jc w:val="center"/>
      </w:pPr>
      <w:r>
        <w:rPr/>
        <w:t>2018</w:t>
      </w:r>
      <w:r>
        <w:rPr>
          <w:spacing w:val="-3"/>
        </w:rPr>
        <w:t> </w:t>
      </w:r>
      <w:r>
        <w:rPr/>
        <w:t>жылғы</w:t>
      </w:r>
      <w:r>
        <w:rPr>
          <w:spacing w:val="-2"/>
        </w:rPr>
        <w:t> </w:t>
      </w:r>
      <w:r>
        <w:rPr/>
        <w:t>23</w:t>
      </w:r>
      <w:r>
        <w:rPr>
          <w:spacing w:val="-2"/>
        </w:rPr>
        <w:t> ақпандағы</w:t>
      </w:r>
    </w:p>
    <w:p>
      <w:pPr>
        <w:pStyle w:val="BodyText"/>
        <w:spacing w:line="280" w:lineRule="auto" w:before="56"/>
        <w:ind w:left="6147" w:right="1950"/>
        <w:jc w:val="center"/>
      </w:pPr>
      <w:r>
        <w:rPr/>
        <w:t>№</w:t>
      </w:r>
      <w:r>
        <w:rPr>
          <w:spacing w:val="-18"/>
        </w:rPr>
        <w:t> </w:t>
      </w:r>
      <w:r>
        <w:rPr/>
        <w:t>281</w:t>
      </w:r>
      <w:r>
        <w:rPr>
          <w:spacing w:val="-17"/>
        </w:rPr>
        <w:t> </w:t>
      </w:r>
      <w:r>
        <w:rPr/>
        <w:t>бұйрығымен </w:t>
      </w:r>
      <w:r>
        <w:rPr>
          <w:spacing w:val="-2"/>
        </w:rPr>
        <w:t>бекітілген</w:t>
      </w:r>
    </w:p>
    <w:p>
      <w:pPr>
        <w:pStyle w:val="Heading1"/>
        <w:spacing w:line="288" w:lineRule="auto" w:before="212"/>
        <w:ind w:left="370" w:right="228" w:hanging="5"/>
      </w:pPr>
      <w:r>
        <w:rPr/>
        <w:t>Алдын ала ақпаратты ұсыну кезінде мемлекеттік кірістер органы цифрлық жүйесінің</w:t>
      </w:r>
      <w:r>
        <w:rPr>
          <w:spacing w:val="-8"/>
        </w:rPr>
        <w:t> </w:t>
      </w:r>
      <w:r>
        <w:rPr/>
        <w:t>және</w:t>
      </w:r>
      <w:r>
        <w:rPr>
          <w:spacing w:val="-8"/>
        </w:rPr>
        <w:t> </w:t>
      </w:r>
      <w:r>
        <w:rPr/>
        <w:t>тасымалдаушылардың</w:t>
      </w:r>
      <w:r>
        <w:rPr>
          <w:spacing w:val="-8"/>
        </w:rPr>
        <w:t> </w:t>
      </w:r>
      <w:r>
        <w:rPr/>
        <w:t>цифрлық</w:t>
      </w:r>
      <w:r>
        <w:rPr>
          <w:spacing w:val="-8"/>
        </w:rPr>
        <w:t> </w:t>
      </w:r>
      <w:r>
        <w:rPr/>
        <w:t>жүйелерінің</w:t>
      </w:r>
      <w:r>
        <w:rPr>
          <w:spacing w:val="-8"/>
        </w:rPr>
        <w:t> </w:t>
      </w:r>
      <w:r>
        <w:rPr/>
        <w:t>өзара</w:t>
      </w:r>
      <w:r>
        <w:rPr>
          <w:spacing w:val="-8"/>
        </w:rPr>
        <w:t> </w:t>
      </w:r>
      <w:r>
        <w:rPr/>
        <w:t>іс-қимыл жасау қағидалары</w:t>
      </w:r>
    </w:p>
    <w:p>
      <w:pPr>
        <w:pStyle w:val="BodyText"/>
        <w:ind w:left="0"/>
        <w:rPr>
          <w:b/>
        </w:rPr>
      </w:pPr>
    </w:p>
    <w:p>
      <w:pPr>
        <w:pStyle w:val="BodyText"/>
        <w:spacing w:before="30"/>
        <w:ind w:left="0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439" w:val="left" w:leader="none"/>
        </w:tabs>
        <w:spacing w:line="240" w:lineRule="auto" w:before="0" w:after="0"/>
        <w:ind w:left="439" w:right="0" w:hanging="233"/>
        <w:jc w:val="center"/>
        <w:rPr>
          <w:b/>
          <w:sz w:val="28"/>
        </w:rPr>
      </w:pPr>
      <w:r>
        <w:rPr>
          <w:b/>
          <w:sz w:val="28"/>
        </w:rPr>
        <w:t>тарау.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Жалпы</w:t>
      </w:r>
      <w:r>
        <w:rPr>
          <w:b/>
          <w:spacing w:val="-3"/>
          <w:sz w:val="28"/>
        </w:rPr>
        <w:t> </w:t>
      </w:r>
      <w:r>
        <w:rPr>
          <w:b/>
          <w:spacing w:val="-2"/>
          <w:sz w:val="28"/>
        </w:rPr>
        <w:t>ережелер</w:t>
      </w:r>
    </w:p>
    <w:p>
      <w:pPr>
        <w:pStyle w:val="BodyText"/>
        <w:spacing w:before="131"/>
        <w:ind w:left="0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1324" w:val="left" w:leader="none"/>
        </w:tabs>
        <w:spacing w:line="280" w:lineRule="auto" w:before="0" w:after="0"/>
        <w:ind w:left="337" w:right="253" w:firstLine="708"/>
        <w:jc w:val="left"/>
        <w:rPr>
          <w:sz w:val="28"/>
        </w:rPr>
      </w:pPr>
      <w:r>
        <w:rPr>
          <w:sz w:val="28"/>
        </w:rPr>
        <w:t>Осы Алдын ала ақпаратты ұсыну кезінде мемлекеттік кірістер органы цифрлық жүйесінің және тасымалдаушылардың цифрлық жүйелерінің өзара іс-қимыл жасау қағидалары Қазақстан Республикасының «Қазақстан Республикасындағы кедендік реттеу туралы» Кодексінің (бұдан әрі – Кодекс) 31-бабының 6-тармағына сәйкес әзірленді және мемлекеттік кірістер органы цифрлық жүйесінің (бұдан әрі – ЦЖ) және тасымалдаушылардың ЦЖ-ларының алдын</w:t>
      </w:r>
      <w:r>
        <w:rPr>
          <w:spacing w:val="-6"/>
          <w:sz w:val="28"/>
        </w:rPr>
        <w:t> </w:t>
      </w:r>
      <w:r>
        <w:rPr>
          <w:sz w:val="28"/>
        </w:rPr>
        <w:t>ала</w:t>
      </w:r>
      <w:r>
        <w:rPr>
          <w:spacing w:val="-6"/>
          <w:sz w:val="28"/>
        </w:rPr>
        <w:t> </w:t>
      </w:r>
      <w:r>
        <w:rPr>
          <w:sz w:val="28"/>
        </w:rPr>
        <w:t>ақпаратты</w:t>
      </w:r>
      <w:r>
        <w:rPr>
          <w:spacing w:val="-6"/>
          <w:sz w:val="28"/>
        </w:rPr>
        <w:t> </w:t>
      </w:r>
      <w:r>
        <w:rPr>
          <w:sz w:val="28"/>
        </w:rPr>
        <w:t>ұсыну</w:t>
      </w:r>
      <w:r>
        <w:rPr>
          <w:spacing w:val="-6"/>
          <w:sz w:val="28"/>
        </w:rPr>
        <w:t> </w:t>
      </w:r>
      <w:r>
        <w:rPr>
          <w:sz w:val="28"/>
        </w:rPr>
        <w:t>жөніндегі</w:t>
      </w:r>
      <w:r>
        <w:rPr>
          <w:spacing w:val="-6"/>
          <w:sz w:val="28"/>
        </w:rPr>
        <w:t> </w:t>
      </w:r>
      <w:r>
        <w:rPr>
          <w:sz w:val="28"/>
        </w:rPr>
        <w:t>өзара</w:t>
      </w:r>
      <w:r>
        <w:rPr>
          <w:spacing w:val="-6"/>
          <w:sz w:val="28"/>
        </w:rPr>
        <w:t> </w:t>
      </w:r>
      <w:r>
        <w:rPr>
          <w:sz w:val="28"/>
        </w:rPr>
        <w:t>іс-қимыл</w:t>
      </w:r>
      <w:r>
        <w:rPr>
          <w:spacing w:val="-6"/>
          <w:sz w:val="28"/>
        </w:rPr>
        <w:t> </w:t>
      </w:r>
      <w:r>
        <w:rPr>
          <w:sz w:val="28"/>
        </w:rPr>
        <w:t>жасау</w:t>
      </w:r>
      <w:r>
        <w:rPr>
          <w:spacing w:val="-6"/>
          <w:sz w:val="28"/>
        </w:rPr>
        <w:t> </w:t>
      </w:r>
      <w:r>
        <w:rPr>
          <w:sz w:val="28"/>
        </w:rPr>
        <w:t>тәртібін</w:t>
      </w:r>
      <w:r>
        <w:rPr>
          <w:spacing w:val="-6"/>
          <w:sz w:val="28"/>
        </w:rPr>
        <w:t> </w:t>
      </w:r>
      <w:r>
        <w:rPr>
          <w:sz w:val="28"/>
        </w:rPr>
        <w:t>айқындайды.</w:t>
      </w:r>
    </w:p>
    <w:p>
      <w:pPr>
        <w:pStyle w:val="ListParagraph"/>
        <w:numPr>
          <w:ilvl w:val="0"/>
          <w:numId w:val="3"/>
        </w:numPr>
        <w:tabs>
          <w:tab w:pos="1324" w:val="left" w:leader="none"/>
        </w:tabs>
        <w:spacing w:line="280" w:lineRule="auto" w:before="117" w:after="0"/>
        <w:ind w:left="337" w:right="667" w:firstLine="708"/>
        <w:jc w:val="left"/>
        <w:rPr>
          <w:sz w:val="28"/>
        </w:rPr>
      </w:pPr>
      <w:r>
        <w:rPr>
          <w:sz w:val="28"/>
        </w:rPr>
        <w:t>Мемлекеттік</w:t>
      </w:r>
      <w:r>
        <w:rPr>
          <w:spacing w:val="-10"/>
          <w:sz w:val="28"/>
        </w:rPr>
        <w:t> </w:t>
      </w:r>
      <w:r>
        <w:rPr>
          <w:sz w:val="28"/>
        </w:rPr>
        <w:t>кірістер</w:t>
      </w:r>
      <w:r>
        <w:rPr>
          <w:spacing w:val="-10"/>
          <w:sz w:val="28"/>
        </w:rPr>
        <w:t> </w:t>
      </w:r>
      <w:r>
        <w:rPr>
          <w:sz w:val="28"/>
        </w:rPr>
        <w:t>органының</w:t>
      </w:r>
      <w:r>
        <w:rPr>
          <w:spacing w:val="-10"/>
          <w:sz w:val="28"/>
        </w:rPr>
        <w:t> </w:t>
      </w:r>
      <w:r>
        <w:rPr>
          <w:sz w:val="28"/>
        </w:rPr>
        <w:t>ЦЖ-мен</w:t>
      </w:r>
      <w:r>
        <w:rPr>
          <w:spacing w:val="-10"/>
          <w:sz w:val="28"/>
        </w:rPr>
        <w:t> </w:t>
      </w:r>
      <w:r>
        <w:rPr>
          <w:sz w:val="28"/>
        </w:rPr>
        <w:t>және</w:t>
      </w:r>
      <w:r>
        <w:rPr>
          <w:spacing w:val="-10"/>
          <w:sz w:val="28"/>
        </w:rPr>
        <w:t> </w:t>
      </w:r>
      <w:r>
        <w:rPr>
          <w:sz w:val="28"/>
        </w:rPr>
        <w:t>тасымалдаушылардың ЦЖ-сымен өзара іс-қимыл Қазақстан Республикасының Цифрлық кодексінде (бұдан әрі – Цифрлық кодекс) белгіленген талаптарға сәйкес интеграциялау арқылы жүзеге асырылады.</w:t>
      </w:r>
    </w:p>
    <w:p>
      <w:pPr>
        <w:pStyle w:val="BodyText"/>
        <w:spacing w:line="280" w:lineRule="auto" w:before="114"/>
        <w:ind w:right="252" w:firstLine="708"/>
      </w:pPr>
      <w:r>
        <w:rPr/>
        <w:t>Тасымалдаушылар</w:t>
      </w:r>
      <w:r>
        <w:rPr>
          <w:spacing w:val="-7"/>
        </w:rPr>
        <w:t> </w:t>
      </w:r>
      <w:r>
        <w:rPr/>
        <w:t>өзара</w:t>
      </w:r>
      <w:r>
        <w:rPr>
          <w:spacing w:val="-7"/>
        </w:rPr>
        <w:t> </w:t>
      </w:r>
      <w:r>
        <w:rPr/>
        <w:t>іс-қимыл</w:t>
      </w:r>
      <w:r>
        <w:rPr>
          <w:spacing w:val="-7"/>
        </w:rPr>
        <w:t> </w:t>
      </w:r>
      <w:r>
        <w:rPr/>
        <w:t>жасау</w:t>
      </w:r>
      <w:r>
        <w:rPr>
          <w:spacing w:val="-7"/>
        </w:rPr>
        <w:t> </w:t>
      </w:r>
      <w:r>
        <w:rPr/>
        <w:t>үшін</w:t>
      </w:r>
      <w:r>
        <w:rPr>
          <w:spacing w:val="-7"/>
        </w:rPr>
        <w:t> </w:t>
      </w:r>
      <w:r>
        <w:rPr/>
        <w:t>пайдаланатын</w:t>
      </w:r>
      <w:r>
        <w:rPr>
          <w:spacing w:val="-7"/>
        </w:rPr>
        <w:t> </w:t>
      </w:r>
      <w:r>
        <w:rPr/>
        <w:t>цифрлық</w:t>
      </w:r>
      <w:r>
        <w:rPr>
          <w:spacing w:val="-7"/>
        </w:rPr>
        <w:t> </w:t>
      </w:r>
      <w:r>
        <w:rPr/>
        <w:t>жүйе (ЦЖ) Қазақстан Республикасының Цифрлық кодексінде, сондай-ақ ««Қазақстан Республикасындағы кедендік реттеу туралы» Қазақстан Республикасының Кодексінде көзделген құжаттар мен мәліметтерді ұсыну үшін декларанттар немесе кеден ісі саласындағы қызметті жүзеге асыратын тұлғалар пайдаланатын</w:t>
      </w:r>
    </w:p>
    <w:p>
      <w:pPr>
        <w:pStyle w:val="BodyText"/>
        <w:spacing w:after="0" w:line="280" w:lineRule="auto"/>
        <w:sectPr>
          <w:pgSz w:w="12240" w:h="15840"/>
          <w:pgMar w:header="645" w:footer="0" w:top="1880" w:bottom="280" w:left="1080" w:right="720"/>
        </w:sectPr>
      </w:pPr>
    </w:p>
    <w:p>
      <w:pPr>
        <w:pStyle w:val="BodyText"/>
        <w:spacing w:line="280" w:lineRule="auto" w:before="123"/>
      </w:pPr>
      <w:r>
        <w:rPr/>
        <w:t>бағдарламалық өнімдерге қойылатын талаптарды бекіту туралы» Қазақстан Республикасы</w:t>
      </w:r>
      <w:r>
        <w:rPr>
          <w:spacing w:val="-6"/>
        </w:rPr>
        <w:t> </w:t>
      </w:r>
      <w:r>
        <w:rPr/>
        <w:t>Қаржы</w:t>
      </w:r>
      <w:r>
        <w:rPr>
          <w:spacing w:val="-6"/>
        </w:rPr>
        <w:t> </w:t>
      </w:r>
      <w:r>
        <w:rPr/>
        <w:t>министрінің</w:t>
      </w:r>
      <w:r>
        <w:rPr>
          <w:spacing w:val="-6"/>
        </w:rPr>
        <w:t> </w:t>
      </w:r>
      <w:r>
        <w:rPr/>
        <w:t>2018</w:t>
      </w:r>
      <w:r>
        <w:rPr>
          <w:spacing w:val="-6"/>
        </w:rPr>
        <w:t> </w:t>
      </w:r>
      <w:r>
        <w:rPr/>
        <w:t>жылғы</w:t>
      </w:r>
      <w:r>
        <w:rPr>
          <w:spacing w:val="-6"/>
        </w:rPr>
        <w:t> </w:t>
      </w:r>
      <w:r>
        <w:rPr/>
        <w:t>23</w:t>
      </w:r>
      <w:r>
        <w:rPr>
          <w:spacing w:val="-6"/>
        </w:rPr>
        <w:t> </w:t>
      </w:r>
      <w:r>
        <w:rPr/>
        <w:t>ақпандағы</w:t>
      </w:r>
      <w:r>
        <w:rPr>
          <w:spacing w:val="-6"/>
        </w:rPr>
        <w:t> </w:t>
      </w:r>
      <w:r>
        <w:rPr/>
        <w:t>№</w:t>
      </w:r>
      <w:r>
        <w:rPr>
          <w:spacing w:val="-6"/>
        </w:rPr>
        <w:t> </w:t>
      </w:r>
      <w:r>
        <w:rPr/>
        <w:t>266</w:t>
      </w:r>
      <w:r>
        <w:rPr>
          <w:spacing w:val="-6"/>
        </w:rPr>
        <w:t> </w:t>
      </w:r>
      <w:r>
        <w:rPr/>
        <w:t>бұйрығымен (Нормативтік құқықтық актілерді мемлекеттік тіркеу тізілімінде № 16506 болып тіркелген) белгіленген талаптарға сәйкес келуге тиіс.</w:t>
      </w:r>
    </w:p>
    <w:p>
      <w:pPr>
        <w:pStyle w:val="BodyText"/>
        <w:ind w:left="0"/>
      </w:pPr>
    </w:p>
    <w:p>
      <w:pPr>
        <w:pStyle w:val="BodyText"/>
        <w:spacing w:before="35"/>
        <w:ind w:left="0"/>
      </w:pPr>
    </w:p>
    <w:p>
      <w:pPr>
        <w:pStyle w:val="Heading1"/>
        <w:numPr>
          <w:ilvl w:val="0"/>
          <w:numId w:val="2"/>
        </w:numPr>
        <w:tabs>
          <w:tab w:pos="357" w:val="left" w:leader="none"/>
          <w:tab w:pos="586" w:val="left" w:leader="none"/>
        </w:tabs>
        <w:spacing w:line="288" w:lineRule="auto" w:before="1" w:after="0"/>
        <w:ind w:left="357" w:right="216" w:hanging="4"/>
        <w:jc w:val="center"/>
      </w:pPr>
      <w:r>
        <w:rPr/>
        <w:t>тарау. Алдын ала ақпаратты ұсыну кезінде мемлекеттік кірістер органы цифрлық</w:t>
      </w:r>
      <w:r>
        <w:rPr>
          <w:spacing w:val="-8"/>
        </w:rPr>
        <w:t> </w:t>
      </w:r>
      <w:r>
        <w:rPr/>
        <w:t>жүйесінің</w:t>
      </w:r>
      <w:r>
        <w:rPr>
          <w:spacing w:val="-8"/>
        </w:rPr>
        <w:t> </w:t>
      </w:r>
      <w:r>
        <w:rPr/>
        <w:t>және</w:t>
      </w:r>
      <w:r>
        <w:rPr>
          <w:spacing w:val="-8"/>
        </w:rPr>
        <w:t> </w:t>
      </w:r>
      <w:r>
        <w:rPr/>
        <w:t>тасымалдаушылардың</w:t>
      </w:r>
      <w:r>
        <w:rPr>
          <w:spacing w:val="-8"/>
        </w:rPr>
        <w:t> </w:t>
      </w:r>
      <w:r>
        <w:rPr/>
        <w:t>цифрлық</w:t>
      </w:r>
      <w:r>
        <w:rPr>
          <w:spacing w:val="-8"/>
        </w:rPr>
        <w:t> </w:t>
      </w:r>
      <w:r>
        <w:rPr/>
        <w:t>жүйелерінің</w:t>
      </w:r>
      <w:r>
        <w:rPr>
          <w:spacing w:val="-8"/>
        </w:rPr>
        <w:t> </w:t>
      </w:r>
      <w:r>
        <w:rPr/>
        <w:t>өзара іс-қимыл жасау тәртібі</w:t>
      </w:r>
    </w:p>
    <w:p>
      <w:pPr>
        <w:pStyle w:val="BodyText"/>
        <w:spacing w:before="67"/>
        <w:ind w:left="0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1324" w:val="left" w:leader="none"/>
        </w:tabs>
        <w:spacing w:line="280" w:lineRule="auto" w:before="0" w:after="0"/>
        <w:ind w:left="337" w:right="795" w:firstLine="708"/>
        <w:jc w:val="left"/>
        <w:rPr>
          <w:sz w:val="28"/>
        </w:rPr>
      </w:pPr>
      <w:r>
        <w:rPr>
          <w:sz w:val="28"/>
        </w:rPr>
        <w:t>Тасымалдаушы өзі пайдаланатын ЦЖ арқылы Қазақстан Республикасының</w:t>
      </w:r>
      <w:r>
        <w:rPr>
          <w:spacing w:val="-8"/>
          <w:sz w:val="28"/>
        </w:rPr>
        <w:t> </w:t>
      </w:r>
      <w:r>
        <w:rPr>
          <w:sz w:val="28"/>
        </w:rPr>
        <w:t>аумағына</w:t>
      </w:r>
      <w:r>
        <w:rPr>
          <w:spacing w:val="-8"/>
          <w:sz w:val="28"/>
        </w:rPr>
        <w:t> </w:t>
      </w:r>
      <w:r>
        <w:rPr>
          <w:sz w:val="28"/>
        </w:rPr>
        <w:t>әкелінетін</w:t>
      </w:r>
      <w:r>
        <w:rPr>
          <w:spacing w:val="-8"/>
          <w:sz w:val="28"/>
        </w:rPr>
        <w:t> </w:t>
      </w:r>
      <w:r>
        <w:rPr>
          <w:sz w:val="28"/>
        </w:rPr>
        <w:t>тауарлар</w:t>
      </w:r>
      <w:r>
        <w:rPr>
          <w:spacing w:val="-8"/>
          <w:sz w:val="28"/>
        </w:rPr>
        <w:t> </w:t>
      </w:r>
      <w:r>
        <w:rPr>
          <w:sz w:val="28"/>
        </w:rPr>
        <w:t>туралы</w:t>
      </w:r>
      <w:r>
        <w:rPr>
          <w:spacing w:val="-8"/>
          <w:sz w:val="28"/>
        </w:rPr>
        <w:t> </w:t>
      </w:r>
      <w:r>
        <w:rPr>
          <w:sz w:val="28"/>
        </w:rPr>
        <w:t>алдын</w:t>
      </w:r>
      <w:r>
        <w:rPr>
          <w:spacing w:val="-8"/>
          <w:sz w:val="28"/>
        </w:rPr>
        <w:t> </w:t>
      </w:r>
      <w:r>
        <w:rPr>
          <w:sz w:val="28"/>
        </w:rPr>
        <w:t>ала</w:t>
      </w:r>
      <w:r>
        <w:rPr>
          <w:spacing w:val="-8"/>
          <w:sz w:val="28"/>
        </w:rPr>
        <w:t> </w:t>
      </w:r>
      <w:r>
        <w:rPr>
          <w:sz w:val="28"/>
        </w:rPr>
        <w:t>ақпаратты қалыптастырады және оны мемлекеттік кірістер органы ЦЖ-сына жібереді.</w:t>
      </w:r>
    </w:p>
    <w:p>
      <w:pPr>
        <w:pStyle w:val="ListParagraph"/>
        <w:numPr>
          <w:ilvl w:val="0"/>
          <w:numId w:val="3"/>
        </w:numPr>
        <w:tabs>
          <w:tab w:pos="1324" w:val="left" w:leader="none"/>
        </w:tabs>
        <w:spacing w:line="280" w:lineRule="auto" w:before="114" w:after="0"/>
        <w:ind w:left="337" w:right="808" w:firstLine="708"/>
        <w:jc w:val="left"/>
        <w:rPr>
          <w:sz w:val="28"/>
        </w:rPr>
      </w:pPr>
      <w:r>
        <w:rPr>
          <w:sz w:val="28"/>
        </w:rPr>
        <w:t>Тасымалдаушының ЦЖ-дан мемлекеттік кірістер органының ЦЖ-ға алдын</w:t>
      </w:r>
      <w:r>
        <w:rPr>
          <w:spacing w:val="-7"/>
          <w:sz w:val="28"/>
        </w:rPr>
        <w:t> </w:t>
      </w:r>
      <w:r>
        <w:rPr>
          <w:sz w:val="28"/>
        </w:rPr>
        <w:t>ала</w:t>
      </w:r>
      <w:r>
        <w:rPr>
          <w:spacing w:val="-7"/>
          <w:sz w:val="28"/>
        </w:rPr>
        <w:t> </w:t>
      </w:r>
      <w:r>
        <w:rPr>
          <w:sz w:val="28"/>
        </w:rPr>
        <w:t>ақпараты</w:t>
      </w:r>
      <w:r>
        <w:rPr>
          <w:spacing w:val="-7"/>
          <w:sz w:val="28"/>
        </w:rPr>
        <w:t> </w:t>
      </w:r>
      <w:r>
        <w:rPr>
          <w:sz w:val="28"/>
        </w:rPr>
        <w:t>келіп</w:t>
      </w:r>
      <w:r>
        <w:rPr>
          <w:spacing w:val="-7"/>
          <w:sz w:val="28"/>
        </w:rPr>
        <w:t> </w:t>
      </w:r>
      <w:r>
        <w:rPr>
          <w:sz w:val="28"/>
        </w:rPr>
        <w:t>түскен</w:t>
      </w:r>
      <w:r>
        <w:rPr>
          <w:spacing w:val="-7"/>
          <w:sz w:val="28"/>
        </w:rPr>
        <w:t> </w:t>
      </w:r>
      <w:r>
        <w:rPr>
          <w:sz w:val="28"/>
        </w:rPr>
        <w:t>кезде</w:t>
      </w:r>
      <w:r>
        <w:rPr>
          <w:spacing w:val="-7"/>
          <w:sz w:val="28"/>
        </w:rPr>
        <w:t> </w:t>
      </w:r>
      <w:r>
        <w:rPr>
          <w:sz w:val="28"/>
        </w:rPr>
        <w:t>Кодекстің</w:t>
      </w:r>
      <w:r>
        <w:rPr>
          <w:spacing w:val="-7"/>
          <w:sz w:val="28"/>
        </w:rPr>
        <w:t> </w:t>
      </w:r>
      <w:r>
        <w:rPr>
          <w:sz w:val="28"/>
        </w:rPr>
        <w:t>31-бабының</w:t>
      </w:r>
      <w:r>
        <w:rPr>
          <w:spacing w:val="-7"/>
          <w:sz w:val="28"/>
        </w:rPr>
        <w:t> </w:t>
      </w:r>
      <w:r>
        <w:rPr>
          <w:sz w:val="28"/>
        </w:rPr>
        <w:t>16-тармағында көзделген талаптарға сәйкес келуіне тексеру жүргізіледі.</w:t>
      </w:r>
    </w:p>
    <w:p>
      <w:pPr>
        <w:pStyle w:val="ListParagraph"/>
        <w:numPr>
          <w:ilvl w:val="0"/>
          <w:numId w:val="3"/>
        </w:numPr>
        <w:tabs>
          <w:tab w:pos="1324" w:val="left" w:leader="none"/>
        </w:tabs>
        <w:spacing w:line="280" w:lineRule="auto" w:before="114" w:after="0"/>
        <w:ind w:left="337" w:right="938" w:firstLine="708"/>
        <w:jc w:val="left"/>
        <w:rPr>
          <w:sz w:val="28"/>
        </w:rPr>
      </w:pPr>
      <w:r>
        <w:rPr>
          <w:sz w:val="28"/>
        </w:rPr>
        <w:t>Ұсынылған</w:t>
      </w:r>
      <w:r>
        <w:rPr>
          <w:spacing w:val="-7"/>
          <w:sz w:val="28"/>
        </w:rPr>
        <w:t> </w:t>
      </w:r>
      <w:r>
        <w:rPr>
          <w:sz w:val="28"/>
        </w:rPr>
        <w:t>алдын</w:t>
      </w:r>
      <w:r>
        <w:rPr>
          <w:spacing w:val="-7"/>
          <w:sz w:val="28"/>
        </w:rPr>
        <w:t> </w:t>
      </w:r>
      <w:r>
        <w:rPr>
          <w:sz w:val="28"/>
        </w:rPr>
        <w:t>ала</w:t>
      </w:r>
      <w:r>
        <w:rPr>
          <w:spacing w:val="-7"/>
          <w:sz w:val="28"/>
        </w:rPr>
        <w:t> </w:t>
      </w:r>
      <w:r>
        <w:rPr>
          <w:sz w:val="28"/>
        </w:rPr>
        <w:t>ақпарат</w:t>
      </w:r>
      <w:r>
        <w:rPr>
          <w:spacing w:val="-7"/>
          <w:sz w:val="28"/>
        </w:rPr>
        <w:t> </w:t>
      </w:r>
      <w:r>
        <w:rPr>
          <w:sz w:val="28"/>
        </w:rPr>
        <w:t>белгіленген</w:t>
      </w:r>
      <w:r>
        <w:rPr>
          <w:spacing w:val="-7"/>
          <w:sz w:val="28"/>
        </w:rPr>
        <w:t> </w:t>
      </w:r>
      <w:r>
        <w:rPr>
          <w:sz w:val="28"/>
        </w:rPr>
        <w:t>талаптарға</w:t>
      </w:r>
      <w:r>
        <w:rPr>
          <w:spacing w:val="-7"/>
          <w:sz w:val="28"/>
        </w:rPr>
        <w:t> </w:t>
      </w:r>
      <w:r>
        <w:rPr>
          <w:sz w:val="28"/>
        </w:rPr>
        <w:t>сәйкес</w:t>
      </w:r>
      <w:r>
        <w:rPr>
          <w:spacing w:val="-7"/>
          <w:sz w:val="28"/>
        </w:rPr>
        <w:t> </w:t>
      </w:r>
      <w:r>
        <w:rPr>
          <w:sz w:val="28"/>
        </w:rPr>
        <w:t>келген кезде, ол алдын ала ақпаратқа тіркеу нөмірін беру арқылы тіркеледі және Тасымалдаушының ЦЖ-сына жіберіледі.</w:t>
      </w:r>
    </w:p>
    <w:p>
      <w:pPr>
        <w:pStyle w:val="ListParagraph"/>
        <w:numPr>
          <w:ilvl w:val="0"/>
          <w:numId w:val="3"/>
        </w:numPr>
        <w:tabs>
          <w:tab w:pos="1324" w:val="left" w:leader="none"/>
        </w:tabs>
        <w:spacing w:line="280" w:lineRule="auto" w:before="114" w:after="0"/>
        <w:ind w:left="337" w:right="403" w:firstLine="708"/>
        <w:jc w:val="left"/>
        <w:rPr>
          <w:sz w:val="28"/>
        </w:rPr>
      </w:pPr>
      <w:r>
        <w:rPr>
          <w:sz w:val="28"/>
        </w:rPr>
        <w:t>Ұсынылған алдын ала ақпарат белгіленген талаптарға сәйкес келмеген жағдайда,</w:t>
      </w:r>
      <w:r>
        <w:rPr>
          <w:spacing w:val="-7"/>
          <w:sz w:val="28"/>
        </w:rPr>
        <w:t> </w:t>
      </w:r>
      <w:r>
        <w:rPr>
          <w:sz w:val="28"/>
        </w:rPr>
        <w:t>оның</w:t>
      </w:r>
      <w:r>
        <w:rPr>
          <w:spacing w:val="-7"/>
          <w:sz w:val="28"/>
        </w:rPr>
        <w:t> </w:t>
      </w:r>
      <w:r>
        <w:rPr>
          <w:sz w:val="28"/>
        </w:rPr>
        <w:t>тіркелуінен</w:t>
      </w:r>
      <w:r>
        <w:rPr>
          <w:spacing w:val="-7"/>
          <w:sz w:val="28"/>
        </w:rPr>
        <w:t> </w:t>
      </w:r>
      <w:r>
        <w:rPr>
          <w:sz w:val="28"/>
        </w:rPr>
        <w:t>бас</w:t>
      </w:r>
      <w:r>
        <w:rPr>
          <w:spacing w:val="-7"/>
          <w:sz w:val="28"/>
        </w:rPr>
        <w:t> </w:t>
      </w:r>
      <w:r>
        <w:rPr>
          <w:sz w:val="28"/>
        </w:rPr>
        <w:t>тарту</w:t>
      </w:r>
      <w:r>
        <w:rPr>
          <w:spacing w:val="-7"/>
          <w:sz w:val="28"/>
        </w:rPr>
        <w:t> </w:t>
      </w:r>
      <w:r>
        <w:rPr>
          <w:sz w:val="28"/>
        </w:rPr>
        <w:t>туралы</w:t>
      </w:r>
      <w:r>
        <w:rPr>
          <w:spacing w:val="-7"/>
          <w:sz w:val="28"/>
        </w:rPr>
        <w:t> </w:t>
      </w:r>
      <w:r>
        <w:rPr>
          <w:sz w:val="28"/>
        </w:rPr>
        <w:t>себептері</w:t>
      </w:r>
      <w:r>
        <w:rPr>
          <w:spacing w:val="-7"/>
          <w:sz w:val="28"/>
        </w:rPr>
        <w:t> </w:t>
      </w:r>
      <w:r>
        <w:rPr>
          <w:sz w:val="28"/>
        </w:rPr>
        <w:t>көрсетілген</w:t>
      </w:r>
      <w:r>
        <w:rPr>
          <w:spacing w:val="-7"/>
          <w:sz w:val="28"/>
        </w:rPr>
        <w:t> </w:t>
      </w:r>
      <w:r>
        <w:rPr>
          <w:sz w:val="28"/>
        </w:rPr>
        <w:t>электрондық хабарлама Тасымалдаушының ЦЖ-сына жіберіледі.</w:t>
      </w:r>
    </w:p>
    <w:p>
      <w:pPr>
        <w:pStyle w:val="ListParagraph"/>
        <w:numPr>
          <w:ilvl w:val="0"/>
          <w:numId w:val="3"/>
        </w:numPr>
        <w:tabs>
          <w:tab w:pos="1324" w:val="left" w:leader="none"/>
        </w:tabs>
        <w:spacing w:line="280" w:lineRule="auto" w:before="115" w:after="0"/>
        <w:ind w:left="337" w:right="441" w:firstLine="708"/>
        <w:jc w:val="left"/>
        <w:rPr>
          <w:sz w:val="28"/>
        </w:rPr>
      </w:pPr>
      <w:r>
        <w:rPr>
          <w:sz w:val="28"/>
        </w:rPr>
        <w:t>Мемлекеттік</w:t>
      </w:r>
      <w:r>
        <w:rPr>
          <w:spacing w:val="-8"/>
          <w:sz w:val="28"/>
        </w:rPr>
        <w:t> </w:t>
      </w:r>
      <w:r>
        <w:rPr>
          <w:sz w:val="28"/>
        </w:rPr>
        <w:t>кірістер</w:t>
      </w:r>
      <w:r>
        <w:rPr>
          <w:spacing w:val="-8"/>
          <w:sz w:val="28"/>
        </w:rPr>
        <w:t> </w:t>
      </w:r>
      <w:r>
        <w:rPr>
          <w:sz w:val="28"/>
        </w:rPr>
        <w:t>органының</w:t>
      </w:r>
      <w:r>
        <w:rPr>
          <w:spacing w:val="-8"/>
          <w:sz w:val="28"/>
        </w:rPr>
        <w:t> </w:t>
      </w:r>
      <w:r>
        <w:rPr>
          <w:sz w:val="28"/>
        </w:rPr>
        <w:t>ЦЖ-сі</w:t>
      </w:r>
      <w:r>
        <w:rPr>
          <w:spacing w:val="-8"/>
          <w:sz w:val="28"/>
        </w:rPr>
        <w:t> </w:t>
      </w:r>
      <w:r>
        <w:rPr>
          <w:sz w:val="28"/>
        </w:rPr>
        <w:t>мен</w:t>
      </w:r>
      <w:r>
        <w:rPr>
          <w:spacing w:val="-8"/>
          <w:sz w:val="28"/>
        </w:rPr>
        <w:t> </w:t>
      </w:r>
      <w:r>
        <w:rPr>
          <w:sz w:val="28"/>
        </w:rPr>
        <w:t>тасымалдаушылардың</w:t>
      </w:r>
      <w:r>
        <w:rPr>
          <w:spacing w:val="-8"/>
          <w:sz w:val="28"/>
        </w:rPr>
        <w:t> </w:t>
      </w:r>
      <w:r>
        <w:rPr>
          <w:sz w:val="28"/>
        </w:rPr>
        <w:t>ЦЖ-сінің өзара іс-қимылы көлік түріне, деректерді беру тәсілдеріне, сондай-ақ оны пайдалану мақсаттарына байланысты ЦЖ-нің өзара іс-қимыл технологиясына </w:t>
      </w:r>
      <w:r>
        <w:rPr>
          <w:spacing w:val="-2"/>
          <w:sz w:val="28"/>
        </w:rPr>
        <w:t>негізделеді.</w:t>
      </w:r>
    </w:p>
    <w:sectPr>
      <w:pgSz w:w="12240" w:h="15840"/>
      <w:pgMar w:header="645" w:footer="0" w:top="1880" w:bottom="280" w:left="108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21792">
          <wp:simplePos x="0" y="0"/>
          <wp:positionH relativeFrom="page">
            <wp:posOffset>900175</wp:posOffset>
          </wp:positionH>
          <wp:positionV relativeFrom="page">
            <wp:posOffset>502919</wp:posOffset>
          </wp:positionV>
          <wp:extent cx="876300" cy="25717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6300" cy="257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2304">
              <wp:simplePos x="0" y="0"/>
              <wp:positionH relativeFrom="page">
                <wp:posOffset>900175</wp:posOffset>
              </wp:positionH>
              <wp:positionV relativeFrom="page">
                <wp:posOffset>1042035</wp:posOffset>
              </wp:positionV>
              <wp:extent cx="6332220" cy="1905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6332220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32220" h="19050">
                            <a:moveTo>
                              <a:pt x="6332220" y="0"/>
                            </a:moveTo>
                            <a:lnTo>
                              <a:pt x="0" y="0"/>
                            </a:lnTo>
                            <a:lnTo>
                              <a:pt x="0" y="19050"/>
                            </a:lnTo>
                            <a:lnTo>
                              <a:pt x="6332220" y="19050"/>
                            </a:lnTo>
                            <a:lnTo>
                              <a:pt x="6332220" y="0"/>
                            </a:lnTo>
                            <a:close/>
                          </a:path>
                        </a:pathLst>
                      </a:custGeom>
                      <a:solidFill>
                        <a:srgbClr val="33333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70.879997pt;margin-top:82.050003pt;width:498.6pt;height:1.5pt;mso-position-horizontal-relative:page;mso-position-vertical-relative:page;z-index:-15794176" id="docshape1" filled="true" fillcolor="#333333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2816">
              <wp:simplePos x="0" y="0"/>
              <wp:positionH relativeFrom="page">
                <wp:posOffset>5697982</wp:posOffset>
              </wp:positionH>
              <wp:positionV relativeFrom="page">
                <wp:posOffset>396875</wp:posOffset>
              </wp:positionV>
              <wp:extent cx="782320" cy="50355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782320" cy="503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9" w:lineRule="auto" w:before="13"/>
                            <w:ind w:left="20" w:right="8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Редакциялау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күні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Сақтау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күні</w:t>
                          </w:r>
                        </w:p>
                        <w:p>
                          <w:pPr>
                            <w:spacing w:line="249" w:lineRule="auto" w:before="1"/>
                            <w:ind w:left="20" w:right="8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Дата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редакции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Дата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скачивания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48.660004pt;margin-top:31.250006pt;width:61.6pt;height:39.65pt;mso-position-horizontal-relative:page;mso-position-vertical-relative:page;z-index:-15793664" type="#_x0000_t202" id="docshape2" filled="false" stroked="false">
              <v:textbox inset="0,0,0,0">
                <w:txbxContent>
                  <w:p>
                    <w:pPr>
                      <w:spacing w:line="249" w:lineRule="auto" w:before="13"/>
                      <w:ind w:left="20" w:right="8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Редакциялау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күні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Сақтау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күні</w:t>
                    </w:r>
                  </w:p>
                  <w:p>
                    <w:pPr>
                      <w:spacing w:line="249" w:lineRule="auto" w:before="1"/>
                      <w:ind w:left="20" w:right="8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Дата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редакции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Дата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скачивания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3328">
              <wp:simplePos x="0" y="0"/>
              <wp:positionH relativeFrom="page">
                <wp:posOffset>6687693</wp:posOffset>
              </wp:positionH>
              <wp:positionV relativeFrom="page">
                <wp:posOffset>396875</wp:posOffset>
              </wp:positionV>
              <wp:extent cx="482600" cy="50355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482600" cy="503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31.08.2026</w:t>
                          </w:r>
                        </w:p>
                        <w:p>
                          <w:pPr>
                            <w:spacing w:before="8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07.09.2026</w:t>
                          </w:r>
                        </w:p>
                        <w:p>
                          <w:pPr>
                            <w:spacing w:before="8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31.08.2026</w:t>
                          </w:r>
                        </w:p>
                        <w:p>
                          <w:pPr>
                            <w:spacing w:before="8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07.09.2026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6.590027pt;margin-top:31.250006pt;width:38pt;height:39.65pt;mso-position-horizontal-relative:page;mso-position-vertical-relative:page;z-index:-15793152" type="#_x0000_t202" id="docshape3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31.08.2026</w:t>
                    </w:r>
                  </w:p>
                  <w:p>
                    <w:pPr>
                      <w:spacing w:before="8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07.09.2026</w:t>
                    </w:r>
                  </w:p>
                  <w:p>
                    <w:pPr>
                      <w:spacing w:before="8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31.08.2026</w:t>
                    </w:r>
                  </w:p>
                  <w:p>
                    <w:pPr>
                      <w:spacing w:before="8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07.09.2026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3840">
              <wp:simplePos x="0" y="0"/>
              <wp:positionH relativeFrom="page">
                <wp:posOffset>2030476</wp:posOffset>
              </wp:positionH>
              <wp:positionV relativeFrom="page">
                <wp:posOffset>404114</wp:posOffset>
              </wp:positionV>
              <wp:extent cx="3321050" cy="44259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3321050" cy="442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8" w:lineRule="auto" w:before="32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Қазақстан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Республикасының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электронды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нысандағы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нормативтік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құқықтық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актілердің эталонды бақылау банкі</w:t>
                          </w:r>
                        </w:p>
                        <w:p>
                          <w:pPr>
                            <w:spacing w:line="208" w:lineRule="auto" w:before="0"/>
                            <w:ind w:left="20" w:right="325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Эталонный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контрольный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банк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нормативных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правовых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актов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Республики Казахстан в электронном виде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9.880005pt;margin-top:31.820005pt;width:261.5pt;height:34.85pt;mso-position-horizontal-relative:page;mso-position-vertical-relative:page;z-index:-15792640" type="#_x0000_t202" id="docshape4" filled="false" stroked="false">
              <v:textbox inset="0,0,0,0">
                <w:txbxContent>
                  <w:p>
                    <w:pPr>
                      <w:spacing w:line="208" w:lineRule="auto" w:before="32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Қазақстан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Республикасының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электронды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нысандағы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нормативтік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құқықтық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актілердің эталонды бақылау банкі</w:t>
                    </w:r>
                  </w:p>
                  <w:p>
                    <w:pPr>
                      <w:spacing w:line="208" w:lineRule="auto" w:before="0"/>
                      <w:ind w:left="20" w:right="325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Эталонный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контрольный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банк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нормативных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правовых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актов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Республики Казахстан в электронном виде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337" w:hanging="2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350" w:hanging="28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360" w:hanging="28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70" w:hanging="28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380" w:hanging="28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390" w:hanging="28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400" w:hanging="28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410" w:hanging="28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420" w:hanging="280"/>
      </w:pPr>
      <w:rPr>
        <w:rFonts w:hint="default"/>
        <w:lang w:val="kk-KZ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-"/>
      <w:lvlJc w:val="left"/>
      <w:pPr>
        <w:ind w:left="3919" w:hanging="235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8"/>
        <w:sz w:val="26"/>
        <w:szCs w:val="26"/>
        <w:lang w:val="kk-KZ" w:eastAsia="en-US" w:bidi="ar-SA"/>
      </w:rPr>
    </w:lvl>
    <w:lvl w:ilvl="1">
      <w:start w:val="0"/>
      <w:numFmt w:val="bullet"/>
      <w:lvlText w:val="•"/>
      <w:lvlJc w:val="left"/>
      <w:pPr>
        <w:ind w:left="4572" w:hanging="235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5224" w:hanging="235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5876" w:hanging="235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6528" w:hanging="235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7180" w:hanging="235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7832" w:hanging="235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8484" w:hanging="235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9136" w:hanging="235"/>
      </w:pPr>
      <w:rPr>
        <w:rFonts w:hint="default"/>
        <w:lang w:val="kk-KZ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37" w:hanging="2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>
      <w:start w:val="1"/>
      <w:numFmt w:val="decimal"/>
      <w:lvlText w:val="%2)"/>
      <w:lvlJc w:val="left"/>
      <w:pPr>
        <w:ind w:left="337" w:hanging="30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360" w:hanging="30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70" w:hanging="30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380" w:hanging="30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390" w:hanging="30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400" w:hanging="30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410" w:hanging="30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420" w:hanging="304"/>
      </w:pPr>
      <w:rPr>
        <w:rFonts w:hint="default"/>
        <w:lang w:val="kk-KZ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kk-KZ" w:eastAsia="en-US" w:bidi="ar-SA"/>
    </w:rPr>
  </w:style>
  <w:style w:styleId="BodyText" w:type="paragraph">
    <w:name w:val="Body Text"/>
    <w:basedOn w:val="Normal"/>
    <w:uiPriority w:val="1"/>
    <w:qFormat/>
    <w:pPr>
      <w:ind w:left="337"/>
    </w:pPr>
    <w:rPr>
      <w:rFonts w:ascii="Times New Roman" w:hAnsi="Times New Roman" w:eastAsia="Times New Roman" w:cs="Times New Roman"/>
      <w:sz w:val="28"/>
      <w:szCs w:val="28"/>
      <w:lang w:val="kk-KZ" w:eastAsia="en-US" w:bidi="ar-SA"/>
    </w:rPr>
  </w:style>
  <w:style w:styleId="Heading1" w:type="paragraph">
    <w:name w:val="Heading 1"/>
    <w:basedOn w:val="Normal"/>
    <w:uiPriority w:val="1"/>
    <w:qFormat/>
    <w:pPr>
      <w:ind w:left="337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kk-KZ" w:eastAsia="en-US" w:bidi="ar-SA"/>
    </w:rPr>
  </w:style>
  <w:style w:styleId="ListParagraph" w:type="paragraph">
    <w:name w:val="List Paragraph"/>
    <w:basedOn w:val="Normal"/>
    <w:uiPriority w:val="1"/>
    <w:qFormat/>
    <w:pPr>
      <w:spacing w:before="114"/>
      <w:ind w:left="337" w:firstLine="708"/>
    </w:pPr>
    <w:rPr>
      <w:rFonts w:ascii="Times New Roman" w:hAnsi="Times New Roman" w:eastAsia="Times New Roman" w:cs="Times New Roman"/>
      <w:lang w:val="kk-KZ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kk-K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2026-09-07T10:29:36Z</dcterms:created>
  <dcterms:modified xsi:type="dcterms:W3CDTF">2026-09-07T10:29:36Z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LastSaved">
    <vt:filetime>2026-09-07T00:00:00Z</vt:filetime>
  </property>
  <property fmtid="{D5CDD505-2E9C-101B-9397-08002B2CF9AE}" pid="5" name="Producer">
    <vt:lpwstr>iText 2.1.7 by 1T3XT</vt:lpwstr>
  </property>
</Properties>
</file>