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60A5" w:rsidRPr="006260A5" w:rsidRDefault="00FF513D" w:rsidP="006260A5">
      <w:pPr>
        <w:jc w:val="center"/>
        <w:rPr>
          <w:b/>
        </w:rPr>
      </w:pPr>
      <w:r>
        <w:rPr>
          <w:rFonts w:eastAsia="Times New Roman"/>
          <w:b/>
          <w:color w:val="000000"/>
          <w:lang w:eastAsia="ru-RU"/>
        </w:rPr>
        <w:t>«</w:t>
      </w:r>
      <w:proofErr w:type="spellStart"/>
      <w:r w:rsidR="004050E0" w:rsidRPr="004050E0">
        <w:rPr>
          <w:b/>
          <w:bCs/>
          <w:color w:val="000000"/>
        </w:rPr>
        <w:t>Цифрлық</w:t>
      </w:r>
      <w:proofErr w:type="spellEnd"/>
      <w:r w:rsidR="004050E0" w:rsidRPr="004050E0">
        <w:rPr>
          <w:b/>
          <w:bCs/>
          <w:color w:val="000000"/>
        </w:rPr>
        <w:t xml:space="preserve"> </w:t>
      </w:r>
      <w:proofErr w:type="spellStart"/>
      <w:r w:rsidR="004050E0" w:rsidRPr="004050E0">
        <w:rPr>
          <w:b/>
          <w:bCs/>
          <w:color w:val="000000"/>
        </w:rPr>
        <w:t>қаржы</w:t>
      </w:r>
      <w:proofErr w:type="spellEnd"/>
      <w:r w:rsidR="004050E0" w:rsidRPr="004050E0">
        <w:rPr>
          <w:b/>
          <w:bCs/>
          <w:color w:val="000000"/>
        </w:rPr>
        <w:t xml:space="preserve"> </w:t>
      </w:r>
      <w:proofErr w:type="spellStart"/>
      <w:r w:rsidR="004050E0" w:rsidRPr="004050E0">
        <w:rPr>
          <w:b/>
          <w:bCs/>
          <w:color w:val="000000"/>
        </w:rPr>
        <w:t>активтерінің</w:t>
      </w:r>
      <w:proofErr w:type="spellEnd"/>
      <w:r w:rsidR="004050E0" w:rsidRPr="004050E0">
        <w:rPr>
          <w:b/>
          <w:bCs/>
          <w:color w:val="000000"/>
        </w:rPr>
        <w:t xml:space="preserve"> </w:t>
      </w:r>
      <w:proofErr w:type="spellStart"/>
      <w:r w:rsidR="004050E0" w:rsidRPr="004050E0">
        <w:rPr>
          <w:b/>
          <w:bCs/>
          <w:color w:val="000000"/>
        </w:rPr>
        <w:t>базалық</w:t>
      </w:r>
      <w:proofErr w:type="spellEnd"/>
      <w:r w:rsidR="004050E0" w:rsidRPr="004050E0">
        <w:rPr>
          <w:b/>
          <w:bCs/>
          <w:color w:val="000000"/>
        </w:rPr>
        <w:t xml:space="preserve"> </w:t>
      </w:r>
      <w:proofErr w:type="spellStart"/>
      <w:r w:rsidR="004050E0" w:rsidRPr="004050E0">
        <w:rPr>
          <w:b/>
          <w:bCs/>
          <w:color w:val="000000"/>
        </w:rPr>
        <w:t>активтерін</w:t>
      </w:r>
      <w:proofErr w:type="spellEnd"/>
      <w:r w:rsidR="004050E0" w:rsidRPr="004050E0">
        <w:rPr>
          <w:b/>
          <w:bCs/>
          <w:color w:val="000000"/>
        </w:rPr>
        <w:t xml:space="preserve"> </w:t>
      </w:r>
      <w:proofErr w:type="spellStart"/>
      <w:r w:rsidR="004050E0" w:rsidRPr="004050E0">
        <w:rPr>
          <w:b/>
          <w:bCs/>
          <w:color w:val="000000"/>
        </w:rPr>
        <w:t>сақтау</w:t>
      </w:r>
      <w:proofErr w:type="spellEnd"/>
      <w:r w:rsidR="004050E0" w:rsidRPr="004050E0">
        <w:rPr>
          <w:b/>
          <w:bCs/>
          <w:color w:val="000000"/>
        </w:rPr>
        <w:t xml:space="preserve"> </w:t>
      </w:r>
      <w:proofErr w:type="spellStart"/>
      <w:r w:rsidR="004050E0" w:rsidRPr="004050E0">
        <w:rPr>
          <w:b/>
          <w:bCs/>
          <w:color w:val="000000"/>
        </w:rPr>
        <w:t>жөніндегі</w:t>
      </w:r>
      <w:proofErr w:type="spellEnd"/>
      <w:r w:rsidR="004050E0" w:rsidRPr="004050E0">
        <w:rPr>
          <w:b/>
          <w:bCs/>
          <w:color w:val="000000"/>
        </w:rPr>
        <w:t xml:space="preserve"> </w:t>
      </w:r>
      <w:proofErr w:type="spellStart"/>
      <w:r w:rsidR="004050E0" w:rsidRPr="004050E0">
        <w:rPr>
          <w:b/>
          <w:bCs/>
          <w:color w:val="000000"/>
        </w:rPr>
        <w:t>ұйымға</w:t>
      </w:r>
      <w:proofErr w:type="spellEnd"/>
      <w:r w:rsidR="004050E0" w:rsidRPr="004050E0">
        <w:rPr>
          <w:b/>
          <w:bCs/>
          <w:color w:val="000000"/>
        </w:rPr>
        <w:t xml:space="preserve"> </w:t>
      </w:r>
      <w:proofErr w:type="spellStart"/>
      <w:r w:rsidR="004050E0" w:rsidRPr="004050E0">
        <w:rPr>
          <w:b/>
          <w:bCs/>
          <w:color w:val="000000"/>
        </w:rPr>
        <w:t>және</w:t>
      </w:r>
      <w:proofErr w:type="spellEnd"/>
      <w:r w:rsidR="004050E0" w:rsidRPr="004050E0">
        <w:rPr>
          <w:b/>
          <w:bCs/>
          <w:color w:val="000000"/>
        </w:rPr>
        <w:t xml:space="preserve"> </w:t>
      </w:r>
      <w:proofErr w:type="spellStart"/>
      <w:r w:rsidR="004050E0" w:rsidRPr="004050E0">
        <w:rPr>
          <w:b/>
          <w:bCs/>
          <w:color w:val="000000"/>
        </w:rPr>
        <w:t>цифрлық</w:t>
      </w:r>
      <w:proofErr w:type="spellEnd"/>
      <w:r w:rsidR="004050E0" w:rsidRPr="004050E0">
        <w:rPr>
          <w:b/>
          <w:bCs/>
          <w:color w:val="000000"/>
        </w:rPr>
        <w:t xml:space="preserve"> </w:t>
      </w:r>
      <w:proofErr w:type="spellStart"/>
      <w:r w:rsidR="004050E0" w:rsidRPr="004050E0">
        <w:rPr>
          <w:b/>
          <w:bCs/>
          <w:color w:val="000000"/>
        </w:rPr>
        <w:t>қаржы</w:t>
      </w:r>
      <w:proofErr w:type="spellEnd"/>
      <w:r w:rsidR="004050E0" w:rsidRPr="004050E0">
        <w:rPr>
          <w:b/>
          <w:bCs/>
          <w:color w:val="000000"/>
        </w:rPr>
        <w:t xml:space="preserve"> </w:t>
      </w:r>
      <w:proofErr w:type="spellStart"/>
      <w:r w:rsidR="004050E0" w:rsidRPr="004050E0">
        <w:rPr>
          <w:b/>
          <w:bCs/>
          <w:color w:val="000000"/>
        </w:rPr>
        <w:t>активтерінің</w:t>
      </w:r>
      <w:proofErr w:type="spellEnd"/>
      <w:r w:rsidR="004050E0" w:rsidRPr="004050E0">
        <w:rPr>
          <w:b/>
          <w:bCs/>
          <w:color w:val="000000"/>
        </w:rPr>
        <w:t xml:space="preserve"> </w:t>
      </w:r>
      <w:proofErr w:type="spellStart"/>
      <w:r w:rsidR="004050E0" w:rsidRPr="004050E0">
        <w:rPr>
          <w:b/>
          <w:bCs/>
          <w:color w:val="000000"/>
        </w:rPr>
        <w:t>эмитентіне</w:t>
      </w:r>
      <w:proofErr w:type="spellEnd"/>
      <w:r w:rsidR="004050E0" w:rsidRPr="004050E0">
        <w:rPr>
          <w:b/>
          <w:bCs/>
          <w:color w:val="000000"/>
        </w:rPr>
        <w:t xml:space="preserve"> </w:t>
      </w:r>
      <w:proofErr w:type="spellStart"/>
      <w:r w:rsidR="004050E0" w:rsidRPr="004050E0">
        <w:rPr>
          <w:b/>
          <w:bCs/>
          <w:color w:val="000000"/>
        </w:rPr>
        <w:t>шектеулі</w:t>
      </w:r>
      <w:proofErr w:type="spellEnd"/>
      <w:r w:rsidR="004050E0" w:rsidRPr="004050E0">
        <w:rPr>
          <w:b/>
          <w:bCs/>
          <w:color w:val="000000"/>
        </w:rPr>
        <w:t xml:space="preserve"> </w:t>
      </w:r>
      <w:proofErr w:type="spellStart"/>
      <w:r w:rsidR="004050E0" w:rsidRPr="004050E0">
        <w:rPr>
          <w:b/>
          <w:bCs/>
          <w:color w:val="000000"/>
        </w:rPr>
        <w:t>ықпал</w:t>
      </w:r>
      <w:proofErr w:type="spellEnd"/>
      <w:r w:rsidR="004050E0" w:rsidRPr="004050E0">
        <w:rPr>
          <w:b/>
          <w:bCs/>
          <w:color w:val="000000"/>
        </w:rPr>
        <w:t xml:space="preserve"> </w:t>
      </w:r>
      <w:proofErr w:type="spellStart"/>
      <w:r w:rsidR="004050E0" w:rsidRPr="004050E0">
        <w:rPr>
          <w:b/>
          <w:bCs/>
          <w:color w:val="000000"/>
        </w:rPr>
        <w:t>ету</w:t>
      </w:r>
      <w:proofErr w:type="spellEnd"/>
      <w:r w:rsidR="004050E0" w:rsidRPr="004050E0">
        <w:rPr>
          <w:b/>
          <w:bCs/>
          <w:color w:val="000000"/>
        </w:rPr>
        <w:t xml:space="preserve"> </w:t>
      </w:r>
      <w:proofErr w:type="spellStart"/>
      <w:r w:rsidR="004050E0" w:rsidRPr="004050E0">
        <w:rPr>
          <w:b/>
          <w:bCs/>
          <w:color w:val="000000"/>
        </w:rPr>
        <w:t>шараларын</w:t>
      </w:r>
      <w:proofErr w:type="spellEnd"/>
      <w:r w:rsidR="004050E0" w:rsidRPr="004050E0">
        <w:rPr>
          <w:b/>
          <w:bCs/>
          <w:color w:val="000000"/>
        </w:rPr>
        <w:t xml:space="preserve"> </w:t>
      </w:r>
      <w:proofErr w:type="spellStart"/>
      <w:r w:rsidR="004050E0" w:rsidRPr="004050E0">
        <w:rPr>
          <w:b/>
          <w:bCs/>
          <w:color w:val="000000"/>
        </w:rPr>
        <w:t>қолдану</w:t>
      </w:r>
      <w:proofErr w:type="spellEnd"/>
      <w:r w:rsidR="004050E0" w:rsidRPr="004050E0">
        <w:rPr>
          <w:b/>
          <w:bCs/>
          <w:color w:val="000000"/>
        </w:rPr>
        <w:t xml:space="preserve"> </w:t>
      </w:r>
      <w:proofErr w:type="spellStart"/>
      <w:r w:rsidR="004050E0" w:rsidRPr="004050E0">
        <w:rPr>
          <w:b/>
          <w:bCs/>
          <w:color w:val="000000"/>
        </w:rPr>
        <w:t>қағидаларын</w:t>
      </w:r>
      <w:proofErr w:type="spellEnd"/>
      <w:r w:rsidR="004050E0" w:rsidRPr="004050E0">
        <w:rPr>
          <w:b/>
          <w:bCs/>
          <w:color w:val="000000"/>
        </w:rPr>
        <w:t xml:space="preserve"> </w:t>
      </w:r>
      <w:proofErr w:type="spellStart"/>
      <w:r w:rsidR="004050E0" w:rsidRPr="004050E0">
        <w:rPr>
          <w:b/>
          <w:bCs/>
          <w:color w:val="000000"/>
        </w:rPr>
        <w:t>бекіту</w:t>
      </w:r>
      <w:proofErr w:type="spellEnd"/>
      <w:r w:rsidR="004050E0" w:rsidRPr="004050E0">
        <w:rPr>
          <w:b/>
          <w:bCs/>
          <w:color w:val="000000"/>
        </w:rPr>
        <w:t xml:space="preserve"> </w:t>
      </w:r>
      <w:proofErr w:type="spellStart"/>
      <w:r w:rsidR="004050E0" w:rsidRPr="004050E0">
        <w:rPr>
          <w:b/>
          <w:bCs/>
          <w:color w:val="000000"/>
        </w:rPr>
        <w:t>туралы</w:t>
      </w:r>
      <w:proofErr w:type="spellEnd"/>
      <w:r>
        <w:rPr>
          <w:b/>
        </w:rPr>
        <w:t>»</w:t>
      </w:r>
      <w:r w:rsidR="006260A5">
        <w:rPr>
          <w:b/>
        </w:rPr>
        <w:t xml:space="preserve"> </w:t>
      </w:r>
      <w:proofErr w:type="spellStart"/>
      <w:r w:rsidR="006260A5" w:rsidRPr="006260A5">
        <w:rPr>
          <w:b/>
        </w:rPr>
        <w:t>Қазақстан</w:t>
      </w:r>
      <w:proofErr w:type="spellEnd"/>
      <w:r w:rsidR="006260A5" w:rsidRPr="006260A5">
        <w:rPr>
          <w:b/>
        </w:rPr>
        <w:t xml:space="preserve"> </w:t>
      </w:r>
      <w:proofErr w:type="spellStart"/>
      <w:r w:rsidR="006260A5" w:rsidRPr="006260A5">
        <w:rPr>
          <w:b/>
        </w:rPr>
        <w:t>Республикасы</w:t>
      </w:r>
      <w:proofErr w:type="spellEnd"/>
      <w:r w:rsidR="006260A5" w:rsidRPr="006260A5">
        <w:rPr>
          <w:b/>
        </w:rPr>
        <w:t xml:space="preserve"> </w:t>
      </w:r>
      <w:proofErr w:type="spellStart"/>
      <w:r w:rsidR="006260A5" w:rsidRPr="006260A5">
        <w:rPr>
          <w:b/>
        </w:rPr>
        <w:t>Қаржы</w:t>
      </w:r>
      <w:proofErr w:type="spellEnd"/>
      <w:r w:rsidR="006260A5" w:rsidRPr="006260A5">
        <w:rPr>
          <w:b/>
        </w:rPr>
        <w:t xml:space="preserve"> </w:t>
      </w:r>
      <w:proofErr w:type="spellStart"/>
      <w:r w:rsidR="006260A5" w:rsidRPr="006260A5">
        <w:rPr>
          <w:b/>
        </w:rPr>
        <w:t>нарығын</w:t>
      </w:r>
      <w:proofErr w:type="spellEnd"/>
      <w:r w:rsidR="006260A5" w:rsidRPr="006260A5">
        <w:rPr>
          <w:b/>
        </w:rPr>
        <w:t xml:space="preserve"> </w:t>
      </w:r>
      <w:proofErr w:type="spellStart"/>
      <w:r w:rsidR="006260A5" w:rsidRPr="006260A5">
        <w:rPr>
          <w:b/>
        </w:rPr>
        <w:t>реттеу</w:t>
      </w:r>
      <w:proofErr w:type="spellEnd"/>
      <w:r w:rsidR="006260A5" w:rsidRPr="006260A5">
        <w:rPr>
          <w:b/>
        </w:rPr>
        <w:t xml:space="preserve"> </w:t>
      </w:r>
      <w:proofErr w:type="spellStart"/>
      <w:r w:rsidR="006260A5" w:rsidRPr="006260A5">
        <w:rPr>
          <w:b/>
        </w:rPr>
        <w:t>және</w:t>
      </w:r>
      <w:proofErr w:type="spellEnd"/>
      <w:r w:rsidR="006260A5" w:rsidRPr="006260A5">
        <w:rPr>
          <w:b/>
        </w:rPr>
        <w:t xml:space="preserve"> </w:t>
      </w:r>
      <w:proofErr w:type="spellStart"/>
      <w:r w:rsidR="006260A5" w:rsidRPr="006260A5">
        <w:rPr>
          <w:b/>
        </w:rPr>
        <w:t>дамыту</w:t>
      </w:r>
      <w:proofErr w:type="spellEnd"/>
      <w:r w:rsidR="006260A5" w:rsidRPr="006260A5">
        <w:rPr>
          <w:b/>
        </w:rPr>
        <w:t xml:space="preserve"> </w:t>
      </w:r>
      <w:proofErr w:type="spellStart"/>
      <w:r w:rsidR="006260A5" w:rsidRPr="006260A5">
        <w:rPr>
          <w:b/>
        </w:rPr>
        <w:t>агенттігі</w:t>
      </w:r>
      <w:proofErr w:type="spellEnd"/>
    </w:p>
    <w:p w:rsidR="00434C4F" w:rsidRDefault="006260A5" w:rsidP="006260A5">
      <w:pPr>
        <w:jc w:val="center"/>
        <w:rPr>
          <w:b/>
        </w:rPr>
      </w:pPr>
      <w:proofErr w:type="spellStart"/>
      <w:r w:rsidRPr="006260A5">
        <w:rPr>
          <w:b/>
        </w:rPr>
        <w:t>Басқармасының</w:t>
      </w:r>
      <w:proofErr w:type="spellEnd"/>
      <w:r w:rsidRPr="006260A5">
        <w:rPr>
          <w:b/>
        </w:rPr>
        <w:t xml:space="preserve"> </w:t>
      </w:r>
      <w:proofErr w:type="spellStart"/>
      <w:r w:rsidRPr="006260A5">
        <w:rPr>
          <w:b/>
        </w:rPr>
        <w:t>қаулысының</w:t>
      </w:r>
      <w:proofErr w:type="spellEnd"/>
      <w:r w:rsidRPr="006260A5">
        <w:rPr>
          <w:b/>
        </w:rPr>
        <w:t xml:space="preserve"> </w:t>
      </w:r>
      <w:proofErr w:type="spellStart"/>
      <w:r w:rsidRPr="006260A5">
        <w:rPr>
          <w:b/>
        </w:rPr>
        <w:t>жобасына</w:t>
      </w:r>
      <w:proofErr w:type="spellEnd"/>
    </w:p>
    <w:p w:rsidR="006260A5" w:rsidRPr="00A50349" w:rsidRDefault="006260A5" w:rsidP="006260A5">
      <w:pPr>
        <w:jc w:val="center"/>
        <w:rPr>
          <w:b/>
        </w:rPr>
      </w:pPr>
      <w:r w:rsidRPr="00A50349">
        <w:rPr>
          <w:b/>
        </w:rPr>
        <w:t>ТҮСІНДІРМЕ ЖАЗБА</w:t>
      </w:r>
    </w:p>
    <w:p w:rsidR="00434C4F" w:rsidRPr="00A50349" w:rsidRDefault="00434C4F" w:rsidP="009D2590">
      <w:pPr>
        <w:jc w:val="center"/>
        <w:rPr>
          <w:b/>
        </w:rPr>
      </w:pPr>
      <w:r w:rsidRPr="00A50349">
        <w:rPr>
          <w:b/>
        </w:rPr>
        <w:t>(бұдан әрі – Жоба)</w:t>
      </w:r>
    </w:p>
    <w:p w:rsidR="00434C4F" w:rsidRPr="00A50349" w:rsidRDefault="00434C4F" w:rsidP="009D2590">
      <w:pPr>
        <w:pStyle w:val="ab"/>
        <w:shd w:val="clear" w:color="auto" w:fill="FFFFFF"/>
        <w:spacing w:before="0" w:beforeAutospacing="0" w:after="0" w:afterAutospacing="0"/>
        <w:ind w:firstLine="709"/>
        <w:jc w:val="both"/>
        <w:textAlignment w:val="baseline"/>
        <w:rPr>
          <w:rFonts w:eastAsia="Calibri"/>
          <w:sz w:val="28"/>
          <w:szCs w:val="28"/>
          <w:lang w:eastAsia="en-US"/>
        </w:rPr>
      </w:pPr>
    </w:p>
    <w:p w:rsidR="004448A6" w:rsidRPr="00A50349" w:rsidRDefault="004448A6" w:rsidP="009D2590">
      <w:pPr>
        <w:pStyle w:val="ab"/>
        <w:shd w:val="clear" w:color="auto" w:fill="FFFFFF"/>
        <w:spacing w:before="0" w:beforeAutospacing="0" w:after="0" w:afterAutospacing="0"/>
        <w:ind w:firstLine="709"/>
        <w:jc w:val="both"/>
        <w:textAlignment w:val="baseline"/>
        <w:rPr>
          <w:rFonts w:eastAsia="Calibri"/>
          <w:b/>
          <w:sz w:val="28"/>
          <w:szCs w:val="28"/>
          <w:lang w:eastAsia="en-US"/>
        </w:rPr>
      </w:pPr>
      <w:r w:rsidRPr="00A50349">
        <w:rPr>
          <w:rFonts w:eastAsia="Calibri"/>
          <w:b/>
          <w:sz w:val="28"/>
          <w:szCs w:val="28"/>
          <w:lang w:eastAsia="en-US"/>
        </w:rPr>
        <w:t>1. Әзірлеуші мемлекеттік органның атауы.</w:t>
      </w:r>
    </w:p>
    <w:p w:rsidR="004448A6" w:rsidRPr="00A50349" w:rsidRDefault="004448A6" w:rsidP="009D2590">
      <w:pPr>
        <w:ind w:firstLine="709"/>
        <w:jc w:val="both"/>
      </w:pPr>
      <w:r w:rsidRPr="00A50349">
        <w:t>Қазақстан Республикасы Қаржы нарығын реттеу және дамыту агенттігі (бұдан әрі – Агенттік).</w:t>
      </w:r>
    </w:p>
    <w:p w:rsidR="004448A6" w:rsidRPr="00A50349" w:rsidRDefault="004448A6" w:rsidP="009D2590">
      <w:pPr>
        <w:ind w:firstLine="709"/>
        <w:jc w:val="both"/>
      </w:pPr>
      <w:r w:rsidRPr="00A50349">
        <w:rPr>
          <w:b/>
        </w:rPr>
        <w:t>2. Нормативтік құқықтық актінің жобасын 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хаттамалық және өзге де тапсырмаларына сілтеме жасай отырып қабылдау негіздері Президенттің, Президент Әкімшілігі, Үкімет және Үкімет Аппараты басшылығының және (немесе) оны қабылдау қажеттілігінің басқа негіздемелері.</w:t>
      </w:r>
    </w:p>
    <w:p w:rsidR="004448A6" w:rsidRPr="001C727C" w:rsidRDefault="004050E0" w:rsidP="00F90A63">
      <w:pPr>
        <w:ind w:firstLine="709"/>
        <w:jc w:val="both"/>
      </w:pPr>
      <w:proofErr w:type="spellStart"/>
      <w:r w:rsidRPr="004050E0">
        <w:t>Жоба</w:t>
      </w:r>
      <w:proofErr w:type="spellEnd"/>
      <w:r w:rsidRPr="004050E0">
        <w:t xml:space="preserve"> </w:t>
      </w:r>
      <w:r>
        <w:t>«</w:t>
      </w:r>
      <w:proofErr w:type="spellStart"/>
      <w:r w:rsidRPr="004050E0">
        <w:t>Қазақстан</w:t>
      </w:r>
      <w:proofErr w:type="spellEnd"/>
      <w:r w:rsidRPr="004050E0">
        <w:t xml:space="preserve"> </w:t>
      </w:r>
      <w:proofErr w:type="spellStart"/>
      <w:r w:rsidRPr="004050E0">
        <w:t>Республикасының</w:t>
      </w:r>
      <w:proofErr w:type="spellEnd"/>
      <w:r w:rsidRPr="004050E0">
        <w:t xml:space="preserve"> </w:t>
      </w:r>
      <w:proofErr w:type="spellStart"/>
      <w:r w:rsidRPr="004050E0">
        <w:t>кейбір</w:t>
      </w:r>
      <w:proofErr w:type="spellEnd"/>
      <w:r w:rsidRPr="004050E0">
        <w:t xml:space="preserve"> </w:t>
      </w:r>
      <w:proofErr w:type="spellStart"/>
      <w:r w:rsidRPr="004050E0">
        <w:t>заңнамалық</w:t>
      </w:r>
      <w:proofErr w:type="spellEnd"/>
      <w:r w:rsidRPr="004050E0">
        <w:t xml:space="preserve"> </w:t>
      </w:r>
      <w:proofErr w:type="spellStart"/>
      <w:r w:rsidRPr="004050E0">
        <w:t>актілеріне</w:t>
      </w:r>
      <w:proofErr w:type="spellEnd"/>
      <w:r w:rsidRPr="004050E0">
        <w:t xml:space="preserve"> </w:t>
      </w:r>
      <w:proofErr w:type="spellStart"/>
      <w:r w:rsidRPr="004050E0">
        <w:t>қаржы</w:t>
      </w:r>
      <w:proofErr w:type="spellEnd"/>
      <w:r w:rsidRPr="004050E0">
        <w:t xml:space="preserve"> </w:t>
      </w:r>
      <w:proofErr w:type="spellStart"/>
      <w:r w:rsidRPr="004050E0">
        <w:t>нарығын</w:t>
      </w:r>
      <w:proofErr w:type="spellEnd"/>
      <w:r w:rsidRPr="004050E0">
        <w:t xml:space="preserve"> </w:t>
      </w:r>
      <w:proofErr w:type="spellStart"/>
      <w:r w:rsidRPr="004050E0">
        <w:t>жетілдіру</w:t>
      </w:r>
      <w:proofErr w:type="spellEnd"/>
      <w:r w:rsidRPr="004050E0">
        <w:t xml:space="preserve"> </w:t>
      </w:r>
      <w:proofErr w:type="spellStart"/>
      <w:r w:rsidRPr="004050E0">
        <w:t>және</w:t>
      </w:r>
      <w:proofErr w:type="spellEnd"/>
      <w:r w:rsidRPr="004050E0">
        <w:t xml:space="preserve"> </w:t>
      </w:r>
      <w:proofErr w:type="spellStart"/>
      <w:r w:rsidRPr="004050E0">
        <w:t>цифрландыру</w:t>
      </w:r>
      <w:proofErr w:type="spellEnd"/>
      <w:r w:rsidRPr="004050E0">
        <w:t xml:space="preserve">, </w:t>
      </w:r>
      <w:proofErr w:type="spellStart"/>
      <w:r w:rsidRPr="004050E0">
        <w:t>банкроттық</w:t>
      </w:r>
      <w:proofErr w:type="spellEnd"/>
      <w:r w:rsidRPr="004050E0">
        <w:t xml:space="preserve">, </w:t>
      </w:r>
      <w:proofErr w:type="spellStart"/>
      <w:r w:rsidRPr="004050E0">
        <w:t>сондай-ақ</w:t>
      </w:r>
      <w:proofErr w:type="spellEnd"/>
      <w:r w:rsidRPr="004050E0">
        <w:t xml:space="preserve"> </w:t>
      </w:r>
      <w:proofErr w:type="spellStart"/>
      <w:r w:rsidRPr="004050E0">
        <w:t>мемлекеттік</w:t>
      </w:r>
      <w:proofErr w:type="spellEnd"/>
      <w:r w:rsidRPr="004050E0">
        <w:t xml:space="preserve"> </w:t>
      </w:r>
      <w:proofErr w:type="spellStart"/>
      <w:r w:rsidRPr="004050E0">
        <w:t>органдарды</w:t>
      </w:r>
      <w:proofErr w:type="spellEnd"/>
      <w:r w:rsidRPr="004050E0">
        <w:t xml:space="preserve"> </w:t>
      </w:r>
      <w:proofErr w:type="spellStart"/>
      <w:r w:rsidRPr="004050E0">
        <w:t>бағалау</w:t>
      </w:r>
      <w:proofErr w:type="spellEnd"/>
      <w:r w:rsidRPr="004050E0">
        <w:t xml:space="preserve"> </w:t>
      </w:r>
      <w:proofErr w:type="spellStart"/>
      <w:r w:rsidRPr="004050E0">
        <w:t>мәселелері</w:t>
      </w:r>
      <w:proofErr w:type="spellEnd"/>
      <w:r w:rsidRPr="004050E0">
        <w:t xml:space="preserve"> </w:t>
      </w:r>
      <w:proofErr w:type="spellStart"/>
      <w:r w:rsidRPr="004050E0">
        <w:t>бойынша</w:t>
      </w:r>
      <w:proofErr w:type="spellEnd"/>
      <w:r w:rsidRPr="004050E0">
        <w:t xml:space="preserve"> </w:t>
      </w:r>
      <w:proofErr w:type="spellStart"/>
      <w:r w:rsidRPr="004050E0">
        <w:t>өзгерістер</w:t>
      </w:r>
      <w:proofErr w:type="spellEnd"/>
      <w:r w:rsidRPr="004050E0">
        <w:t xml:space="preserve"> мен </w:t>
      </w:r>
      <w:proofErr w:type="spellStart"/>
      <w:r w:rsidRPr="004050E0">
        <w:t>толықтырулар</w:t>
      </w:r>
      <w:proofErr w:type="spellEnd"/>
      <w:r w:rsidRPr="004050E0">
        <w:t xml:space="preserve"> </w:t>
      </w:r>
      <w:proofErr w:type="spellStart"/>
      <w:r w:rsidRPr="004050E0">
        <w:t>енгізу</w:t>
      </w:r>
      <w:proofErr w:type="spellEnd"/>
      <w:r w:rsidRPr="004050E0">
        <w:t xml:space="preserve"> </w:t>
      </w:r>
      <w:proofErr w:type="spellStart"/>
      <w:r w:rsidRPr="004050E0">
        <w:t>туралы</w:t>
      </w:r>
      <w:proofErr w:type="spellEnd"/>
      <w:r>
        <w:t xml:space="preserve">» </w:t>
      </w:r>
      <w:r w:rsidRPr="004050E0">
        <w:t xml:space="preserve">2026 </w:t>
      </w:r>
      <w:proofErr w:type="spellStart"/>
      <w:r w:rsidRPr="004050E0">
        <w:t>жылғы</w:t>
      </w:r>
      <w:proofErr w:type="spellEnd"/>
      <w:r w:rsidRPr="004050E0">
        <w:t xml:space="preserve"> 23 </w:t>
      </w:r>
      <w:proofErr w:type="spellStart"/>
      <w:r w:rsidRPr="004050E0">
        <w:t>шілдедегі</w:t>
      </w:r>
      <w:proofErr w:type="spellEnd"/>
      <w:r w:rsidRPr="004050E0">
        <w:t xml:space="preserve"> № 352-VIII </w:t>
      </w:r>
      <w:proofErr w:type="spellStart"/>
      <w:r w:rsidRPr="004050E0">
        <w:t>Қазақстан</w:t>
      </w:r>
      <w:proofErr w:type="spellEnd"/>
      <w:r w:rsidRPr="004050E0">
        <w:t xml:space="preserve"> </w:t>
      </w:r>
      <w:proofErr w:type="spellStart"/>
      <w:r w:rsidRPr="004050E0">
        <w:t>Республикасының</w:t>
      </w:r>
      <w:proofErr w:type="spellEnd"/>
      <w:r w:rsidRPr="004050E0">
        <w:t xml:space="preserve"> </w:t>
      </w:r>
      <w:proofErr w:type="spellStart"/>
      <w:r w:rsidRPr="004050E0">
        <w:t>Заңын</w:t>
      </w:r>
      <w:proofErr w:type="spellEnd"/>
      <w:r w:rsidRPr="004050E0">
        <w:t xml:space="preserve"> </w:t>
      </w:r>
      <w:proofErr w:type="spellStart"/>
      <w:r w:rsidRPr="004050E0">
        <w:t>іске</w:t>
      </w:r>
      <w:proofErr w:type="spellEnd"/>
      <w:r w:rsidRPr="004050E0">
        <w:t xml:space="preserve"> </w:t>
      </w:r>
      <w:proofErr w:type="spellStart"/>
      <w:r w:rsidRPr="004050E0">
        <w:t>асыруға</w:t>
      </w:r>
      <w:proofErr w:type="spellEnd"/>
      <w:r w:rsidRPr="004050E0">
        <w:t xml:space="preserve"> </w:t>
      </w:r>
      <w:proofErr w:type="spellStart"/>
      <w:r w:rsidRPr="004050E0">
        <w:t>әзірленді</w:t>
      </w:r>
      <w:proofErr w:type="spellEnd"/>
      <w:r w:rsidRPr="004050E0">
        <w:t>.</w:t>
      </w:r>
    </w:p>
    <w:p w:rsidR="004448A6" w:rsidRPr="00A50349" w:rsidRDefault="004448A6" w:rsidP="009D2590">
      <w:pPr>
        <w:ind w:firstLine="709"/>
        <w:jc w:val="both"/>
      </w:pPr>
      <w:r w:rsidRPr="00A50349">
        <w:rPr>
          <w:b/>
        </w:rPr>
        <w:t>3. Нормативтік құқықтық актінің жобасы бойынша қаржылық шығындардың қажеттілігі және оның қаржылық қамтамасыз етілуі, оның ішінде қаржыландыру көзі, сондай–ақ бюджет заңнамасында көзделген жағдайда - тиісті бюджет комиссиясының шешімі (тиісті есептеулер, қаржыландыру көзіне сілтеме, тиісті бюджет комиссиясының шешімінің көшірмесі) міндетті түрде түсіндірме жазбаға қоса беріледі).</w:t>
      </w:r>
    </w:p>
    <w:p w:rsidR="004448A6" w:rsidRPr="00A50349" w:rsidRDefault="004448A6" w:rsidP="009D2590">
      <w:pPr>
        <w:ind w:firstLine="709"/>
        <w:jc w:val="both"/>
      </w:pPr>
      <w:r w:rsidRPr="00A50349">
        <w:rPr>
          <w:lang w:val="kk-KZ"/>
        </w:rPr>
        <w:t>Қабылдау</w:t>
      </w:r>
      <w:r w:rsidRPr="00A50349">
        <w:t xml:space="preserve"> </w:t>
      </w:r>
      <w:proofErr w:type="spellStart"/>
      <w:r w:rsidRPr="00A50349">
        <w:t>Жоба</w:t>
      </w:r>
      <w:proofErr w:type="spellEnd"/>
      <w:r w:rsidRPr="00A50349">
        <w:t xml:space="preserve"> </w:t>
      </w:r>
      <w:proofErr w:type="spellStart"/>
      <w:r w:rsidRPr="00A50349">
        <w:t>мемлекеттік</w:t>
      </w:r>
      <w:proofErr w:type="spellEnd"/>
      <w:r w:rsidRPr="00A50349">
        <w:t xml:space="preserve"> </w:t>
      </w:r>
      <w:proofErr w:type="spellStart"/>
      <w:r w:rsidRPr="00A50349">
        <w:t>бюджеттен</w:t>
      </w:r>
      <w:proofErr w:type="spellEnd"/>
      <w:r w:rsidRPr="00A50349">
        <w:t xml:space="preserve"> </w:t>
      </w:r>
      <w:proofErr w:type="spellStart"/>
      <w:r w:rsidRPr="00A50349">
        <w:t>қаржы</w:t>
      </w:r>
      <w:proofErr w:type="spellEnd"/>
      <w:r w:rsidRPr="00A50349">
        <w:t xml:space="preserve"> </w:t>
      </w:r>
      <w:proofErr w:type="spellStart"/>
      <w:r w:rsidRPr="00A50349">
        <w:t>қаражатын</w:t>
      </w:r>
      <w:proofErr w:type="spellEnd"/>
      <w:r w:rsidRPr="00A50349">
        <w:t xml:space="preserve"> </w:t>
      </w:r>
      <w:proofErr w:type="spellStart"/>
      <w:r w:rsidRPr="00A50349">
        <w:t>бөлуді</w:t>
      </w:r>
      <w:proofErr w:type="spellEnd"/>
      <w:r w:rsidRPr="00A50349">
        <w:t xml:space="preserve"> </w:t>
      </w:r>
      <w:proofErr w:type="spellStart"/>
      <w:r w:rsidRPr="00A50349">
        <w:t>талап</w:t>
      </w:r>
      <w:proofErr w:type="spellEnd"/>
      <w:r w:rsidRPr="00A50349">
        <w:t xml:space="preserve"> </w:t>
      </w:r>
      <w:proofErr w:type="spellStart"/>
      <w:r w:rsidRPr="00A50349">
        <w:t>етпейді</w:t>
      </w:r>
      <w:proofErr w:type="spellEnd"/>
      <w:r w:rsidRPr="00A50349">
        <w:t xml:space="preserve">. </w:t>
      </w:r>
    </w:p>
    <w:p w:rsidR="004448A6" w:rsidRPr="00A50349" w:rsidRDefault="004448A6" w:rsidP="009D2590">
      <w:pPr>
        <w:ind w:firstLine="709"/>
        <w:jc w:val="both"/>
      </w:pPr>
      <w:r w:rsidRPr="00A50349">
        <w:rPr>
          <w:b/>
        </w:rPr>
        <w:t>4. Нормативтік құқықтық актінің жобасы қабылданған жағдайда халықтың қалың бұқарасы үшін болжанатын әлеуметтік-экономикалық, құқықтық және (немесе) өзге де салдарлар, сондай-ақ нормативтік құқықтық акт жобасының ережелерінің ұлттық қауіпсіздікті қамтамасыз етуге әсері.</w:t>
      </w:r>
    </w:p>
    <w:p w:rsidR="004448A6" w:rsidRPr="00A50349" w:rsidRDefault="004448A6" w:rsidP="009D2590">
      <w:pPr>
        <w:ind w:firstLine="709"/>
        <w:jc w:val="both"/>
      </w:pPr>
      <w:r w:rsidRPr="00A50349">
        <w:t>Жобаны қабылдау теріс әлеуметтік-экономикалық, құқықтық және (немесе) өзге де салдарларға әкеп соқтырмайды, сондай-ақ ұлттық қауіпсіздікті қамтамасыз етуге кері әсерін тигізбейді.</w:t>
      </w:r>
    </w:p>
    <w:p w:rsidR="004448A6" w:rsidRPr="00A50349" w:rsidRDefault="004448A6" w:rsidP="009D2590">
      <w:pPr>
        <w:ind w:firstLine="709"/>
        <w:jc w:val="both"/>
        <w:rPr>
          <w:b/>
        </w:rPr>
      </w:pPr>
      <w:r w:rsidRPr="00A50349">
        <w:rPr>
          <w:b/>
        </w:rPr>
        <w:t>5. Жекелеген әлеуетті стейкхолдерлер (мемлекет, бизнес-қоғамдастық, халық, өзге де санаттар) үшін егжей-тегжейлі сипаттала отырып, күтілетін нәтижелердің нақты мақсаттары мен мерзімдері.</w:t>
      </w:r>
    </w:p>
    <w:p w:rsidR="00F90A63" w:rsidRPr="00A50349" w:rsidRDefault="004050E0" w:rsidP="006923F9">
      <w:pPr>
        <w:ind w:firstLine="709"/>
        <w:jc w:val="both"/>
        <w:rPr>
          <w:rFonts w:eastAsia="Calibri"/>
        </w:rPr>
      </w:pPr>
      <w:bookmarkStart w:id="0" w:name="_Hlk221188231"/>
      <w:proofErr w:type="spellStart"/>
      <w:r w:rsidRPr="004050E0">
        <w:rPr>
          <w:rFonts w:eastAsia="Calibri"/>
        </w:rPr>
        <w:lastRenderedPageBreak/>
        <w:t>Жоба</w:t>
      </w:r>
      <w:proofErr w:type="spellEnd"/>
      <w:r w:rsidRPr="004050E0">
        <w:rPr>
          <w:rFonts w:eastAsia="Calibri"/>
        </w:rPr>
        <w:t xml:space="preserve"> </w:t>
      </w:r>
      <w:proofErr w:type="spellStart"/>
      <w:r w:rsidRPr="004050E0">
        <w:rPr>
          <w:rFonts w:eastAsia="Calibri"/>
        </w:rPr>
        <w:t>инвесторлар</w:t>
      </w:r>
      <w:proofErr w:type="spellEnd"/>
      <w:r w:rsidRPr="004050E0">
        <w:rPr>
          <w:rFonts w:eastAsia="Calibri"/>
        </w:rPr>
        <w:t xml:space="preserve"> мен </w:t>
      </w:r>
      <w:proofErr w:type="spellStart"/>
      <w:r w:rsidRPr="004050E0">
        <w:rPr>
          <w:rFonts w:eastAsia="Calibri"/>
        </w:rPr>
        <w:t>цифрлық</w:t>
      </w:r>
      <w:proofErr w:type="spellEnd"/>
      <w:r w:rsidRPr="004050E0">
        <w:rPr>
          <w:rFonts w:eastAsia="Calibri"/>
        </w:rPr>
        <w:t xml:space="preserve"> </w:t>
      </w:r>
      <w:proofErr w:type="spellStart"/>
      <w:r w:rsidRPr="004050E0">
        <w:rPr>
          <w:rFonts w:eastAsia="Calibri"/>
        </w:rPr>
        <w:t>қаржы</w:t>
      </w:r>
      <w:proofErr w:type="spellEnd"/>
      <w:r w:rsidRPr="004050E0">
        <w:rPr>
          <w:rFonts w:eastAsia="Calibri"/>
        </w:rPr>
        <w:t xml:space="preserve"> </w:t>
      </w:r>
      <w:proofErr w:type="spellStart"/>
      <w:r w:rsidRPr="004050E0">
        <w:rPr>
          <w:rFonts w:eastAsia="Calibri"/>
        </w:rPr>
        <w:t>активтерін</w:t>
      </w:r>
      <w:proofErr w:type="spellEnd"/>
      <w:r w:rsidRPr="004050E0">
        <w:rPr>
          <w:rFonts w:eastAsia="Calibri"/>
        </w:rPr>
        <w:t xml:space="preserve"> </w:t>
      </w:r>
      <w:proofErr w:type="spellStart"/>
      <w:r w:rsidRPr="004050E0">
        <w:rPr>
          <w:rFonts w:eastAsia="Calibri"/>
        </w:rPr>
        <w:t>ұстаушылардың</w:t>
      </w:r>
      <w:proofErr w:type="spellEnd"/>
      <w:r w:rsidRPr="004050E0">
        <w:rPr>
          <w:rFonts w:eastAsia="Calibri"/>
        </w:rPr>
        <w:t xml:space="preserve"> </w:t>
      </w:r>
      <w:proofErr w:type="spellStart"/>
      <w:r w:rsidRPr="004050E0">
        <w:rPr>
          <w:rFonts w:eastAsia="Calibri"/>
        </w:rPr>
        <w:t>құқықтарын</w:t>
      </w:r>
      <w:proofErr w:type="spellEnd"/>
      <w:r w:rsidRPr="004050E0">
        <w:rPr>
          <w:rFonts w:eastAsia="Calibri"/>
        </w:rPr>
        <w:t xml:space="preserve"> </w:t>
      </w:r>
      <w:proofErr w:type="spellStart"/>
      <w:r w:rsidRPr="004050E0">
        <w:rPr>
          <w:rFonts w:eastAsia="Calibri"/>
        </w:rPr>
        <w:t>қорғау</w:t>
      </w:r>
      <w:proofErr w:type="spellEnd"/>
      <w:r w:rsidRPr="004050E0">
        <w:rPr>
          <w:rFonts w:eastAsia="Calibri"/>
        </w:rPr>
        <w:t xml:space="preserve"> </w:t>
      </w:r>
      <w:proofErr w:type="spellStart"/>
      <w:r w:rsidRPr="004050E0">
        <w:rPr>
          <w:rFonts w:eastAsia="Calibri"/>
        </w:rPr>
        <w:t>үшін</w:t>
      </w:r>
      <w:proofErr w:type="spellEnd"/>
      <w:r w:rsidRPr="004050E0">
        <w:rPr>
          <w:rFonts w:eastAsia="Calibri"/>
        </w:rPr>
        <w:t xml:space="preserve"> </w:t>
      </w:r>
      <w:r>
        <w:rPr>
          <w:rFonts w:eastAsia="Calibri"/>
        </w:rPr>
        <w:t>«</w:t>
      </w:r>
      <w:r w:rsidRPr="004050E0">
        <w:rPr>
          <w:rFonts w:eastAsia="Calibri"/>
        </w:rPr>
        <w:t xml:space="preserve">Қазақстан </w:t>
      </w:r>
      <w:proofErr w:type="spellStart"/>
      <w:r w:rsidRPr="004050E0">
        <w:rPr>
          <w:rFonts w:eastAsia="Calibri"/>
        </w:rPr>
        <w:t>Республикасындағы</w:t>
      </w:r>
      <w:proofErr w:type="spellEnd"/>
      <w:r w:rsidRPr="004050E0">
        <w:rPr>
          <w:rFonts w:eastAsia="Calibri"/>
        </w:rPr>
        <w:t xml:space="preserve"> </w:t>
      </w:r>
      <w:proofErr w:type="spellStart"/>
      <w:r w:rsidRPr="004050E0">
        <w:rPr>
          <w:rFonts w:eastAsia="Calibri"/>
        </w:rPr>
        <w:t>цифрлық</w:t>
      </w:r>
      <w:proofErr w:type="spellEnd"/>
      <w:r w:rsidRPr="004050E0">
        <w:rPr>
          <w:rFonts w:eastAsia="Calibri"/>
        </w:rPr>
        <w:t xml:space="preserve"> </w:t>
      </w:r>
      <w:proofErr w:type="spellStart"/>
      <w:r w:rsidRPr="004050E0">
        <w:rPr>
          <w:rFonts w:eastAsia="Calibri"/>
        </w:rPr>
        <w:t>активтер</w:t>
      </w:r>
      <w:proofErr w:type="spellEnd"/>
      <w:r w:rsidRPr="004050E0">
        <w:rPr>
          <w:rFonts w:eastAsia="Calibri"/>
        </w:rPr>
        <w:t xml:space="preserve"> туралы</w:t>
      </w:r>
      <w:r>
        <w:rPr>
          <w:rFonts w:eastAsia="Calibri"/>
        </w:rPr>
        <w:t>»</w:t>
      </w:r>
      <w:bookmarkStart w:id="1" w:name="_GoBack"/>
      <w:bookmarkEnd w:id="1"/>
      <w:r w:rsidRPr="004050E0">
        <w:rPr>
          <w:rFonts w:eastAsia="Calibri"/>
        </w:rPr>
        <w:t xml:space="preserve"> </w:t>
      </w:r>
      <w:proofErr w:type="spellStart"/>
      <w:r w:rsidRPr="004050E0">
        <w:rPr>
          <w:rFonts w:eastAsia="Calibri"/>
        </w:rPr>
        <w:t>Қазақстан</w:t>
      </w:r>
      <w:proofErr w:type="spellEnd"/>
      <w:r w:rsidRPr="004050E0">
        <w:rPr>
          <w:rFonts w:eastAsia="Calibri"/>
        </w:rPr>
        <w:t xml:space="preserve"> </w:t>
      </w:r>
      <w:proofErr w:type="spellStart"/>
      <w:r w:rsidRPr="004050E0">
        <w:rPr>
          <w:rFonts w:eastAsia="Calibri"/>
        </w:rPr>
        <w:t>Республикасы</w:t>
      </w:r>
      <w:proofErr w:type="spellEnd"/>
      <w:r w:rsidRPr="004050E0">
        <w:rPr>
          <w:rFonts w:eastAsia="Calibri"/>
        </w:rPr>
        <w:t xml:space="preserve"> </w:t>
      </w:r>
      <w:proofErr w:type="spellStart"/>
      <w:r w:rsidRPr="004050E0">
        <w:rPr>
          <w:rFonts w:eastAsia="Calibri"/>
        </w:rPr>
        <w:t>Заңының</w:t>
      </w:r>
      <w:proofErr w:type="spellEnd"/>
      <w:r w:rsidRPr="004050E0">
        <w:rPr>
          <w:rFonts w:eastAsia="Calibri"/>
        </w:rPr>
        <w:t xml:space="preserve"> 4-бабы 2-тармағының 5-1) </w:t>
      </w:r>
      <w:proofErr w:type="spellStart"/>
      <w:r w:rsidRPr="004050E0">
        <w:rPr>
          <w:rFonts w:eastAsia="Calibri"/>
        </w:rPr>
        <w:t>тармақшасында</w:t>
      </w:r>
      <w:proofErr w:type="spellEnd"/>
      <w:r w:rsidRPr="004050E0">
        <w:rPr>
          <w:rFonts w:eastAsia="Calibri"/>
        </w:rPr>
        <w:t xml:space="preserve"> </w:t>
      </w:r>
      <w:proofErr w:type="spellStart"/>
      <w:r w:rsidRPr="004050E0">
        <w:rPr>
          <w:rFonts w:eastAsia="Calibri"/>
        </w:rPr>
        <w:t>көзделген</w:t>
      </w:r>
      <w:proofErr w:type="spellEnd"/>
      <w:r w:rsidRPr="004050E0">
        <w:rPr>
          <w:rFonts w:eastAsia="Calibri"/>
        </w:rPr>
        <w:t xml:space="preserve"> </w:t>
      </w:r>
      <w:proofErr w:type="spellStart"/>
      <w:r w:rsidRPr="004050E0">
        <w:rPr>
          <w:rFonts w:eastAsia="Calibri"/>
        </w:rPr>
        <w:t>цифрлық</w:t>
      </w:r>
      <w:proofErr w:type="spellEnd"/>
      <w:r w:rsidRPr="004050E0">
        <w:rPr>
          <w:rFonts w:eastAsia="Calibri"/>
        </w:rPr>
        <w:t xml:space="preserve"> </w:t>
      </w:r>
      <w:proofErr w:type="spellStart"/>
      <w:r w:rsidRPr="004050E0">
        <w:rPr>
          <w:rFonts w:eastAsia="Calibri"/>
        </w:rPr>
        <w:t>қаржы</w:t>
      </w:r>
      <w:proofErr w:type="spellEnd"/>
      <w:r w:rsidRPr="004050E0">
        <w:rPr>
          <w:rFonts w:eastAsia="Calibri"/>
        </w:rPr>
        <w:t xml:space="preserve"> </w:t>
      </w:r>
      <w:proofErr w:type="spellStart"/>
      <w:r w:rsidRPr="004050E0">
        <w:rPr>
          <w:rFonts w:eastAsia="Calibri"/>
        </w:rPr>
        <w:t>активтерінің</w:t>
      </w:r>
      <w:proofErr w:type="spellEnd"/>
      <w:r w:rsidRPr="004050E0">
        <w:rPr>
          <w:rFonts w:eastAsia="Calibri"/>
        </w:rPr>
        <w:t xml:space="preserve"> </w:t>
      </w:r>
      <w:proofErr w:type="spellStart"/>
      <w:r w:rsidRPr="004050E0">
        <w:rPr>
          <w:rFonts w:eastAsia="Calibri"/>
        </w:rPr>
        <w:t>базалық</w:t>
      </w:r>
      <w:proofErr w:type="spellEnd"/>
      <w:r w:rsidRPr="004050E0">
        <w:rPr>
          <w:rFonts w:eastAsia="Calibri"/>
        </w:rPr>
        <w:t xml:space="preserve"> </w:t>
      </w:r>
      <w:proofErr w:type="spellStart"/>
      <w:r w:rsidRPr="004050E0">
        <w:rPr>
          <w:rFonts w:eastAsia="Calibri"/>
        </w:rPr>
        <w:t>активтерін</w:t>
      </w:r>
      <w:proofErr w:type="spellEnd"/>
      <w:r w:rsidRPr="004050E0">
        <w:rPr>
          <w:rFonts w:eastAsia="Calibri"/>
        </w:rPr>
        <w:t xml:space="preserve"> </w:t>
      </w:r>
      <w:proofErr w:type="spellStart"/>
      <w:r w:rsidRPr="004050E0">
        <w:rPr>
          <w:rFonts w:eastAsia="Calibri"/>
        </w:rPr>
        <w:t>сақтау</w:t>
      </w:r>
      <w:proofErr w:type="spellEnd"/>
      <w:r w:rsidRPr="004050E0">
        <w:rPr>
          <w:rFonts w:eastAsia="Calibri"/>
        </w:rPr>
        <w:t xml:space="preserve"> </w:t>
      </w:r>
      <w:proofErr w:type="spellStart"/>
      <w:r w:rsidRPr="004050E0">
        <w:rPr>
          <w:rFonts w:eastAsia="Calibri"/>
        </w:rPr>
        <w:t>жөніндегі</w:t>
      </w:r>
      <w:proofErr w:type="spellEnd"/>
      <w:r w:rsidRPr="004050E0">
        <w:rPr>
          <w:rFonts w:eastAsia="Calibri"/>
        </w:rPr>
        <w:t xml:space="preserve"> </w:t>
      </w:r>
      <w:proofErr w:type="spellStart"/>
      <w:r w:rsidRPr="004050E0">
        <w:rPr>
          <w:rFonts w:eastAsia="Calibri"/>
        </w:rPr>
        <w:t>ұйымға</w:t>
      </w:r>
      <w:proofErr w:type="spellEnd"/>
      <w:r w:rsidRPr="004050E0">
        <w:rPr>
          <w:rFonts w:eastAsia="Calibri"/>
        </w:rPr>
        <w:t xml:space="preserve"> </w:t>
      </w:r>
      <w:proofErr w:type="spellStart"/>
      <w:r w:rsidRPr="004050E0">
        <w:rPr>
          <w:rFonts w:eastAsia="Calibri"/>
        </w:rPr>
        <w:t>және</w:t>
      </w:r>
      <w:proofErr w:type="spellEnd"/>
      <w:r w:rsidRPr="004050E0">
        <w:rPr>
          <w:rFonts w:eastAsia="Calibri"/>
        </w:rPr>
        <w:t xml:space="preserve"> </w:t>
      </w:r>
      <w:proofErr w:type="spellStart"/>
      <w:r w:rsidRPr="004050E0">
        <w:rPr>
          <w:rFonts w:eastAsia="Calibri"/>
        </w:rPr>
        <w:t>цифрлық</w:t>
      </w:r>
      <w:proofErr w:type="spellEnd"/>
      <w:r w:rsidRPr="004050E0">
        <w:rPr>
          <w:rFonts w:eastAsia="Calibri"/>
        </w:rPr>
        <w:t xml:space="preserve"> </w:t>
      </w:r>
      <w:proofErr w:type="spellStart"/>
      <w:r w:rsidRPr="004050E0">
        <w:rPr>
          <w:rFonts w:eastAsia="Calibri"/>
        </w:rPr>
        <w:t>қаржы</w:t>
      </w:r>
      <w:proofErr w:type="spellEnd"/>
      <w:r w:rsidRPr="004050E0">
        <w:rPr>
          <w:rFonts w:eastAsia="Calibri"/>
        </w:rPr>
        <w:t xml:space="preserve"> </w:t>
      </w:r>
      <w:proofErr w:type="spellStart"/>
      <w:r w:rsidRPr="004050E0">
        <w:rPr>
          <w:rFonts w:eastAsia="Calibri"/>
        </w:rPr>
        <w:t>активтерінің</w:t>
      </w:r>
      <w:proofErr w:type="spellEnd"/>
      <w:r w:rsidRPr="004050E0">
        <w:rPr>
          <w:rFonts w:eastAsia="Calibri"/>
        </w:rPr>
        <w:t xml:space="preserve"> </w:t>
      </w:r>
      <w:proofErr w:type="spellStart"/>
      <w:r w:rsidRPr="004050E0">
        <w:rPr>
          <w:rFonts w:eastAsia="Calibri"/>
        </w:rPr>
        <w:t>эмитентіне</w:t>
      </w:r>
      <w:proofErr w:type="spellEnd"/>
      <w:r w:rsidRPr="004050E0">
        <w:rPr>
          <w:rFonts w:eastAsia="Calibri"/>
        </w:rPr>
        <w:t xml:space="preserve"> </w:t>
      </w:r>
      <w:proofErr w:type="spellStart"/>
      <w:r w:rsidRPr="004050E0">
        <w:rPr>
          <w:rFonts w:eastAsia="Calibri"/>
        </w:rPr>
        <w:t>шектеулі</w:t>
      </w:r>
      <w:proofErr w:type="spellEnd"/>
      <w:r w:rsidRPr="004050E0">
        <w:rPr>
          <w:rFonts w:eastAsia="Calibri"/>
        </w:rPr>
        <w:t xml:space="preserve"> </w:t>
      </w:r>
      <w:proofErr w:type="spellStart"/>
      <w:r w:rsidRPr="004050E0">
        <w:rPr>
          <w:rFonts w:eastAsia="Calibri"/>
        </w:rPr>
        <w:t>ықпал</w:t>
      </w:r>
      <w:proofErr w:type="spellEnd"/>
      <w:r w:rsidRPr="004050E0">
        <w:rPr>
          <w:rFonts w:eastAsia="Calibri"/>
        </w:rPr>
        <w:t xml:space="preserve"> </w:t>
      </w:r>
      <w:proofErr w:type="spellStart"/>
      <w:r w:rsidRPr="004050E0">
        <w:rPr>
          <w:rFonts w:eastAsia="Calibri"/>
        </w:rPr>
        <w:t>ету</w:t>
      </w:r>
      <w:proofErr w:type="spellEnd"/>
      <w:r w:rsidRPr="004050E0">
        <w:rPr>
          <w:rFonts w:eastAsia="Calibri"/>
        </w:rPr>
        <w:t xml:space="preserve"> </w:t>
      </w:r>
      <w:proofErr w:type="spellStart"/>
      <w:r w:rsidRPr="004050E0">
        <w:rPr>
          <w:rFonts w:eastAsia="Calibri"/>
        </w:rPr>
        <w:t>шараларын</w:t>
      </w:r>
      <w:proofErr w:type="spellEnd"/>
      <w:r w:rsidRPr="004050E0">
        <w:rPr>
          <w:rFonts w:eastAsia="Calibri"/>
        </w:rPr>
        <w:t xml:space="preserve"> </w:t>
      </w:r>
      <w:proofErr w:type="spellStart"/>
      <w:r w:rsidRPr="004050E0">
        <w:rPr>
          <w:rFonts w:eastAsia="Calibri"/>
        </w:rPr>
        <w:t>қолдану</w:t>
      </w:r>
      <w:proofErr w:type="spellEnd"/>
      <w:r w:rsidRPr="004050E0">
        <w:rPr>
          <w:rFonts w:eastAsia="Calibri"/>
        </w:rPr>
        <w:t xml:space="preserve"> </w:t>
      </w:r>
      <w:proofErr w:type="spellStart"/>
      <w:r w:rsidRPr="004050E0">
        <w:rPr>
          <w:rFonts w:eastAsia="Calibri"/>
        </w:rPr>
        <w:t>қағидаларын</w:t>
      </w:r>
      <w:proofErr w:type="spellEnd"/>
      <w:r w:rsidRPr="004050E0">
        <w:rPr>
          <w:rFonts w:eastAsia="Calibri"/>
        </w:rPr>
        <w:t xml:space="preserve"> </w:t>
      </w:r>
      <w:proofErr w:type="spellStart"/>
      <w:r w:rsidRPr="004050E0">
        <w:rPr>
          <w:rFonts w:eastAsia="Calibri"/>
        </w:rPr>
        <w:t>белгілеу</w:t>
      </w:r>
      <w:proofErr w:type="spellEnd"/>
      <w:r w:rsidRPr="004050E0">
        <w:rPr>
          <w:rFonts w:eastAsia="Calibri"/>
        </w:rPr>
        <w:t xml:space="preserve"> </w:t>
      </w:r>
      <w:proofErr w:type="spellStart"/>
      <w:r w:rsidRPr="004050E0">
        <w:rPr>
          <w:rFonts w:eastAsia="Calibri"/>
        </w:rPr>
        <w:t>мақсатында</w:t>
      </w:r>
      <w:proofErr w:type="spellEnd"/>
      <w:r w:rsidRPr="004050E0">
        <w:rPr>
          <w:rFonts w:eastAsia="Calibri"/>
        </w:rPr>
        <w:t xml:space="preserve"> </w:t>
      </w:r>
      <w:proofErr w:type="spellStart"/>
      <w:r w:rsidRPr="004050E0">
        <w:rPr>
          <w:rFonts w:eastAsia="Calibri"/>
        </w:rPr>
        <w:t>әзірленді</w:t>
      </w:r>
      <w:proofErr w:type="spellEnd"/>
      <w:r w:rsidRPr="004050E0">
        <w:rPr>
          <w:rFonts w:eastAsia="Calibri"/>
        </w:rPr>
        <w:t>.</w:t>
      </w:r>
    </w:p>
    <w:bookmarkEnd w:id="0"/>
    <w:p w:rsidR="004448A6" w:rsidRPr="00A50349" w:rsidRDefault="004448A6" w:rsidP="009D2590">
      <w:pPr>
        <w:pStyle w:val="ab"/>
        <w:shd w:val="clear" w:color="auto" w:fill="FFFFFF"/>
        <w:spacing w:before="0" w:beforeAutospacing="0" w:after="0" w:afterAutospacing="0"/>
        <w:ind w:firstLine="709"/>
        <w:jc w:val="both"/>
        <w:textAlignment w:val="baseline"/>
        <w:rPr>
          <w:rFonts w:eastAsia="Calibri"/>
          <w:b/>
          <w:sz w:val="28"/>
          <w:szCs w:val="28"/>
          <w:lang w:eastAsia="en-US"/>
        </w:rPr>
      </w:pPr>
      <w:r w:rsidRPr="00A50349">
        <w:rPr>
          <w:rFonts w:eastAsia="Calibri"/>
          <w:b/>
          <w:sz w:val="28"/>
          <w:szCs w:val="28"/>
          <w:lang w:eastAsia="en-US"/>
        </w:rPr>
        <w:t>6. Қабылданған жағдайда заңнаманы енгізілетін нормативтік құқықтық актінің жобасына сәйкес келтіру қажеттілігі (басқа құқықтық актілерді қабылдау немесе қолданыстағы актілерге өзгерістер және (немесе) толықтырулар енгізу қажет пе, жоқ па, соны көрсетіңіз) немесе мұндай қажеттіліктің болмауы.</w:t>
      </w:r>
    </w:p>
    <w:p w:rsidR="004448A6" w:rsidRPr="00A50349" w:rsidRDefault="004448A6" w:rsidP="009D2590">
      <w:pPr>
        <w:ind w:firstLine="709"/>
        <w:jc w:val="both"/>
      </w:pPr>
      <w:r w:rsidRPr="00A50349">
        <w:t>Жоқ.</w:t>
      </w:r>
    </w:p>
    <w:p w:rsidR="004448A6" w:rsidRPr="00A50349" w:rsidRDefault="004448A6" w:rsidP="009D2590">
      <w:pPr>
        <w:pStyle w:val="ab"/>
        <w:shd w:val="clear" w:color="auto" w:fill="FFFFFF"/>
        <w:spacing w:before="0" w:beforeAutospacing="0" w:after="0" w:afterAutospacing="0"/>
        <w:ind w:firstLine="709"/>
        <w:jc w:val="both"/>
        <w:textAlignment w:val="baseline"/>
        <w:rPr>
          <w:rFonts w:eastAsia="Calibri"/>
          <w:b/>
          <w:sz w:val="28"/>
          <w:szCs w:val="28"/>
          <w:lang w:eastAsia="en-US"/>
        </w:rPr>
      </w:pPr>
      <w:r w:rsidRPr="00A50349">
        <w:rPr>
          <w:rFonts w:eastAsia="Calibri"/>
          <w:b/>
          <w:sz w:val="28"/>
          <w:szCs w:val="28"/>
          <w:lang w:eastAsia="en-US"/>
        </w:rPr>
        <w:t>7. Нормативтік құқықтық акт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p w:rsidR="004448A6" w:rsidRPr="00A50349" w:rsidRDefault="004448A6" w:rsidP="009D2590">
      <w:pPr>
        <w:ind w:firstLine="709"/>
        <w:jc w:val="both"/>
      </w:pPr>
      <w:r w:rsidRPr="00A50349">
        <w:t>Сәйкес келеді.</w:t>
      </w:r>
    </w:p>
    <w:p w:rsidR="004448A6" w:rsidRPr="00A50349" w:rsidRDefault="004448A6" w:rsidP="009D2590">
      <w:pPr>
        <w:pStyle w:val="ab"/>
        <w:shd w:val="clear" w:color="auto" w:fill="FFFFFF"/>
        <w:spacing w:before="0" w:beforeAutospacing="0" w:after="0" w:afterAutospacing="0"/>
        <w:ind w:firstLine="709"/>
        <w:jc w:val="both"/>
        <w:textAlignment w:val="baseline"/>
        <w:rPr>
          <w:rFonts w:eastAsia="Calibri"/>
          <w:b/>
          <w:sz w:val="28"/>
          <w:szCs w:val="28"/>
          <w:lang w:eastAsia="en-US"/>
        </w:rPr>
      </w:pPr>
      <w:r w:rsidRPr="00A50349">
        <w:rPr>
          <w:rFonts w:eastAsia="Calibri"/>
          <w:b/>
          <w:sz w:val="28"/>
          <w:szCs w:val="28"/>
          <w:lang w:eastAsia="en-US"/>
        </w:rPr>
        <w:t>8. Осындай өзгерістерге әкеп соғатын нормативтік құқықтық актінің жобасын қолданысқа енгізуге байланысты жеке кәсіпкерлік субъектілері шығындарының азаюын және (немесе) ұлғаюын растайтын есептеулердің нәтижелері.</w:t>
      </w:r>
    </w:p>
    <w:p w:rsidR="00434C4F" w:rsidRPr="00A13537" w:rsidRDefault="004448A6" w:rsidP="00A13537">
      <w:pPr>
        <w:ind w:firstLine="709"/>
        <w:jc w:val="both"/>
      </w:pPr>
      <w:r w:rsidRPr="00A50349">
        <w:t>Жеке кәсіпкерлік субъектілерінің шығындарын азайту және (немесе) ұлғайту болжанбайды.</w:t>
      </w:r>
    </w:p>
    <w:sectPr w:rsidR="00434C4F" w:rsidRPr="00A13537" w:rsidSect="0081765B">
      <w:headerReference w:type="default" r:id="rId6"/>
      <w:pgSz w:w="11906" w:h="16838"/>
      <w:pgMar w:top="1418" w:right="851" w:bottom="1418"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0144" w:rsidRDefault="00C40144" w:rsidP="00F372D0">
      <w:r>
        <w:separator/>
      </w:r>
    </w:p>
  </w:endnote>
  <w:endnote w:type="continuationSeparator" w:id="0">
    <w:p w:rsidR="00C40144" w:rsidRDefault="00C40144" w:rsidP="00F372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0144" w:rsidRDefault="00C40144" w:rsidP="00F372D0">
      <w:r>
        <w:separator/>
      </w:r>
    </w:p>
  </w:footnote>
  <w:footnote w:type="continuationSeparator" w:id="0">
    <w:p w:rsidR="00C40144" w:rsidRDefault="00C40144" w:rsidP="00F372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3371605"/>
      <w:docPartObj>
        <w:docPartGallery w:val="Page Numbers (Top of Page)"/>
        <w:docPartUnique/>
      </w:docPartObj>
    </w:sdtPr>
    <w:sdtEndPr/>
    <w:sdtContent>
      <w:p w:rsidR="00F372D0" w:rsidRDefault="00F372D0">
        <w:pPr>
          <w:pStyle w:val="a4"/>
          <w:jc w:val="center"/>
        </w:pPr>
        <w:r>
          <w:fldChar w:fldCharType="begin"/>
        </w:r>
        <w:r>
          <w:instrText>PAGE   \* MERGEFORMAT</w:instrText>
        </w:r>
        <w:r>
          <w:fldChar w:fldCharType="separate"/>
        </w:r>
        <w:r w:rsidR="00DB0857">
          <w:rPr>
            <w:noProof/>
          </w:rP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32C"/>
    <w:rsid w:val="00000555"/>
    <w:rsid w:val="00003292"/>
    <w:rsid w:val="000379B3"/>
    <w:rsid w:val="00055B9A"/>
    <w:rsid w:val="00057B81"/>
    <w:rsid w:val="00064EDA"/>
    <w:rsid w:val="0008105F"/>
    <w:rsid w:val="00082E3E"/>
    <w:rsid w:val="000831DE"/>
    <w:rsid w:val="00085786"/>
    <w:rsid w:val="000A2ED6"/>
    <w:rsid w:val="000A7DE0"/>
    <w:rsid w:val="000B678E"/>
    <w:rsid w:val="000C4556"/>
    <w:rsid w:val="000C632E"/>
    <w:rsid w:val="000D3437"/>
    <w:rsid w:val="000D44EF"/>
    <w:rsid w:val="000D7150"/>
    <w:rsid w:val="000F60B4"/>
    <w:rsid w:val="00107A2F"/>
    <w:rsid w:val="0011161F"/>
    <w:rsid w:val="00112FE3"/>
    <w:rsid w:val="00122255"/>
    <w:rsid w:val="0012778F"/>
    <w:rsid w:val="00134C53"/>
    <w:rsid w:val="00142B51"/>
    <w:rsid w:val="00145A3A"/>
    <w:rsid w:val="001469AE"/>
    <w:rsid w:val="001577B6"/>
    <w:rsid w:val="00172209"/>
    <w:rsid w:val="00192526"/>
    <w:rsid w:val="001A43D7"/>
    <w:rsid w:val="001A7F27"/>
    <w:rsid w:val="001C727C"/>
    <w:rsid w:val="001F2BD6"/>
    <w:rsid w:val="0020230D"/>
    <w:rsid w:val="00222E48"/>
    <w:rsid w:val="00227FAC"/>
    <w:rsid w:val="00252F43"/>
    <w:rsid w:val="00253956"/>
    <w:rsid w:val="0025584C"/>
    <w:rsid w:val="00293703"/>
    <w:rsid w:val="002B0F95"/>
    <w:rsid w:val="002C1B86"/>
    <w:rsid w:val="002C555E"/>
    <w:rsid w:val="002F64BD"/>
    <w:rsid w:val="003219F3"/>
    <w:rsid w:val="00323EFB"/>
    <w:rsid w:val="00324781"/>
    <w:rsid w:val="0035575B"/>
    <w:rsid w:val="00365054"/>
    <w:rsid w:val="00396869"/>
    <w:rsid w:val="003A0A03"/>
    <w:rsid w:val="003A4F45"/>
    <w:rsid w:val="003A5FD3"/>
    <w:rsid w:val="003B00A2"/>
    <w:rsid w:val="003B209A"/>
    <w:rsid w:val="003C047E"/>
    <w:rsid w:val="003C0EDB"/>
    <w:rsid w:val="003C29FF"/>
    <w:rsid w:val="003C30B3"/>
    <w:rsid w:val="003C42F6"/>
    <w:rsid w:val="003D00AE"/>
    <w:rsid w:val="004050E0"/>
    <w:rsid w:val="00405823"/>
    <w:rsid w:val="00411E0E"/>
    <w:rsid w:val="004130A5"/>
    <w:rsid w:val="0041376B"/>
    <w:rsid w:val="00416899"/>
    <w:rsid w:val="00434C4F"/>
    <w:rsid w:val="00443280"/>
    <w:rsid w:val="004448A6"/>
    <w:rsid w:val="00451258"/>
    <w:rsid w:val="00454297"/>
    <w:rsid w:val="00457269"/>
    <w:rsid w:val="00473EB1"/>
    <w:rsid w:val="004765CD"/>
    <w:rsid w:val="0049348F"/>
    <w:rsid w:val="00493A4A"/>
    <w:rsid w:val="004A31F0"/>
    <w:rsid w:val="004A3ECF"/>
    <w:rsid w:val="004B26AA"/>
    <w:rsid w:val="004B7A68"/>
    <w:rsid w:val="004C6309"/>
    <w:rsid w:val="004E2E4A"/>
    <w:rsid w:val="004E5E2C"/>
    <w:rsid w:val="0050037E"/>
    <w:rsid w:val="005005F2"/>
    <w:rsid w:val="00514CCE"/>
    <w:rsid w:val="00516E8C"/>
    <w:rsid w:val="00521476"/>
    <w:rsid w:val="00535448"/>
    <w:rsid w:val="00536EFD"/>
    <w:rsid w:val="005523BD"/>
    <w:rsid w:val="005620FC"/>
    <w:rsid w:val="005668DF"/>
    <w:rsid w:val="00580A82"/>
    <w:rsid w:val="00582027"/>
    <w:rsid w:val="0058305D"/>
    <w:rsid w:val="005B57F9"/>
    <w:rsid w:val="005C351A"/>
    <w:rsid w:val="005C5579"/>
    <w:rsid w:val="005C76D8"/>
    <w:rsid w:val="005D2F64"/>
    <w:rsid w:val="006063D8"/>
    <w:rsid w:val="00624CB6"/>
    <w:rsid w:val="006260A5"/>
    <w:rsid w:val="00630CD2"/>
    <w:rsid w:val="006343A2"/>
    <w:rsid w:val="00643F04"/>
    <w:rsid w:val="0064565A"/>
    <w:rsid w:val="0064624C"/>
    <w:rsid w:val="00650304"/>
    <w:rsid w:val="006718C5"/>
    <w:rsid w:val="0067283E"/>
    <w:rsid w:val="00673800"/>
    <w:rsid w:val="00683299"/>
    <w:rsid w:val="00686BB2"/>
    <w:rsid w:val="0069193C"/>
    <w:rsid w:val="006923F9"/>
    <w:rsid w:val="006B4AF7"/>
    <w:rsid w:val="006C4F85"/>
    <w:rsid w:val="006D1D0F"/>
    <w:rsid w:val="006D6474"/>
    <w:rsid w:val="006E7A7B"/>
    <w:rsid w:val="006F1927"/>
    <w:rsid w:val="00707481"/>
    <w:rsid w:val="00730481"/>
    <w:rsid w:val="00736D36"/>
    <w:rsid w:val="00737D2F"/>
    <w:rsid w:val="0074161C"/>
    <w:rsid w:val="007545B3"/>
    <w:rsid w:val="00775855"/>
    <w:rsid w:val="00777063"/>
    <w:rsid w:val="007832B5"/>
    <w:rsid w:val="00784D20"/>
    <w:rsid w:val="00784E18"/>
    <w:rsid w:val="00786730"/>
    <w:rsid w:val="007929EB"/>
    <w:rsid w:val="007A4C6E"/>
    <w:rsid w:val="007E55F6"/>
    <w:rsid w:val="007E657D"/>
    <w:rsid w:val="007F74EF"/>
    <w:rsid w:val="0080432C"/>
    <w:rsid w:val="008070C2"/>
    <w:rsid w:val="00810F44"/>
    <w:rsid w:val="00813411"/>
    <w:rsid w:val="008139FD"/>
    <w:rsid w:val="00815A48"/>
    <w:rsid w:val="0081765B"/>
    <w:rsid w:val="00821601"/>
    <w:rsid w:val="00833E89"/>
    <w:rsid w:val="00834ACC"/>
    <w:rsid w:val="00864446"/>
    <w:rsid w:val="00872FBF"/>
    <w:rsid w:val="00875B02"/>
    <w:rsid w:val="00885CF8"/>
    <w:rsid w:val="008941C8"/>
    <w:rsid w:val="008964C1"/>
    <w:rsid w:val="008B7C5B"/>
    <w:rsid w:val="008C2BD8"/>
    <w:rsid w:val="008D57F6"/>
    <w:rsid w:val="00904BFD"/>
    <w:rsid w:val="00925A71"/>
    <w:rsid w:val="009351AB"/>
    <w:rsid w:val="00940242"/>
    <w:rsid w:val="00950A5F"/>
    <w:rsid w:val="00972C1D"/>
    <w:rsid w:val="00983277"/>
    <w:rsid w:val="009926B7"/>
    <w:rsid w:val="009A0C90"/>
    <w:rsid w:val="009A323F"/>
    <w:rsid w:val="009A3997"/>
    <w:rsid w:val="009D2562"/>
    <w:rsid w:val="009D2590"/>
    <w:rsid w:val="009D3A23"/>
    <w:rsid w:val="009E2092"/>
    <w:rsid w:val="009E54A7"/>
    <w:rsid w:val="009E7FF1"/>
    <w:rsid w:val="00A07870"/>
    <w:rsid w:val="00A13537"/>
    <w:rsid w:val="00A14146"/>
    <w:rsid w:val="00A20280"/>
    <w:rsid w:val="00A20C61"/>
    <w:rsid w:val="00A50349"/>
    <w:rsid w:val="00A52A2E"/>
    <w:rsid w:val="00A71CE1"/>
    <w:rsid w:val="00A81130"/>
    <w:rsid w:val="00A817A8"/>
    <w:rsid w:val="00A959E1"/>
    <w:rsid w:val="00AA0CB4"/>
    <w:rsid w:val="00AA4CC0"/>
    <w:rsid w:val="00AA5A43"/>
    <w:rsid w:val="00AA5C96"/>
    <w:rsid w:val="00AC0218"/>
    <w:rsid w:val="00AC43B0"/>
    <w:rsid w:val="00AD45C6"/>
    <w:rsid w:val="00AF1B37"/>
    <w:rsid w:val="00B07D5E"/>
    <w:rsid w:val="00B12D08"/>
    <w:rsid w:val="00B14B30"/>
    <w:rsid w:val="00B31381"/>
    <w:rsid w:val="00B53B34"/>
    <w:rsid w:val="00B53F2E"/>
    <w:rsid w:val="00B67B4E"/>
    <w:rsid w:val="00B94FA9"/>
    <w:rsid w:val="00BA161C"/>
    <w:rsid w:val="00BB1FA0"/>
    <w:rsid w:val="00BB270E"/>
    <w:rsid w:val="00BD12F2"/>
    <w:rsid w:val="00BF0308"/>
    <w:rsid w:val="00BF52AD"/>
    <w:rsid w:val="00C04B95"/>
    <w:rsid w:val="00C07B52"/>
    <w:rsid w:val="00C33B00"/>
    <w:rsid w:val="00C344BA"/>
    <w:rsid w:val="00C35283"/>
    <w:rsid w:val="00C40144"/>
    <w:rsid w:val="00C40393"/>
    <w:rsid w:val="00C4172A"/>
    <w:rsid w:val="00C472A2"/>
    <w:rsid w:val="00C52450"/>
    <w:rsid w:val="00C61B37"/>
    <w:rsid w:val="00C723FB"/>
    <w:rsid w:val="00C7593B"/>
    <w:rsid w:val="00C83074"/>
    <w:rsid w:val="00C97E8E"/>
    <w:rsid w:val="00CA038F"/>
    <w:rsid w:val="00CA06B4"/>
    <w:rsid w:val="00CA4CB0"/>
    <w:rsid w:val="00CB7C4F"/>
    <w:rsid w:val="00CD343E"/>
    <w:rsid w:val="00CD7CC8"/>
    <w:rsid w:val="00CE7073"/>
    <w:rsid w:val="00CE78A4"/>
    <w:rsid w:val="00CF0253"/>
    <w:rsid w:val="00CF7B49"/>
    <w:rsid w:val="00D353BE"/>
    <w:rsid w:val="00D37948"/>
    <w:rsid w:val="00D91944"/>
    <w:rsid w:val="00DA66F3"/>
    <w:rsid w:val="00DB0857"/>
    <w:rsid w:val="00DB16F3"/>
    <w:rsid w:val="00DB6509"/>
    <w:rsid w:val="00DC7CD4"/>
    <w:rsid w:val="00DD519D"/>
    <w:rsid w:val="00DE36A1"/>
    <w:rsid w:val="00DF27BC"/>
    <w:rsid w:val="00E045BC"/>
    <w:rsid w:val="00E06B31"/>
    <w:rsid w:val="00E076A6"/>
    <w:rsid w:val="00E20BD5"/>
    <w:rsid w:val="00E37A13"/>
    <w:rsid w:val="00E56D28"/>
    <w:rsid w:val="00E679AA"/>
    <w:rsid w:val="00EA2911"/>
    <w:rsid w:val="00EA5F1F"/>
    <w:rsid w:val="00EB64ED"/>
    <w:rsid w:val="00EC04AA"/>
    <w:rsid w:val="00EC6E13"/>
    <w:rsid w:val="00EF5498"/>
    <w:rsid w:val="00F307C3"/>
    <w:rsid w:val="00F372D0"/>
    <w:rsid w:val="00F450C2"/>
    <w:rsid w:val="00F72D68"/>
    <w:rsid w:val="00F76C0A"/>
    <w:rsid w:val="00F77AE8"/>
    <w:rsid w:val="00F90A63"/>
    <w:rsid w:val="00FA24D3"/>
    <w:rsid w:val="00FA2A74"/>
    <w:rsid w:val="00FA72F7"/>
    <w:rsid w:val="00FB759C"/>
    <w:rsid w:val="00FF0E58"/>
    <w:rsid w:val="00FF4A5E"/>
    <w:rsid w:val="00FF51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0AC2B"/>
  <w15:chartTrackingRefBased/>
  <w15:docId w15:val="{C0256521-BD68-4A65-8EF9-5EDF8B399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448A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D2562"/>
    <w:rPr>
      <w:color w:val="0563C1" w:themeColor="hyperlink"/>
      <w:u w:val="single"/>
    </w:rPr>
  </w:style>
  <w:style w:type="paragraph" w:styleId="a4">
    <w:name w:val="header"/>
    <w:basedOn w:val="a"/>
    <w:link w:val="a5"/>
    <w:uiPriority w:val="99"/>
    <w:unhideWhenUsed/>
    <w:rsid w:val="00F372D0"/>
    <w:pPr>
      <w:tabs>
        <w:tab w:val="center" w:pos="4677"/>
        <w:tab w:val="right" w:pos="9355"/>
      </w:tabs>
    </w:pPr>
  </w:style>
  <w:style w:type="character" w:customStyle="1" w:styleId="a5">
    <w:name w:val="Верхний колонтитул Знак"/>
    <w:basedOn w:val="a0"/>
    <w:link w:val="a4"/>
    <w:uiPriority w:val="99"/>
    <w:rsid w:val="00F372D0"/>
  </w:style>
  <w:style w:type="paragraph" w:styleId="a6">
    <w:name w:val="footer"/>
    <w:basedOn w:val="a"/>
    <w:link w:val="a7"/>
    <w:uiPriority w:val="99"/>
    <w:unhideWhenUsed/>
    <w:rsid w:val="00F372D0"/>
    <w:pPr>
      <w:tabs>
        <w:tab w:val="center" w:pos="4677"/>
        <w:tab w:val="right" w:pos="9355"/>
      </w:tabs>
    </w:pPr>
  </w:style>
  <w:style w:type="character" w:customStyle="1" w:styleId="a7">
    <w:name w:val="Нижний колонтитул Знак"/>
    <w:basedOn w:val="a0"/>
    <w:link w:val="a6"/>
    <w:uiPriority w:val="99"/>
    <w:rsid w:val="00F372D0"/>
  </w:style>
  <w:style w:type="character" w:styleId="a8">
    <w:name w:val="Unresolved Mention"/>
    <w:basedOn w:val="a0"/>
    <w:uiPriority w:val="99"/>
    <w:semiHidden/>
    <w:unhideWhenUsed/>
    <w:rsid w:val="006D1D0F"/>
    <w:rPr>
      <w:color w:val="605E5C"/>
      <w:shd w:val="clear" w:color="auto" w:fill="E1DFDD"/>
    </w:rPr>
  </w:style>
  <w:style w:type="character" w:customStyle="1" w:styleId="s0">
    <w:name w:val="s0"/>
    <w:qFormat/>
    <w:rsid w:val="00CE78A4"/>
    <w:rPr>
      <w:rFonts w:ascii="Times New Roman" w:hAnsi="Times New Roman" w:cs="Times New Roman" w:hint="default"/>
      <w:b w:val="0"/>
      <w:bCs w:val="0"/>
      <w:i w:val="0"/>
      <w:iCs w:val="0"/>
      <w:strike w:val="0"/>
      <w:dstrike w:val="0"/>
      <w:color w:val="000000"/>
      <w:sz w:val="22"/>
      <w:szCs w:val="22"/>
      <w:u w:val="none"/>
      <w:effect w:val="none"/>
    </w:rPr>
  </w:style>
  <w:style w:type="paragraph" w:styleId="a9">
    <w:name w:val="Balloon Text"/>
    <w:basedOn w:val="a"/>
    <w:link w:val="aa"/>
    <w:uiPriority w:val="99"/>
    <w:semiHidden/>
    <w:unhideWhenUsed/>
    <w:rsid w:val="00323EFB"/>
    <w:rPr>
      <w:rFonts w:ascii="Segoe UI" w:hAnsi="Segoe UI" w:cs="Segoe UI"/>
      <w:sz w:val="18"/>
      <w:szCs w:val="18"/>
    </w:rPr>
  </w:style>
  <w:style w:type="character" w:customStyle="1" w:styleId="aa">
    <w:name w:val="Текст выноски Знак"/>
    <w:basedOn w:val="a0"/>
    <w:link w:val="a9"/>
    <w:uiPriority w:val="99"/>
    <w:semiHidden/>
    <w:rsid w:val="00323EFB"/>
    <w:rPr>
      <w:rFonts w:ascii="Segoe UI" w:hAnsi="Segoe UI" w:cs="Segoe UI"/>
      <w:sz w:val="18"/>
      <w:szCs w:val="18"/>
    </w:rPr>
  </w:style>
  <w:style w:type="paragraph" w:styleId="ab">
    <w:name w:val="Normal (Web)"/>
    <w:basedOn w:val="a"/>
    <w:uiPriority w:val="99"/>
    <w:semiHidden/>
    <w:unhideWhenUsed/>
    <w:rsid w:val="004448A6"/>
    <w:pPr>
      <w:spacing w:before="100" w:beforeAutospacing="1" w:after="100" w:afterAutospacing="1"/>
    </w:pPr>
    <w:rPr>
      <w:rFonts w:eastAsia="Times New Roman"/>
      <w:sz w:val="24"/>
      <w:szCs w:val="24"/>
      <w:lang w:eastAsia="ru-RU"/>
    </w:rPr>
  </w:style>
  <w:style w:type="paragraph" w:styleId="ac">
    <w:name w:val="List Paragraph"/>
    <w:basedOn w:val="a"/>
    <w:uiPriority w:val="34"/>
    <w:qFormat/>
    <w:rsid w:val="004448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6128799">
      <w:bodyDiv w:val="1"/>
      <w:marLeft w:val="0"/>
      <w:marRight w:val="0"/>
      <w:marTop w:val="0"/>
      <w:marBottom w:val="0"/>
      <w:divBdr>
        <w:top w:val="none" w:sz="0" w:space="0" w:color="auto"/>
        <w:left w:val="none" w:sz="0" w:space="0" w:color="auto"/>
        <w:bottom w:val="none" w:sz="0" w:space="0" w:color="auto"/>
        <w:right w:val="none" w:sz="0" w:space="0" w:color="auto"/>
      </w:divBdr>
    </w:div>
    <w:div w:id="1273365078">
      <w:bodyDiv w:val="1"/>
      <w:marLeft w:val="0"/>
      <w:marRight w:val="0"/>
      <w:marTop w:val="0"/>
      <w:marBottom w:val="0"/>
      <w:divBdr>
        <w:top w:val="none" w:sz="0" w:space="0" w:color="auto"/>
        <w:left w:val="none" w:sz="0" w:space="0" w:color="auto"/>
        <w:bottom w:val="none" w:sz="0" w:space="0" w:color="auto"/>
        <w:right w:val="none" w:sz="0" w:space="0" w:color="auto"/>
      </w:divBdr>
    </w:div>
    <w:div w:id="1669167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527</Words>
  <Characters>3008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Yandex.Translate</dc:creator>
  <cp:keywords/>
  <dc:description>Translated with Yandex.Translate</dc:description>
  <cp:lastModifiedBy>Темирлан Утебаев</cp:lastModifiedBy>
  <cp:revision>17</cp:revision>
  <cp:lastPrinted>2024-12-24T07:20:00Z</cp:lastPrinted>
  <dcterms:created xsi:type="dcterms:W3CDTF">2026-01-28T08:16:00Z</dcterms:created>
  <dcterms:modified xsi:type="dcterms:W3CDTF">2026-08-27T11:07:00Z</dcterms:modified>
</cp:coreProperties>
</file>