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E0F" w:rsidRPr="00593EE0" w:rsidRDefault="00A64E0F" w:rsidP="00482FC8">
      <w:pPr>
        <w:pStyle w:val="a9"/>
        <w:jc w:val="both"/>
        <w:rPr>
          <w:sz w:val="18"/>
          <w:szCs w:val="18"/>
          <w:lang w:val="kk-KZ"/>
        </w:rPr>
      </w:pPr>
    </w:p>
    <w:tbl>
      <w:tblPr>
        <w:tblpPr w:leftFromText="180" w:rightFromText="180" w:bottomFromText="160" w:vertAnchor="page" w:horzAnchor="page" w:tblpX="1063" w:tblpY="376"/>
        <w:tblW w:w="10447" w:type="dxa"/>
        <w:tblLook w:val="01E0" w:firstRow="1" w:lastRow="1" w:firstColumn="1" w:lastColumn="1" w:noHBand="0" w:noVBand="0"/>
      </w:tblPr>
      <w:tblGrid>
        <w:gridCol w:w="4061"/>
        <w:gridCol w:w="2142"/>
        <w:gridCol w:w="4244"/>
      </w:tblGrid>
      <w:tr w:rsidR="003C4BC6" w:rsidRPr="0040008F" w:rsidTr="008D2B29">
        <w:trPr>
          <w:trHeight w:val="1612"/>
        </w:trPr>
        <w:tc>
          <w:tcPr>
            <w:tcW w:w="4061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845"/>
            </w:tblGrid>
            <w:tr w:rsidR="003C4BC6" w:rsidRPr="00867711" w:rsidTr="004E71DD">
              <w:tc>
                <w:tcPr>
                  <w:tcW w:w="3848" w:type="dxa"/>
                  <w:shd w:val="clear" w:color="auto" w:fill="auto"/>
                </w:tcPr>
                <w:p w:rsidR="003C4BC6" w:rsidRPr="0040008F" w:rsidRDefault="003C4BC6" w:rsidP="004E71DD">
                  <w:pPr>
                    <w:framePr w:hSpace="180" w:wrap="around" w:vAnchor="page" w:hAnchor="page" w:x="1063" w:y="376"/>
                    <w:jc w:val="center"/>
                    <w:rPr>
                      <w:bCs/>
                      <w:color w:val="00B0F0"/>
                      <w:szCs w:val="20"/>
                      <w:lang w:val="kk-KZ"/>
                    </w:rPr>
                  </w:pPr>
                </w:p>
              </w:tc>
            </w:tr>
          </w:tbl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ҚАЗАҚСТАН РЕСПУБЛИКАСЫНЫҢ                                     ҚАРЖЫ МИНИСТРЛІГІ</w:t>
            </w:r>
          </w:p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МЕМЛЕКЕТТІК КІРІСТЕР</w:t>
            </w:r>
          </w:p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 xml:space="preserve">КОМИТЕТІНІҢ               </w:t>
            </w:r>
          </w:p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АҚТӨБЕ ОБЛЫСЫ БОЙЫНША</w:t>
            </w:r>
          </w:p>
          <w:p w:rsidR="003C4BC6" w:rsidRPr="0040008F" w:rsidRDefault="003C4BC6" w:rsidP="004E71DD">
            <w:pPr>
              <w:jc w:val="center"/>
              <w:rPr>
                <w:b/>
                <w:color w:val="00B0F0"/>
                <w:sz w:val="23"/>
                <w:szCs w:val="23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МЕМЛЕКЕТТІК КІРІСТЕР ДЕПАРТАМЕНТІ» РЕСПУБЛИКАЛЫҚ                            МЕМЛЕКЕТТІК МЕКЕМЕСІ</w:t>
            </w:r>
          </w:p>
        </w:tc>
        <w:tc>
          <w:tcPr>
            <w:tcW w:w="2142" w:type="dxa"/>
            <w:hideMark/>
          </w:tcPr>
          <w:p w:rsidR="003C4BC6" w:rsidRPr="0040008F" w:rsidRDefault="003C4BC6" w:rsidP="004E71DD">
            <w:pPr>
              <w:tabs>
                <w:tab w:val="left" w:pos="4962"/>
              </w:tabs>
              <w:rPr>
                <w:color w:val="00B0F0"/>
                <w:lang w:val="kk-KZ"/>
              </w:rPr>
            </w:pPr>
            <w:r w:rsidRPr="0040008F">
              <w:rPr>
                <w:noProof/>
                <w:color w:val="00B0F0"/>
              </w:rPr>
              <w:drawing>
                <wp:inline distT="0" distB="0" distL="0" distR="0">
                  <wp:extent cx="1203960" cy="1150620"/>
                  <wp:effectExtent l="19050" t="0" r="0" b="0"/>
                  <wp:docPr id="1" name="Рисунок 1" descr="C:\Users\nabieva_s\Desktop\gossimvol-m-350x3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abieva_s\Desktop\gossimvol-m-350x3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</w:p>
          <w:p w:rsidR="003C4BC6" w:rsidRPr="0040008F" w:rsidRDefault="003C4BC6" w:rsidP="004E71DD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РЕСПУБЛИКАНСКОЕ ГОСУДАРСТВЕННОЕ УЧРЕЖДЕНИЕ                          «ДЕПАРТАМЕНТ ГОСУДАРСТВЕННЫХ                                                                                   ДОХОДОВ ПО АКТЮБИНСКОЙ ОБЛАСТИ КОМИТЕТА</w:t>
            </w:r>
          </w:p>
          <w:p w:rsidR="003C4BC6" w:rsidRPr="0040008F" w:rsidRDefault="003C4BC6" w:rsidP="004E71DD">
            <w:pPr>
              <w:jc w:val="center"/>
              <w:rPr>
                <w:b/>
                <w:color w:val="00B0F0"/>
                <w:sz w:val="29"/>
                <w:szCs w:val="29"/>
                <w:lang w:val="kk-KZ"/>
              </w:rPr>
            </w:pP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>ГОСУДАРСТВЕННЫХ ДОХОДОВ МИНИСТЕРСТВ</w:t>
            </w:r>
            <w:r w:rsidRPr="0040008F">
              <w:rPr>
                <w:b/>
                <w:bCs/>
                <w:color w:val="00B0F0"/>
                <w:sz w:val="20"/>
                <w:szCs w:val="20"/>
                <w:lang w:val="en-US"/>
              </w:rPr>
              <w:t>A</w:t>
            </w:r>
            <w:r w:rsidRPr="0040008F">
              <w:rPr>
                <w:b/>
                <w:bCs/>
                <w:color w:val="00B0F0"/>
                <w:sz w:val="20"/>
                <w:szCs w:val="20"/>
                <w:lang w:val="kk-KZ"/>
              </w:rPr>
              <w:t xml:space="preserve"> ФИНАНСОВ  РЕСПУБЛИКИ КАЗАХСТАН»</w:t>
            </w:r>
          </w:p>
        </w:tc>
      </w:tr>
    </w:tbl>
    <w:p w:rsidR="003C4BC6" w:rsidRPr="0040008F" w:rsidRDefault="00604097" w:rsidP="002149A3">
      <w:pPr>
        <w:ind w:left="-142" w:firstLine="142"/>
        <w:rPr>
          <w:b/>
          <w:color w:val="00B0F0"/>
          <w:lang w:val="kk-KZ"/>
        </w:rPr>
      </w:pPr>
      <w:r>
        <w:rPr>
          <w:color w:val="00B0F0"/>
          <w:lang w:val="kk-KZ"/>
        </w:rPr>
        <w:pict>
          <v:rect id="_x0000_i1025" style="width:484.1pt;height:1.75pt" o:hrpct="990" o:hralign="center" o:hrstd="t" o:hrnoshade="t" o:hr="t" fillcolor="#00b0f0" stroked="f"/>
        </w:pict>
      </w:r>
    </w:p>
    <w:p w:rsidR="003C4BC6" w:rsidRPr="0040008F" w:rsidRDefault="003C4BC6" w:rsidP="002149A3">
      <w:pPr>
        <w:framePr w:w="10396" w:h="60" w:hRule="exact" w:hSpace="180" w:wrap="around" w:vAnchor="text" w:hAnchor="page" w:x="916" w:y="154"/>
        <w:rPr>
          <w:color w:val="00B0F0"/>
          <w:sz w:val="20"/>
          <w:szCs w:val="20"/>
          <w:lang w:val="kk-KZ"/>
        </w:rPr>
      </w:pPr>
    </w:p>
    <w:p w:rsidR="003C4BC6" w:rsidRPr="0040008F" w:rsidRDefault="003C4BC6" w:rsidP="002149A3">
      <w:pPr>
        <w:spacing w:line="360" w:lineRule="auto"/>
        <w:ind w:left="142"/>
        <w:rPr>
          <w:b/>
          <w:color w:val="00B0F0"/>
          <w:sz w:val="16"/>
          <w:szCs w:val="16"/>
          <w:lang w:val="kk-KZ"/>
        </w:rPr>
      </w:pPr>
      <w:r w:rsidRPr="0040008F">
        <w:rPr>
          <w:b/>
          <w:color w:val="00B0F0"/>
          <w:sz w:val="16"/>
          <w:szCs w:val="16"/>
          <w:lang w:val="kk-KZ"/>
        </w:rPr>
        <w:t xml:space="preserve">Қазақстан Республикасы, Ақтөбе облысы                                </w:t>
      </w:r>
      <w:r w:rsidRPr="0040008F">
        <w:rPr>
          <w:b/>
          <w:color w:val="00B0F0"/>
          <w:sz w:val="16"/>
          <w:szCs w:val="16"/>
          <w:lang w:val="kk-KZ"/>
        </w:rPr>
        <w:tab/>
        <w:t xml:space="preserve">                      </w:t>
      </w:r>
      <w:r w:rsidR="007539D1">
        <w:rPr>
          <w:b/>
          <w:color w:val="00B0F0"/>
          <w:sz w:val="16"/>
          <w:szCs w:val="16"/>
          <w:lang w:val="kk-KZ"/>
        </w:rPr>
        <w:t xml:space="preserve">                   </w:t>
      </w:r>
      <w:r w:rsidRPr="0040008F">
        <w:rPr>
          <w:b/>
          <w:color w:val="00B0F0"/>
          <w:sz w:val="16"/>
          <w:szCs w:val="16"/>
          <w:lang w:val="kk-KZ"/>
        </w:rPr>
        <w:t xml:space="preserve">Республика Казахстан, Актюбинская область030006,  Ақтөбе қаласы,  Некрасов көшесі, 69                                                </w:t>
      </w:r>
      <w:r w:rsidR="007539D1">
        <w:rPr>
          <w:b/>
          <w:color w:val="00B0F0"/>
          <w:sz w:val="16"/>
          <w:szCs w:val="16"/>
          <w:lang w:val="kk-KZ"/>
        </w:rPr>
        <w:t xml:space="preserve">                 </w:t>
      </w:r>
      <w:r w:rsidRPr="0040008F">
        <w:rPr>
          <w:b/>
          <w:color w:val="00B0F0"/>
          <w:sz w:val="16"/>
          <w:szCs w:val="16"/>
          <w:lang w:val="kk-KZ"/>
        </w:rPr>
        <w:t>030006,  город Актобе, улица Некрасова, 69</w:t>
      </w:r>
      <w:r w:rsidR="007539D1">
        <w:rPr>
          <w:b/>
          <w:color w:val="00B0F0"/>
          <w:sz w:val="16"/>
          <w:szCs w:val="16"/>
          <w:lang w:val="kk-KZ"/>
        </w:rPr>
        <w:t xml:space="preserve"> </w:t>
      </w:r>
      <w:r w:rsidRPr="0040008F">
        <w:rPr>
          <w:b/>
          <w:color w:val="00B0F0"/>
          <w:sz w:val="16"/>
          <w:szCs w:val="16"/>
          <w:lang w:val="kk-KZ"/>
        </w:rPr>
        <w:t xml:space="preserve">тел.: (7132) 97-21-10, 97-21-26                                                                             </w:t>
      </w:r>
      <w:r w:rsidR="007539D1">
        <w:rPr>
          <w:b/>
          <w:color w:val="00B0F0"/>
          <w:sz w:val="16"/>
          <w:szCs w:val="16"/>
          <w:lang w:val="kk-KZ"/>
        </w:rPr>
        <w:t xml:space="preserve">                                </w:t>
      </w:r>
      <w:r w:rsidRPr="0040008F">
        <w:rPr>
          <w:b/>
          <w:color w:val="00B0F0"/>
          <w:sz w:val="16"/>
          <w:szCs w:val="16"/>
          <w:lang w:val="kk-KZ"/>
        </w:rPr>
        <w:t>тел.: (7132) 97-21-10, 97-21-26</w:t>
      </w:r>
    </w:p>
    <w:p w:rsidR="003C4BC6" w:rsidRPr="0040008F" w:rsidRDefault="003C4BC6" w:rsidP="002149A3">
      <w:pPr>
        <w:tabs>
          <w:tab w:val="center" w:pos="4677"/>
          <w:tab w:val="left" w:pos="6840"/>
          <w:tab w:val="right" w:pos="9355"/>
          <w:tab w:val="right" w:pos="10260"/>
        </w:tabs>
        <w:ind w:left="142"/>
        <w:rPr>
          <w:b/>
          <w:color w:val="00B0F0"/>
          <w:lang w:val="kk-KZ"/>
        </w:rPr>
      </w:pPr>
      <w:r w:rsidRPr="0040008F">
        <w:rPr>
          <w:b/>
          <w:color w:val="00B0F0"/>
          <w:lang w:val="kk-KZ"/>
        </w:rPr>
        <w:t>____________№____________________</w:t>
      </w:r>
    </w:p>
    <w:p w:rsidR="003C4BC6" w:rsidRPr="0040008F" w:rsidRDefault="003C4BC6" w:rsidP="002149A3">
      <w:pPr>
        <w:tabs>
          <w:tab w:val="center" w:pos="4677"/>
          <w:tab w:val="left" w:pos="6840"/>
          <w:tab w:val="right" w:pos="9355"/>
          <w:tab w:val="right" w:pos="10260"/>
        </w:tabs>
        <w:ind w:left="142"/>
        <w:rPr>
          <w:b/>
          <w:color w:val="00B0F0"/>
          <w:lang w:val="kk-KZ"/>
        </w:rPr>
      </w:pPr>
      <w:r w:rsidRPr="0040008F">
        <w:rPr>
          <w:b/>
          <w:color w:val="00B0F0"/>
          <w:lang w:val="kk-KZ"/>
        </w:rPr>
        <w:t>__________________________________</w:t>
      </w:r>
    </w:p>
    <w:p w:rsidR="007539D1" w:rsidRDefault="007539D1" w:rsidP="00BB7C12">
      <w:pPr>
        <w:pStyle w:val="1"/>
        <w:tabs>
          <w:tab w:val="left" w:pos="142"/>
        </w:tabs>
        <w:contextualSpacing/>
        <w:jc w:val="left"/>
        <w:rPr>
          <w:rFonts w:ascii="Times New Roman" w:hAnsi="Times New Roman"/>
          <w:szCs w:val="28"/>
        </w:rPr>
      </w:pPr>
    </w:p>
    <w:p w:rsidR="00A97D82" w:rsidRDefault="00A97D82" w:rsidP="00A97D82">
      <w:pPr>
        <w:rPr>
          <w:lang w:val="kk-KZ"/>
        </w:rPr>
      </w:pPr>
    </w:p>
    <w:p w:rsidR="00A97D82" w:rsidRDefault="00A97D82" w:rsidP="00A97D82">
      <w:pPr>
        <w:rPr>
          <w:lang w:val="kk-KZ"/>
        </w:rPr>
      </w:pPr>
    </w:p>
    <w:p w:rsidR="00604097" w:rsidRDefault="00604097" w:rsidP="00604097">
      <w:pPr>
        <w:rPr>
          <w:i/>
          <w:lang w:val="kk-KZ"/>
        </w:rPr>
      </w:pPr>
      <w:r w:rsidRPr="00604097">
        <w:rPr>
          <w:i/>
          <w:lang w:val="kk-KZ"/>
        </w:rPr>
        <w:t>Пайдалы қазбаларды өндіру салы</w:t>
      </w:r>
      <w:r>
        <w:rPr>
          <w:i/>
          <w:lang w:val="kk-KZ"/>
        </w:rPr>
        <w:t>ғы</w:t>
      </w:r>
      <w:r w:rsidRPr="00604097">
        <w:rPr>
          <w:i/>
          <w:lang w:val="kk-KZ"/>
        </w:rPr>
        <w:t xml:space="preserve"> </w:t>
      </w:r>
    </w:p>
    <w:p w:rsidR="00604097" w:rsidRDefault="00604097" w:rsidP="00604097">
      <w:pPr>
        <w:rPr>
          <w:i/>
          <w:lang w:val="kk-KZ"/>
        </w:rPr>
      </w:pPr>
      <w:r w:rsidRPr="00BF65A0">
        <w:rPr>
          <w:i/>
          <w:lang w:val="kk-KZ"/>
        </w:rPr>
        <w:t xml:space="preserve">бойынша түсімдерді бюджет </w:t>
      </w:r>
    </w:p>
    <w:p w:rsidR="00604097" w:rsidRDefault="00604097" w:rsidP="00604097">
      <w:pPr>
        <w:rPr>
          <w:i/>
          <w:lang w:val="kk-KZ"/>
        </w:rPr>
      </w:pPr>
      <w:r w:rsidRPr="00BF65A0">
        <w:rPr>
          <w:i/>
          <w:lang w:val="kk-KZ"/>
        </w:rPr>
        <w:t xml:space="preserve">жүйесінің 3-ші және 4-ші деңгейдегі </w:t>
      </w:r>
    </w:p>
    <w:p w:rsidR="00604097" w:rsidRPr="00BF65A0" w:rsidRDefault="00604097" w:rsidP="00604097">
      <w:pPr>
        <w:rPr>
          <w:i/>
          <w:lang w:val="kk-KZ"/>
        </w:rPr>
      </w:pPr>
      <w:r w:rsidRPr="00BF65A0">
        <w:rPr>
          <w:i/>
          <w:lang w:val="kk-KZ"/>
        </w:rPr>
        <w:t>бюджеттеріне есептеуге қатысты</w:t>
      </w:r>
    </w:p>
    <w:p w:rsidR="00604097" w:rsidRPr="00BF65A0" w:rsidRDefault="00604097" w:rsidP="00604097">
      <w:pPr>
        <w:jc w:val="both"/>
        <w:rPr>
          <w:i/>
          <w:lang w:val="kk-KZ"/>
        </w:rPr>
      </w:pPr>
    </w:p>
    <w:p w:rsidR="00604097" w:rsidRDefault="00604097" w:rsidP="00604097">
      <w:pPr>
        <w:ind w:firstLine="709"/>
        <w:jc w:val="both"/>
        <w:rPr>
          <w:sz w:val="28"/>
          <w:szCs w:val="28"/>
          <w:lang w:val="kk-KZ"/>
        </w:rPr>
      </w:pP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t xml:space="preserve">2026 жылғы 1 қаңтардан бастап Бюджет кодексінің нормаларымен жергілікті бюджеттердің қаржылық дербестігін кезең-кезеңімен арттыру шеңберінде кең таралған пайдалы қазбаларға, жер асты суларына және емдік балшықтарға салынатын пайдалы қазбаларды өндіру салық </w:t>
      </w:r>
      <w:r w:rsidRPr="00262DD6">
        <w:rPr>
          <w:i/>
          <w:lang w:val="kk-KZ"/>
        </w:rPr>
        <w:t>(бұдан әрі – КТПҚ, ЖАС және ЕБ ПҚӨС)</w:t>
      </w:r>
      <w:r w:rsidRPr="00262DD6">
        <w:rPr>
          <w:sz w:val="28"/>
          <w:szCs w:val="28"/>
          <w:lang w:val="kk-KZ"/>
        </w:rPr>
        <w:t xml:space="preserve"> түсімдерін </w:t>
      </w:r>
      <w:r w:rsidRPr="00262DD6">
        <w:rPr>
          <w:b/>
          <w:sz w:val="28"/>
          <w:szCs w:val="28"/>
          <w:lang w:val="kk-KZ"/>
        </w:rPr>
        <w:t>бюджет жүйесінің</w:t>
      </w:r>
      <w:r w:rsidRPr="00262DD6">
        <w:rPr>
          <w:sz w:val="28"/>
          <w:szCs w:val="28"/>
          <w:lang w:val="kk-KZ"/>
        </w:rPr>
        <w:t xml:space="preserve"> </w:t>
      </w:r>
      <w:r w:rsidRPr="00262DD6">
        <w:rPr>
          <w:b/>
          <w:sz w:val="28"/>
          <w:szCs w:val="28"/>
          <w:lang w:val="kk-KZ"/>
        </w:rPr>
        <w:t>3-ші</w:t>
      </w:r>
      <w:r w:rsidRPr="00262DD6">
        <w:rPr>
          <w:sz w:val="28"/>
          <w:szCs w:val="28"/>
          <w:lang w:val="kk-KZ"/>
        </w:rPr>
        <w:t xml:space="preserve"> </w:t>
      </w:r>
      <w:r w:rsidRPr="00262DD6">
        <w:rPr>
          <w:i/>
          <w:lang w:val="kk-KZ"/>
        </w:rPr>
        <w:t>(аудандық, облыстық маңызы бар қала)</w:t>
      </w:r>
      <w:r w:rsidRPr="00262DD6">
        <w:rPr>
          <w:lang w:val="kk-KZ"/>
        </w:rPr>
        <w:t xml:space="preserve"> </w:t>
      </w:r>
      <w:r w:rsidRPr="00262DD6">
        <w:rPr>
          <w:b/>
          <w:sz w:val="28"/>
          <w:szCs w:val="28"/>
          <w:lang w:val="kk-KZ"/>
        </w:rPr>
        <w:t>және 4-ші</w:t>
      </w:r>
      <w:r w:rsidRPr="00262DD6">
        <w:rPr>
          <w:sz w:val="28"/>
          <w:szCs w:val="28"/>
          <w:lang w:val="kk-KZ"/>
        </w:rPr>
        <w:t xml:space="preserve"> </w:t>
      </w:r>
      <w:r w:rsidRPr="00262DD6">
        <w:rPr>
          <w:i/>
          <w:lang w:val="kk-KZ"/>
        </w:rPr>
        <w:t xml:space="preserve">(аудандық маңызы бар қала, ауыл, кент, ауылдық округ) </w:t>
      </w:r>
      <w:r w:rsidRPr="00262DD6">
        <w:rPr>
          <w:sz w:val="28"/>
          <w:szCs w:val="28"/>
          <w:lang w:val="kk-KZ"/>
        </w:rPr>
        <w:t>деңгейлегі бюджеттеріне есептеу көзделген.</w:t>
      </w: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t xml:space="preserve">Осыған байланысты, «Бюджет түсімдерін бюджеттердің деңгейлері, Қазақстан Республикасы Ұлттық қорының, салықтық емес төлемдер есебінен қалыптастырылатын бюджеттен тыс қорлардың қолма-қол ақшаны бақылау шоттары және Еуразиялық экономикалық одаққа мүше мемлекеттердің бюджеттері арасында бөлу кестесі» Қазақстан Республикасы Қаржы министрінің 2025 жылғы 4 сәуірдегі № 152 бұйрығымен </w:t>
      </w:r>
      <w:r w:rsidRPr="00262DD6">
        <w:rPr>
          <w:b/>
          <w:sz w:val="28"/>
          <w:szCs w:val="28"/>
          <w:lang w:val="kk-KZ"/>
        </w:rPr>
        <w:t>2026 жылғы 1 қаңтардан бастап</w:t>
      </w:r>
      <w:r w:rsidRPr="00262DD6">
        <w:rPr>
          <w:sz w:val="28"/>
          <w:szCs w:val="28"/>
          <w:lang w:val="kk-KZ"/>
        </w:rPr>
        <w:t xml:space="preserve"> КТПҚ, ЖАС және ЕБ ПҚӨС </w:t>
      </w:r>
      <w:r w:rsidRPr="00262DD6">
        <w:rPr>
          <w:b/>
          <w:sz w:val="28"/>
          <w:szCs w:val="28"/>
          <w:lang w:val="kk-KZ"/>
        </w:rPr>
        <w:t>105310 БКК-на</w:t>
      </w:r>
      <w:r w:rsidRPr="00262DD6">
        <w:rPr>
          <w:sz w:val="28"/>
          <w:szCs w:val="28"/>
          <w:lang w:val="kk-KZ"/>
        </w:rPr>
        <w:t xml:space="preserve"> есептеледі.</w:t>
      </w: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t xml:space="preserve">Сонымен қатар, 2025 жылғы 18 шілдедегі Салық кодексінің </w:t>
      </w:r>
      <w:r w:rsidRPr="00262DD6">
        <w:rPr>
          <w:i/>
          <w:lang w:val="kk-KZ"/>
        </w:rPr>
        <w:t xml:space="preserve">(бұдан әрі – Салық кодексі) </w:t>
      </w:r>
      <w:r w:rsidRPr="00262DD6">
        <w:rPr>
          <w:sz w:val="28"/>
          <w:szCs w:val="28"/>
          <w:lang w:val="kk-KZ"/>
        </w:rPr>
        <w:t xml:space="preserve">788 және 789-баптарына сәйкес салық төлеуші салық кезеңінен кейінгі екінші айдың 25-інен кешіктірмей </w:t>
      </w:r>
      <w:r w:rsidRPr="00262DD6">
        <w:rPr>
          <w:b/>
          <w:sz w:val="28"/>
          <w:szCs w:val="28"/>
          <w:lang w:val="kk-KZ"/>
        </w:rPr>
        <w:t>орналасқан жері бойынша</w:t>
      </w:r>
      <w:r w:rsidRPr="00262DD6">
        <w:rPr>
          <w:sz w:val="28"/>
          <w:szCs w:val="28"/>
          <w:lang w:val="kk-KZ"/>
        </w:rPr>
        <w:t xml:space="preserve"> есептелген салық сомасын бюджетке төлеуге және салық кезеңінен кейінгі екінші айдың 15-інен кешіктірмей </w:t>
      </w:r>
      <w:r w:rsidRPr="00262DD6">
        <w:rPr>
          <w:b/>
          <w:sz w:val="28"/>
          <w:szCs w:val="28"/>
          <w:lang w:val="kk-KZ"/>
        </w:rPr>
        <w:t>орналасқан жері бойынша</w:t>
      </w:r>
      <w:r w:rsidRPr="00262DD6">
        <w:rPr>
          <w:sz w:val="28"/>
          <w:szCs w:val="28"/>
          <w:lang w:val="kk-KZ"/>
        </w:rPr>
        <w:t xml:space="preserve"> салық органына декларация тапсыруға міндетті.</w:t>
      </w: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t xml:space="preserve">Бұл ретте Салық кодексінің 11-бабы 4) тармақшасына сәйкес резидент заңды тұлғаның, оның құрылымдық бөлімшесінің, бейрезидент заңды тұлғаның құрылымдық бөлімшесінің орналасқан жері – Қазақстан Республикасында тіркелу кезінде Бизнес-сәйкестендіру нөмірлерінің ұлттық тізіліміне енгізілген оның </w:t>
      </w:r>
      <w:r w:rsidRPr="00262DD6">
        <w:rPr>
          <w:b/>
          <w:sz w:val="28"/>
          <w:szCs w:val="28"/>
          <w:lang w:val="kk-KZ"/>
        </w:rPr>
        <w:t>тұрақты жұмыс істейтін органының орналасқан жері</w:t>
      </w:r>
      <w:r w:rsidRPr="00262DD6">
        <w:rPr>
          <w:sz w:val="28"/>
          <w:szCs w:val="28"/>
          <w:lang w:val="kk-KZ"/>
        </w:rPr>
        <w:t>.</w:t>
      </w: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lastRenderedPageBreak/>
        <w:t xml:space="preserve">Осыған байланысты, қайшылықтарды болдырмау мақсатында аталған мәселе 2026 жылғы 3 наурызда жаңа Салық кодексін енгізу жөніндегі Жобалық кеңсенің отырысында қаралды, оның шеңберінде КТПҚ, ЖАС және ЕБ ПҚӨС-ты салық салу объектісінің </w:t>
      </w:r>
      <w:r w:rsidRPr="00262DD6">
        <w:rPr>
          <w:b/>
          <w:sz w:val="28"/>
          <w:szCs w:val="28"/>
          <w:lang w:val="kk-KZ"/>
        </w:rPr>
        <w:t>орналасқан жері бойынша</w:t>
      </w:r>
      <w:r w:rsidRPr="00262DD6">
        <w:rPr>
          <w:sz w:val="28"/>
          <w:szCs w:val="28"/>
          <w:lang w:val="kk-KZ"/>
        </w:rPr>
        <w:t xml:space="preserve"> төлеу бөлігінде Салық кодексіне ретроспективті түзетулер енгізу туралы шешім қабылданды.</w:t>
      </w:r>
    </w:p>
    <w:p w:rsidR="00604097" w:rsidRPr="00262DD6" w:rsidRDefault="00604097" w:rsidP="00604097">
      <w:pPr>
        <w:ind w:firstLine="709"/>
        <w:jc w:val="both"/>
        <w:rPr>
          <w:sz w:val="28"/>
          <w:szCs w:val="28"/>
          <w:lang w:val="kk-KZ"/>
        </w:rPr>
      </w:pPr>
      <w:r w:rsidRPr="00262DD6">
        <w:rPr>
          <w:sz w:val="28"/>
          <w:szCs w:val="28"/>
          <w:lang w:val="kk-KZ"/>
        </w:rPr>
        <w:t xml:space="preserve">2026 жылғы салық кезеңдері үшін КТПҚ, ЖАС және ЕБ ПҚӨС бойынша декларацияны жер қойнауын пайдаланушы </w:t>
      </w:r>
      <w:r w:rsidRPr="00262DD6">
        <w:rPr>
          <w:b/>
          <w:sz w:val="28"/>
          <w:szCs w:val="28"/>
          <w:lang w:val="kk-KZ"/>
        </w:rPr>
        <w:t>салық салу объектісінің орналасқан жері бойынша</w:t>
      </w:r>
      <w:r w:rsidRPr="00262DD6">
        <w:rPr>
          <w:sz w:val="28"/>
          <w:szCs w:val="28"/>
          <w:lang w:val="kk-KZ"/>
        </w:rPr>
        <w:t xml:space="preserve"> салық органына ұсынады </w:t>
      </w:r>
      <w:r w:rsidRPr="00262DD6">
        <w:rPr>
          <w:i/>
          <w:lang w:val="kk-KZ"/>
        </w:rPr>
        <w:t>(105310 БКК-на төлей отырып)</w:t>
      </w:r>
      <w:r w:rsidRPr="00262DD6">
        <w:rPr>
          <w:sz w:val="28"/>
          <w:szCs w:val="28"/>
          <w:lang w:val="kk-KZ"/>
        </w:rPr>
        <w:t>.</w:t>
      </w: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  <w:bookmarkStart w:id="0" w:name="_GoBack"/>
      <w:bookmarkEnd w:id="0"/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A97D82" w:rsidRDefault="00A97D82" w:rsidP="003C4BC6">
      <w:pPr>
        <w:rPr>
          <w:rFonts w:ascii="Times New Roman(K)" w:hAnsi="Times New Roman(K)"/>
          <w:i/>
          <w:sz w:val="16"/>
          <w:szCs w:val="16"/>
        </w:rPr>
      </w:pPr>
    </w:p>
    <w:p w:rsidR="00910CA2" w:rsidRDefault="00910CA2" w:rsidP="003C4BC6">
      <w:pPr>
        <w:rPr>
          <w:rFonts w:ascii="Times New Roman(K)" w:hAnsi="Times New Roman(K)"/>
          <w:i/>
          <w:sz w:val="16"/>
          <w:szCs w:val="16"/>
        </w:rPr>
      </w:pPr>
    </w:p>
    <w:p w:rsidR="00910CA2" w:rsidRDefault="00910CA2" w:rsidP="003C4BC6">
      <w:pPr>
        <w:rPr>
          <w:rFonts w:ascii="Times New Roman(K)" w:hAnsi="Times New Roman(K)"/>
          <w:i/>
          <w:sz w:val="16"/>
          <w:szCs w:val="16"/>
        </w:rPr>
      </w:pPr>
    </w:p>
    <w:sectPr w:rsidR="00910CA2" w:rsidSect="00DD697C">
      <w:pgSz w:w="11906" w:h="16838"/>
      <w:pgMar w:top="567" w:right="566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(K)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37C0"/>
    <w:multiLevelType w:val="hybridMultilevel"/>
    <w:tmpl w:val="25605F9A"/>
    <w:lvl w:ilvl="0" w:tplc="2BC2F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6500"/>
    <w:multiLevelType w:val="hybridMultilevel"/>
    <w:tmpl w:val="1A465C7A"/>
    <w:lvl w:ilvl="0" w:tplc="07D6E4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3021B"/>
    <w:multiLevelType w:val="hybridMultilevel"/>
    <w:tmpl w:val="613A7C76"/>
    <w:lvl w:ilvl="0" w:tplc="55AC1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A22CCA"/>
    <w:multiLevelType w:val="hybridMultilevel"/>
    <w:tmpl w:val="16D2E14E"/>
    <w:lvl w:ilvl="0" w:tplc="CD14032C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" w15:restartNumberingAfterBreak="0">
    <w:nsid w:val="0A9D574A"/>
    <w:multiLevelType w:val="hybridMultilevel"/>
    <w:tmpl w:val="A202D7FA"/>
    <w:lvl w:ilvl="0" w:tplc="984406F0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AC6755"/>
    <w:multiLevelType w:val="hybridMultilevel"/>
    <w:tmpl w:val="12E66E14"/>
    <w:lvl w:ilvl="0" w:tplc="513A7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A2BD4"/>
    <w:multiLevelType w:val="hybridMultilevel"/>
    <w:tmpl w:val="87845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E5A4C"/>
    <w:multiLevelType w:val="hybridMultilevel"/>
    <w:tmpl w:val="FDD805DC"/>
    <w:lvl w:ilvl="0" w:tplc="30302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B3C83"/>
    <w:multiLevelType w:val="hybridMultilevel"/>
    <w:tmpl w:val="B2889C40"/>
    <w:lvl w:ilvl="0" w:tplc="76EE28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5820DA"/>
    <w:multiLevelType w:val="hybridMultilevel"/>
    <w:tmpl w:val="C2FE3DAE"/>
    <w:lvl w:ilvl="0" w:tplc="4B185A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71113DE"/>
    <w:multiLevelType w:val="hybridMultilevel"/>
    <w:tmpl w:val="9F6C7562"/>
    <w:lvl w:ilvl="0" w:tplc="C4B02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94AFC"/>
    <w:multiLevelType w:val="hybridMultilevel"/>
    <w:tmpl w:val="6EA4E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203D4"/>
    <w:multiLevelType w:val="hybridMultilevel"/>
    <w:tmpl w:val="48EA9D88"/>
    <w:lvl w:ilvl="0" w:tplc="462675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42871"/>
    <w:multiLevelType w:val="hybridMultilevel"/>
    <w:tmpl w:val="BE647CA2"/>
    <w:lvl w:ilvl="0" w:tplc="64CED1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B444F97"/>
    <w:multiLevelType w:val="hybridMultilevel"/>
    <w:tmpl w:val="D2941E18"/>
    <w:lvl w:ilvl="0" w:tplc="E9002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C5135D"/>
    <w:multiLevelType w:val="hybridMultilevel"/>
    <w:tmpl w:val="3CBED6FC"/>
    <w:lvl w:ilvl="0" w:tplc="0BD08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74C9B"/>
    <w:multiLevelType w:val="hybridMultilevel"/>
    <w:tmpl w:val="5D4CA5E8"/>
    <w:lvl w:ilvl="0" w:tplc="0D1C2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B0254"/>
    <w:multiLevelType w:val="hybridMultilevel"/>
    <w:tmpl w:val="73D08880"/>
    <w:lvl w:ilvl="0" w:tplc="E3500AF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D572F2A"/>
    <w:multiLevelType w:val="hybridMultilevel"/>
    <w:tmpl w:val="42F0516E"/>
    <w:lvl w:ilvl="0" w:tplc="FC200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C2EF3"/>
    <w:multiLevelType w:val="hybridMultilevel"/>
    <w:tmpl w:val="E5905B04"/>
    <w:lvl w:ilvl="0" w:tplc="2BFCDB2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98BAB1AA">
      <w:start w:val="1"/>
      <w:numFmt w:val="decimal"/>
      <w:lvlText w:val="%2."/>
      <w:lvlJc w:val="left"/>
      <w:pPr>
        <w:tabs>
          <w:tab w:val="num" w:pos="2385"/>
        </w:tabs>
        <w:ind w:left="2385" w:hanging="94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6C5D1D"/>
    <w:multiLevelType w:val="hybridMultilevel"/>
    <w:tmpl w:val="5D4CA5E8"/>
    <w:lvl w:ilvl="0" w:tplc="0D1C2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F1D63"/>
    <w:multiLevelType w:val="hybridMultilevel"/>
    <w:tmpl w:val="9602417C"/>
    <w:lvl w:ilvl="0" w:tplc="59023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01AC3"/>
    <w:multiLevelType w:val="hybridMultilevel"/>
    <w:tmpl w:val="1174E546"/>
    <w:lvl w:ilvl="0" w:tplc="9BD2642A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9"/>
  </w:num>
  <w:num w:numId="5">
    <w:abstractNumId w:val="22"/>
  </w:num>
  <w:num w:numId="6">
    <w:abstractNumId w:val="13"/>
  </w:num>
  <w:num w:numId="7">
    <w:abstractNumId w:val="3"/>
  </w:num>
  <w:num w:numId="8">
    <w:abstractNumId w:val="16"/>
  </w:num>
  <w:num w:numId="9">
    <w:abstractNumId w:val="10"/>
  </w:num>
  <w:num w:numId="10">
    <w:abstractNumId w:val="18"/>
  </w:num>
  <w:num w:numId="11">
    <w:abstractNumId w:val="15"/>
  </w:num>
  <w:num w:numId="12">
    <w:abstractNumId w:val="0"/>
  </w:num>
  <w:num w:numId="13">
    <w:abstractNumId w:val="20"/>
  </w:num>
  <w:num w:numId="14">
    <w:abstractNumId w:val="7"/>
  </w:num>
  <w:num w:numId="15">
    <w:abstractNumId w:val="1"/>
  </w:num>
  <w:num w:numId="16">
    <w:abstractNumId w:val="5"/>
  </w:num>
  <w:num w:numId="17">
    <w:abstractNumId w:val="12"/>
  </w:num>
  <w:num w:numId="18">
    <w:abstractNumId w:val="21"/>
  </w:num>
  <w:num w:numId="19">
    <w:abstractNumId w:val="11"/>
  </w:num>
  <w:num w:numId="20">
    <w:abstractNumId w:val="9"/>
  </w:num>
  <w:num w:numId="21">
    <w:abstractNumId w:val="17"/>
  </w:num>
  <w:num w:numId="22">
    <w:abstractNumId w:val="14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943D2"/>
    <w:rsid w:val="00000148"/>
    <w:rsid w:val="000004CF"/>
    <w:rsid w:val="000046BC"/>
    <w:rsid w:val="000075FF"/>
    <w:rsid w:val="00013887"/>
    <w:rsid w:val="00013FE4"/>
    <w:rsid w:val="00025696"/>
    <w:rsid w:val="00025E90"/>
    <w:rsid w:val="0002670F"/>
    <w:rsid w:val="00027198"/>
    <w:rsid w:val="00035763"/>
    <w:rsid w:val="0004118D"/>
    <w:rsid w:val="00045F82"/>
    <w:rsid w:val="0004705A"/>
    <w:rsid w:val="00047E8D"/>
    <w:rsid w:val="00051612"/>
    <w:rsid w:val="00051F5D"/>
    <w:rsid w:val="00053493"/>
    <w:rsid w:val="00057612"/>
    <w:rsid w:val="000605A0"/>
    <w:rsid w:val="0006268E"/>
    <w:rsid w:val="00064507"/>
    <w:rsid w:val="00065A4F"/>
    <w:rsid w:val="000664C8"/>
    <w:rsid w:val="00076B97"/>
    <w:rsid w:val="00076CAF"/>
    <w:rsid w:val="000847B0"/>
    <w:rsid w:val="0008603A"/>
    <w:rsid w:val="00086ED1"/>
    <w:rsid w:val="00090DFF"/>
    <w:rsid w:val="000927D5"/>
    <w:rsid w:val="00092A5A"/>
    <w:rsid w:val="0009754F"/>
    <w:rsid w:val="00097F5F"/>
    <w:rsid w:val="000A01E4"/>
    <w:rsid w:val="000A1B26"/>
    <w:rsid w:val="000A32FE"/>
    <w:rsid w:val="000A3B0F"/>
    <w:rsid w:val="000A4249"/>
    <w:rsid w:val="000A571D"/>
    <w:rsid w:val="000A6B6F"/>
    <w:rsid w:val="000B5014"/>
    <w:rsid w:val="000B6CA5"/>
    <w:rsid w:val="000C1A2D"/>
    <w:rsid w:val="000C1DE5"/>
    <w:rsid w:val="000C328A"/>
    <w:rsid w:val="000C48BB"/>
    <w:rsid w:val="000C7B78"/>
    <w:rsid w:val="000D09C6"/>
    <w:rsid w:val="000D6B3D"/>
    <w:rsid w:val="000E0746"/>
    <w:rsid w:val="000E2208"/>
    <w:rsid w:val="000E3C69"/>
    <w:rsid w:val="000E5B4B"/>
    <w:rsid w:val="000F12F2"/>
    <w:rsid w:val="000F2B26"/>
    <w:rsid w:val="000F2DA1"/>
    <w:rsid w:val="000F327D"/>
    <w:rsid w:val="00104B4B"/>
    <w:rsid w:val="0010672F"/>
    <w:rsid w:val="00107B34"/>
    <w:rsid w:val="0011605A"/>
    <w:rsid w:val="0011663A"/>
    <w:rsid w:val="001205D4"/>
    <w:rsid w:val="00122726"/>
    <w:rsid w:val="001228A5"/>
    <w:rsid w:val="0012547F"/>
    <w:rsid w:val="00130580"/>
    <w:rsid w:val="00130EF4"/>
    <w:rsid w:val="00132AAF"/>
    <w:rsid w:val="0013448E"/>
    <w:rsid w:val="00134C80"/>
    <w:rsid w:val="00137541"/>
    <w:rsid w:val="00145DA4"/>
    <w:rsid w:val="00147B2D"/>
    <w:rsid w:val="0015123E"/>
    <w:rsid w:val="00156691"/>
    <w:rsid w:val="001604A8"/>
    <w:rsid w:val="00162848"/>
    <w:rsid w:val="0016654F"/>
    <w:rsid w:val="00170CD7"/>
    <w:rsid w:val="00176B6D"/>
    <w:rsid w:val="00183169"/>
    <w:rsid w:val="0018328E"/>
    <w:rsid w:val="00185CC6"/>
    <w:rsid w:val="001935EB"/>
    <w:rsid w:val="001973C5"/>
    <w:rsid w:val="001A04DD"/>
    <w:rsid w:val="001A0AC3"/>
    <w:rsid w:val="001A780E"/>
    <w:rsid w:val="001A7C9F"/>
    <w:rsid w:val="001B0085"/>
    <w:rsid w:val="001C0D53"/>
    <w:rsid w:val="001C289A"/>
    <w:rsid w:val="001C6E3B"/>
    <w:rsid w:val="001E0CD0"/>
    <w:rsid w:val="001E2506"/>
    <w:rsid w:val="001E27A7"/>
    <w:rsid w:val="001E3737"/>
    <w:rsid w:val="001E7E50"/>
    <w:rsid w:val="001F2E1E"/>
    <w:rsid w:val="00202004"/>
    <w:rsid w:val="00204EA6"/>
    <w:rsid w:val="00206669"/>
    <w:rsid w:val="00207A5D"/>
    <w:rsid w:val="00207E69"/>
    <w:rsid w:val="00211416"/>
    <w:rsid w:val="002124A3"/>
    <w:rsid w:val="002149A3"/>
    <w:rsid w:val="002175D4"/>
    <w:rsid w:val="00220BE6"/>
    <w:rsid w:val="00220D7B"/>
    <w:rsid w:val="00223A48"/>
    <w:rsid w:val="0022561E"/>
    <w:rsid w:val="002325A2"/>
    <w:rsid w:val="00233AE4"/>
    <w:rsid w:val="002367CA"/>
    <w:rsid w:val="002427A9"/>
    <w:rsid w:val="00244576"/>
    <w:rsid w:val="002457C6"/>
    <w:rsid w:val="00251756"/>
    <w:rsid w:val="00251A93"/>
    <w:rsid w:val="00251AAF"/>
    <w:rsid w:val="00251D2E"/>
    <w:rsid w:val="0025212C"/>
    <w:rsid w:val="00257625"/>
    <w:rsid w:val="00260691"/>
    <w:rsid w:val="00265690"/>
    <w:rsid w:val="00273734"/>
    <w:rsid w:val="002808F8"/>
    <w:rsid w:val="00285705"/>
    <w:rsid w:val="0028701A"/>
    <w:rsid w:val="00295214"/>
    <w:rsid w:val="002A0C8A"/>
    <w:rsid w:val="002A3559"/>
    <w:rsid w:val="002A384B"/>
    <w:rsid w:val="002B07DA"/>
    <w:rsid w:val="002B32DB"/>
    <w:rsid w:val="002B38F0"/>
    <w:rsid w:val="002C4452"/>
    <w:rsid w:val="002C5579"/>
    <w:rsid w:val="002C658D"/>
    <w:rsid w:val="002D305B"/>
    <w:rsid w:val="002D40E4"/>
    <w:rsid w:val="002E0486"/>
    <w:rsid w:val="002E30ED"/>
    <w:rsid w:val="002E51A9"/>
    <w:rsid w:val="002F02D0"/>
    <w:rsid w:val="002F058D"/>
    <w:rsid w:val="002F470A"/>
    <w:rsid w:val="002F4BA6"/>
    <w:rsid w:val="002F5BF2"/>
    <w:rsid w:val="002F69BF"/>
    <w:rsid w:val="00300746"/>
    <w:rsid w:val="00303540"/>
    <w:rsid w:val="0030504A"/>
    <w:rsid w:val="00306FE4"/>
    <w:rsid w:val="00310E58"/>
    <w:rsid w:val="00323546"/>
    <w:rsid w:val="00323E57"/>
    <w:rsid w:val="0033479F"/>
    <w:rsid w:val="0033739A"/>
    <w:rsid w:val="00343A33"/>
    <w:rsid w:val="00347304"/>
    <w:rsid w:val="00356DC6"/>
    <w:rsid w:val="00357169"/>
    <w:rsid w:val="00373F52"/>
    <w:rsid w:val="003746AA"/>
    <w:rsid w:val="00375E91"/>
    <w:rsid w:val="003904FE"/>
    <w:rsid w:val="00391947"/>
    <w:rsid w:val="00395C37"/>
    <w:rsid w:val="003A30F4"/>
    <w:rsid w:val="003A4A8D"/>
    <w:rsid w:val="003B270C"/>
    <w:rsid w:val="003B3FD5"/>
    <w:rsid w:val="003B4993"/>
    <w:rsid w:val="003B4B10"/>
    <w:rsid w:val="003B7DFB"/>
    <w:rsid w:val="003C4BC6"/>
    <w:rsid w:val="003D28B2"/>
    <w:rsid w:val="003D38C5"/>
    <w:rsid w:val="003D609A"/>
    <w:rsid w:val="003D78B7"/>
    <w:rsid w:val="003E14E7"/>
    <w:rsid w:val="003E1862"/>
    <w:rsid w:val="003E4569"/>
    <w:rsid w:val="003E458C"/>
    <w:rsid w:val="003E5444"/>
    <w:rsid w:val="003E6817"/>
    <w:rsid w:val="003F064B"/>
    <w:rsid w:val="003F2EF0"/>
    <w:rsid w:val="003F537A"/>
    <w:rsid w:val="003F6CFE"/>
    <w:rsid w:val="0040008F"/>
    <w:rsid w:val="004002AF"/>
    <w:rsid w:val="0040112B"/>
    <w:rsid w:val="00403129"/>
    <w:rsid w:val="004032B7"/>
    <w:rsid w:val="0040354A"/>
    <w:rsid w:val="004038FC"/>
    <w:rsid w:val="00403F47"/>
    <w:rsid w:val="00415431"/>
    <w:rsid w:val="00415967"/>
    <w:rsid w:val="00416E6D"/>
    <w:rsid w:val="00416EC1"/>
    <w:rsid w:val="0042461E"/>
    <w:rsid w:val="00425190"/>
    <w:rsid w:val="004254CB"/>
    <w:rsid w:val="0042775C"/>
    <w:rsid w:val="004322AF"/>
    <w:rsid w:val="00434ABC"/>
    <w:rsid w:val="0044290A"/>
    <w:rsid w:val="00443C04"/>
    <w:rsid w:val="00450320"/>
    <w:rsid w:val="00455D89"/>
    <w:rsid w:val="004641CF"/>
    <w:rsid w:val="00465681"/>
    <w:rsid w:val="004656A4"/>
    <w:rsid w:val="0046695F"/>
    <w:rsid w:val="0047150E"/>
    <w:rsid w:val="00482FC8"/>
    <w:rsid w:val="00483812"/>
    <w:rsid w:val="0049251F"/>
    <w:rsid w:val="004943D2"/>
    <w:rsid w:val="00495A13"/>
    <w:rsid w:val="004A006A"/>
    <w:rsid w:val="004A0404"/>
    <w:rsid w:val="004A3986"/>
    <w:rsid w:val="004A60B0"/>
    <w:rsid w:val="004B44B2"/>
    <w:rsid w:val="004B5E0D"/>
    <w:rsid w:val="004B6361"/>
    <w:rsid w:val="004C439F"/>
    <w:rsid w:val="004C7F1F"/>
    <w:rsid w:val="004D0A7A"/>
    <w:rsid w:val="004D60D6"/>
    <w:rsid w:val="004E0113"/>
    <w:rsid w:val="004F25D8"/>
    <w:rsid w:val="005026FA"/>
    <w:rsid w:val="00503BC8"/>
    <w:rsid w:val="0050787A"/>
    <w:rsid w:val="005109D9"/>
    <w:rsid w:val="00513CB8"/>
    <w:rsid w:val="00513EF9"/>
    <w:rsid w:val="005152F6"/>
    <w:rsid w:val="00522596"/>
    <w:rsid w:val="00524238"/>
    <w:rsid w:val="005243C6"/>
    <w:rsid w:val="00525CF5"/>
    <w:rsid w:val="005275EA"/>
    <w:rsid w:val="005326FD"/>
    <w:rsid w:val="0054337C"/>
    <w:rsid w:val="00547CE4"/>
    <w:rsid w:val="005500FF"/>
    <w:rsid w:val="00550BD7"/>
    <w:rsid w:val="00552EAF"/>
    <w:rsid w:val="0056029E"/>
    <w:rsid w:val="005613BD"/>
    <w:rsid w:val="00561451"/>
    <w:rsid w:val="00565D6B"/>
    <w:rsid w:val="00566101"/>
    <w:rsid w:val="0056778A"/>
    <w:rsid w:val="0057013E"/>
    <w:rsid w:val="00570146"/>
    <w:rsid w:val="00581693"/>
    <w:rsid w:val="00583A7C"/>
    <w:rsid w:val="0058756A"/>
    <w:rsid w:val="00590DB5"/>
    <w:rsid w:val="00593EE0"/>
    <w:rsid w:val="00595CBE"/>
    <w:rsid w:val="005974D9"/>
    <w:rsid w:val="005A1053"/>
    <w:rsid w:val="005A1AF1"/>
    <w:rsid w:val="005A33CF"/>
    <w:rsid w:val="005A5842"/>
    <w:rsid w:val="005B0CD1"/>
    <w:rsid w:val="005B1395"/>
    <w:rsid w:val="005B54F5"/>
    <w:rsid w:val="005B72DD"/>
    <w:rsid w:val="005C2788"/>
    <w:rsid w:val="005C328B"/>
    <w:rsid w:val="005D6F53"/>
    <w:rsid w:val="005E084E"/>
    <w:rsid w:val="005E08FB"/>
    <w:rsid w:val="005E1BF4"/>
    <w:rsid w:val="005E32A4"/>
    <w:rsid w:val="005E7786"/>
    <w:rsid w:val="005F276B"/>
    <w:rsid w:val="005F3E1D"/>
    <w:rsid w:val="005F658D"/>
    <w:rsid w:val="006010AD"/>
    <w:rsid w:val="006020B8"/>
    <w:rsid w:val="00602698"/>
    <w:rsid w:val="00604097"/>
    <w:rsid w:val="006074E7"/>
    <w:rsid w:val="00607834"/>
    <w:rsid w:val="0061065B"/>
    <w:rsid w:val="006120B1"/>
    <w:rsid w:val="0061455E"/>
    <w:rsid w:val="00615FB8"/>
    <w:rsid w:val="00620291"/>
    <w:rsid w:val="00624CEE"/>
    <w:rsid w:val="00631976"/>
    <w:rsid w:val="006347AE"/>
    <w:rsid w:val="0063768C"/>
    <w:rsid w:val="00640ADA"/>
    <w:rsid w:val="00646B4B"/>
    <w:rsid w:val="006473C5"/>
    <w:rsid w:val="00662D6D"/>
    <w:rsid w:val="0066306E"/>
    <w:rsid w:val="006703EC"/>
    <w:rsid w:val="00675094"/>
    <w:rsid w:val="0067779C"/>
    <w:rsid w:val="00677FB7"/>
    <w:rsid w:val="00690EB0"/>
    <w:rsid w:val="00696D7B"/>
    <w:rsid w:val="006A3DCA"/>
    <w:rsid w:val="006B3138"/>
    <w:rsid w:val="006B60A8"/>
    <w:rsid w:val="006B6F44"/>
    <w:rsid w:val="006C533A"/>
    <w:rsid w:val="006C5F04"/>
    <w:rsid w:val="006C7D44"/>
    <w:rsid w:val="006D1EED"/>
    <w:rsid w:val="006D21F3"/>
    <w:rsid w:val="006D6ABC"/>
    <w:rsid w:val="006E28ED"/>
    <w:rsid w:val="006E4E36"/>
    <w:rsid w:val="006E5452"/>
    <w:rsid w:val="006E5985"/>
    <w:rsid w:val="006E7E45"/>
    <w:rsid w:val="006F6D60"/>
    <w:rsid w:val="00705AFA"/>
    <w:rsid w:val="0070759D"/>
    <w:rsid w:val="007111BC"/>
    <w:rsid w:val="0071366E"/>
    <w:rsid w:val="007141EB"/>
    <w:rsid w:val="007163B4"/>
    <w:rsid w:val="0072225E"/>
    <w:rsid w:val="00725B46"/>
    <w:rsid w:val="007272EB"/>
    <w:rsid w:val="00733676"/>
    <w:rsid w:val="007364DC"/>
    <w:rsid w:val="0074449C"/>
    <w:rsid w:val="00744B4F"/>
    <w:rsid w:val="007469A5"/>
    <w:rsid w:val="00747FC1"/>
    <w:rsid w:val="00750A3E"/>
    <w:rsid w:val="007539D1"/>
    <w:rsid w:val="00754A99"/>
    <w:rsid w:val="0075516D"/>
    <w:rsid w:val="00757935"/>
    <w:rsid w:val="00762AE3"/>
    <w:rsid w:val="007669B2"/>
    <w:rsid w:val="0077520C"/>
    <w:rsid w:val="007757C4"/>
    <w:rsid w:val="007770F7"/>
    <w:rsid w:val="007863C6"/>
    <w:rsid w:val="00791C5C"/>
    <w:rsid w:val="00791FF9"/>
    <w:rsid w:val="007A1DCE"/>
    <w:rsid w:val="007B088A"/>
    <w:rsid w:val="007B1E59"/>
    <w:rsid w:val="007B2E73"/>
    <w:rsid w:val="007B369D"/>
    <w:rsid w:val="007B5115"/>
    <w:rsid w:val="007C60C8"/>
    <w:rsid w:val="007C6E4A"/>
    <w:rsid w:val="007D4222"/>
    <w:rsid w:val="007D5A92"/>
    <w:rsid w:val="007D7BA1"/>
    <w:rsid w:val="007E0FA9"/>
    <w:rsid w:val="007E14C2"/>
    <w:rsid w:val="007F5605"/>
    <w:rsid w:val="007F70DA"/>
    <w:rsid w:val="008026F7"/>
    <w:rsid w:val="00803AAE"/>
    <w:rsid w:val="008059EF"/>
    <w:rsid w:val="00811DEE"/>
    <w:rsid w:val="00823A03"/>
    <w:rsid w:val="008240A0"/>
    <w:rsid w:val="0082546C"/>
    <w:rsid w:val="00827C7E"/>
    <w:rsid w:val="00833CB8"/>
    <w:rsid w:val="00836E3B"/>
    <w:rsid w:val="0084250B"/>
    <w:rsid w:val="00842AD9"/>
    <w:rsid w:val="0084354F"/>
    <w:rsid w:val="00843845"/>
    <w:rsid w:val="00852A9A"/>
    <w:rsid w:val="00854905"/>
    <w:rsid w:val="00860110"/>
    <w:rsid w:val="0086578C"/>
    <w:rsid w:val="0086695A"/>
    <w:rsid w:val="00867711"/>
    <w:rsid w:val="00886107"/>
    <w:rsid w:val="0089044F"/>
    <w:rsid w:val="00896BA9"/>
    <w:rsid w:val="008A19DD"/>
    <w:rsid w:val="008A3994"/>
    <w:rsid w:val="008A3AFF"/>
    <w:rsid w:val="008A5FBD"/>
    <w:rsid w:val="008B1014"/>
    <w:rsid w:val="008B2CD0"/>
    <w:rsid w:val="008B658A"/>
    <w:rsid w:val="008B72B2"/>
    <w:rsid w:val="008C5E34"/>
    <w:rsid w:val="008C6D18"/>
    <w:rsid w:val="008D2B29"/>
    <w:rsid w:val="008D31CA"/>
    <w:rsid w:val="008D3996"/>
    <w:rsid w:val="008D6597"/>
    <w:rsid w:val="008E13A4"/>
    <w:rsid w:val="008E3173"/>
    <w:rsid w:val="008E602B"/>
    <w:rsid w:val="008E7353"/>
    <w:rsid w:val="008F0D17"/>
    <w:rsid w:val="008F1DAB"/>
    <w:rsid w:val="008F6C56"/>
    <w:rsid w:val="009004AE"/>
    <w:rsid w:val="00900689"/>
    <w:rsid w:val="00900923"/>
    <w:rsid w:val="00906975"/>
    <w:rsid w:val="009079DA"/>
    <w:rsid w:val="00910CA2"/>
    <w:rsid w:val="009111D4"/>
    <w:rsid w:val="0091338F"/>
    <w:rsid w:val="00914991"/>
    <w:rsid w:val="00922FF9"/>
    <w:rsid w:val="00925474"/>
    <w:rsid w:val="00932EF6"/>
    <w:rsid w:val="0093604F"/>
    <w:rsid w:val="0093669C"/>
    <w:rsid w:val="00937606"/>
    <w:rsid w:val="009405BD"/>
    <w:rsid w:val="00943013"/>
    <w:rsid w:val="009430FA"/>
    <w:rsid w:val="0094626C"/>
    <w:rsid w:val="00956B95"/>
    <w:rsid w:val="0096634F"/>
    <w:rsid w:val="00975C53"/>
    <w:rsid w:val="00982C87"/>
    <w:rsid w:val="00995D9E"/>
    <w:rsid w:val="009A3EDE"/>
    <w:rsid w:val="009A433C"/>
    <w:rsid w:val="009B04CD"/>
    <w:rsid w:val="009B06E0"/>
    <w:rsid w:val="009B0D4B"/>
    <w:rsid w:val="009B1693"/>
    <w:rsid w:val="009B173B"/>
    <w:rsid w:val="009B7C0D"/>
    <w:rsid w:val="009C27FE"/>
    <w:rsid w:val="009C500A"/>
    <w:rsid w:val="009D4824"/>
    <w:rsid w:val="009D4907"/>
    <w:rsid w:val="009D6363"/>
    <w:rsid w:val="009E1DD8"/>
    <w:rsid w:val="009E2878"/>
    <w:rsid w:val="009E28BD"/>
    <w:rsid w:val="009E730D"/>
    <w:rsid w:val="009F001C"/>
    <w:rsid w:val="009F625E"/>
    <w:rsid w:val="00A007BC"/>
    <w:rsid w:val="00A03E45"/>
    <w:rsid w:val="00A03F81"/>
    <w:rsid w:val="00A04AA2"/>
    <w:rsid w:val="00A11D8E"/>
    <w:rsid w:val="00A15590"/>
    <w:rsid w:val="00A20E80"/>
    <w:rsid w:val="00A24ED2"/>
    <w:rsid w:val="00A311DF"/>
    <w:rsid w:val="00A37C9B"/>
    <w:rsid w:val="00A42AF8"/>
    <w:rsid w:val="00A50A47"/>
    <w:rsid w:val="00A61540"/>
    <w:rsid w:val="00A64674"/>
    <w:rsid w:val="00A64E0F"/>
    <w:rsid w:val="00A74AA7"/>
    <w:rsid w:val="00A74BB8"/>
    <w:rsid w:val="00A83441"/>
    <w:rsid w:val="00A904FD"/>
    <w:rsid w:val="00A97D82"/>
    <w:rsid w:val="00AA1E7A"/>
    <w:rsid w:val="00AA3B7A"/>
    <w:rsid w:val="00AB4B37"/>
    <w:rsid w:val="00AB7A71"/>
    <w:rsid w:val="00AC71F9"/>
    <w:rsid w:val="00AD6842"/>
    <w:rsid w:val="00AD7882"/>
    <w:rsid w:val="00AE2772"/>
    <w:rsid w:val="00AE28E0"/>
    <w:rsid w:val="00AF1FA9"/>
    <w:rsid w:val="00AF3240"/>
    <w:rsid w:val="00AF5A6F"/>
    <w:rsid w:val="00B04211"/>
    <w:rsid w:val="00B07965"/>
    <w:rsid w:val="00B07F19"/>
    <w:rsid w:val="00B11C67"/>
    <w:rsid w:val="00B129DB"/>
    <w:rsid w:val="00B12A35"/>
    <w:rsid w:val="00B14716"/>
    <w:rsid w:val="00B160BF"/>
    <w:rsid w:val="00B212CA"/>
    <w:rsid w:val="00B22EB8"/>
    <w:rsid w:val="00B24B51"/>
    <w:rsid w:val="00B333B7"/>
    <w:rsid w:val="00B35178"/>
    <w:rsid w:val="00B4160F"/>
    <w:rsid w:val="00B4287B"/>
    <w:rsid w:val="00B42C8A"/>
    <w:rsid w:val="00B43A42"/>
    <w:rsid w:val="00B445FD"/>
    <w:rsid w:val="00B46B79"/>
    <w:rsid w:val="00B51902"/>
    <w:rsid w:val="00B52EAC"/>
    <w:rsid w:val="00B55027"/>
    <w:rsid w:val="00B67A19"/>
    <w:rsid w:val="00B702D4"/>
    <w:rsid w:val="00B72B60"/>
    <w:rsid w:val="00B76153"/>
    <w:rsid w:val="00B812D6"/>
    <w:rsid w:val="00B824C0"/>
    <w:rsid w:val="00B837A7"/>
    <w:rsid w:val="00B83B61"/>
    <w:rsid w:val="00B859E0"/>
    <w:rsid w:val="00B96758"/>
    <w:rsid w:val="00BA2C29"/>
    <w:rsid w:val="00BA6C45"/>
    <w:rsid w:val="00BB1E39"/>
    <w:rsid w:val="00BB4900"/>
    <w:rsid w:val="00BB7A3B"/>
    <w:rsid w:val="00BB7C12"/>
    <w:rsid w:val="00BC0551"/>
    <w:rsid w:val="00BC348C"/>
    <w:rsid w:val="00BC53D5"/>
    <w:rsid w:val="00BD00BA"/>
    <w:rsid w:val="00BD2291"/>
    <w:rsid w:val="00BD5400"/>
    <w:rsid w:val="00BD5DFB"/>
    <w:rsid w:val="00BE1D6D"/>
    <w:rsid w:val="00BE2A33"/>
    <w:rsid w:val="00BF0017"/>
    <w:rsid w:val="00BF1764"/>
    <w:rsid w:val="00BF2EE4"/>
    <w:rsid w:val="00BF74F9"/>
    <w:rsid w:val="00C003EE"/>
    <w:rsid w:val="00C11CEF"/>
    <w:rsid w:val="00C209B8"/>
    <w:rsid w:val="00C20E46"/>
    <w:rsid w:val="00C31552"/>
    <w:rsid w:val="00C33164"/>
    <w:rsid w:val="00C3490A"/>
    <w:rsid w:val="00C36C61"/>
    <w:rsid w:val="00C40D26"/>
    <w:rsid w:val="00C44253"/>
    <w:rsid w:val="00C45DCA"/>
    <w:rsid w:val="00C46ED7"/>
    <w:rsid w:val="00C51E6E"/>
    <w:rsid w:val="00C55D4F"/>
    <w:rsid w:val="00C564A4"/>
    <w:rsid w:val="00C56607"/>
    <w:rsid w:val="00C56FFD"/>
    <w:rsid w:val="00C57AA5"/>
    <w:rsid w:val="00C619EE"/>
    <w:rsid w:val="00C71C53"/>
    <w:rsid w:val="00C729F8"/>
    <w:rsid w:val="00C754C3"/>
    <w:rsid w:val="00C84F87"/>
    <w:rsid w:val="00C8699A"/>
    <w:rsid w:val="00C90520"/>
    <w:rsid w:val="00C91D0B"/>
    <w:rsid w:val="00C92196"/>
    <w:rsid w:val="00C93262"/>
    <w:rsid w:val="00C95C2F"/>
    <w:rsid w:val="00C9770F"/>
    <w:rsid w:val="00CA117C"/>
    <w:rsid w:val="00CA1272"/>
    <w:rsid w:val="00CA3766"/>
    <w:rsid w:val="00CA7157"/>
    <w:rsid w:val="00CA7F62"/>
    <w:rsid w:val="00CB387A"/>
    <w:rsid w:val="00CB5215"/>
    <w:rsid w:val="00CB5C91"/>
    <w:rsid w:val="00CC2D2B"/>
    <w:rsid w:val="00CC75BA"/>
    <w:rsid w:val="00CD1C95"/>
    <w:rsid w:val="00CE558F"/>
    <w:rsid w:val="00CF737A"/>
    <w:rsid w:val="00D0546A"/>
    <w:rsid w:val="00D054FE"/>
    <w:rsid w:val="00D1270E"/>
    <w:rsid w:val="00D23DE1"/>
    <w:rsid w:val="00D27FED"/>
    <w:rsid w:val="00D312A1"/>
    <w:rsid w:val="00D31A62"/>
    <w:rsid w:val="00D32359"/>
    <w:rsid w:val="00D32ED3"/>
    <w:rsid w:val="00D3360A"/>
    <w:rsid w:val="00D36F68"/>
    <w:rsid w:val="00D37668"/>
    <w:rsid w:val="00D42C05"/>
    <w:rsid w:val="00D448A8"/>
    <w:rsid w:val="00D453E2"/>
    <w:rsid w:val="00D4659B"/>
    <w:rsid w:val="00D47AD3"/>
    <w:rsid w:val="00D47E89"/>
    <w:rsid w:val="00D5021A"/>
    <w:rsid w:val="00D50349"/>
    <w:rsid w:val="00D511FA"/>
    <w:rsid w:val="00D5417F"/>
    <w:rsid w:val="00D64CE4"/>
    <w:rsid w:val="00D73997"/>
    <w:rsid w:val="00D8235E"/>
    <w:rsid w:val="00D87527"/>
    <w:rsid w:val="00D90E9A"/>
    <w:rsid w:val="00D94970"/>
    <w:rsid w:val="00D94E27"/>
    <w:rsid w:val="00DA1876"/>
    <w:rsid w:val="00DA4C21"/>
    <w:rsid w:val="00DA60DA"/>
    <w:rsid w:val="00DA6AE5"/>
    <w:rsid w:val="00DB2150"/>
    <w:rsid w:val="00DB2E27"/>
    <w:rsid w:val="00DB45C4"/>
    <w:rsid w:val="00DC1521"/>
    <w:rsid w:val="00DC6D83"/>
    <w:rsid w:val="00DC7D5B"/>
    <w:rsid w:val="00DD5243"/>
    <w:rsid w:val="00DD697C"/>
    <w:rsid w:val="00DE217E"/>
    <w:rsid w:val="00DE3BAF"/>
    <w:rsid w:val="00DE3D15"/>
    <w:rsid w:val="00DE486E"/>
    <w:rsid w:val="00DE4B80"/>
    <w:rsid w:val="00DE54FA"/>
    <w:rsid w:val="00DE608C"/>
    <w:rsid w:val="00DF023F"/>
    <w:rsid w:val="00DF731D"/>
    <w:rsid w:val="00E00463"/>
    <w:rsid w:val="00E00F6C"/>
    <w:rsid w:val="00E01B7E"/>
    <w:rsid w:val="00E02220"/>
    <w:rsid w:val="00E0330B"/>
    <w:rsid w:val="00E03A37"/>
    <w:rsid w:val="00E05CE2"/>
    <w:rsid w:val="00E1271E"/>
    <w:rsid w:val="00E12ABA"/>
    <w:rsid w:val="00E165C8"/>
    <w:rsid w:val="00E1775D"/>
    <w:rsid w:val="00E201B6"/>
    <w:rsid w:val="00E27EA9"/>
    <w:rsid w:val="00E31E1A"/>
    <w:rsid w:val="00E359B3"/>
    <w:rsid w:val="00E40055"/>
    <w:rsid w:val="00E435BC"/>
    <w:rsid w:val="00E56EA5"/>
    <w:rsid w:val="00E57303"/>
    <w:rsid w:val="00E6139C"/>
    <w:rsid w:val="00E66853"/>
    <w:rsid w:val="00E71398"/>
    <w:rsid w:val="00E71EFA"/>
    <w:rsid w:val="00E743A0"/>
    <w:rsid w:val="00E761CB"/>
    <w:rsid w:val="00E83CA9"/>
    <w:rsid w:val="00E85367"/>
    <w:rsid w:val="00E86D3F"/>
    <w:rsid w:val="00E967CA"/>
    <w:rsid w:val="00EA0B17"/>
    <w:rsid w:val="00EA2137"/>
    <w:rsid w:val="00EA2A45"/>
    <w:rsid w:val="00EA749B"/>
    <w:rsid w:val="00EA7510"/>
    <w:rsid w:val="00EA7D66"/>
    <w:rsid w:val="00EB442E"/>
    <w:rsid w:val="00EB5292"/>
    <w:rsid w:val="00EB6395"/>
    <w:rsid w:val="00EC0EC3"/>
    <w:rsid w:val="00ED5F44"/>
    <w:rsid w:val="00EE160F"/>
    <w:rsid w:val="00EE1E95"/>
    <w:rsid w:val="00EE7D88"/>
    <w:rsid w:val="00EF1821"/>
    <w:rsid w:val="00EF1CA4"/>
    <w:rsid w:val="00F00EF8"/>
    <w:rsid w:val="00F00FAE"/>
    <w:rsid w:val="00F00FD2"/>
    <w:rsid w:val="00F01596"/>
    <w:rsid w:val="00F03265"/>
    <w:rsid w:val="00F03C0C"/>
    <w:rsid w:val="00F07E8C"/>
    <w:rsid w:val="00F10377"/>
    <w:rsid w:val="00F13019"/>
    <w:rsid w:val="00F1317A"/>
    <w:rsid w:val="00F25057"/>
    <w:rsid w:val="00F25B3A"/>
    <w:rsid w:val="00F302A1"/>
    <w:rsid w:val="00F30444"/>
    <w:rsid w:val="00F34695"/>
    <w:rsid w:val="00F36942"/>
    <w:rsid w:val="00F37917"/>
    <w:rsid w:val="00F37DEB"/>
    <w:rsid w:val="00F4168A"/>
    <w:rsid w:val="00F42786"/>
    <w:rsid w:val="00F46A00"/>
    <w:rsid w:val="00F50796"/>
    <w:rsid w:val="00F52522"/>
    <w:rsid w:val="00F604AC"/>
    <w:rsid w:val="00F61A63"/>
    <w:rsid w:val="00F65912"/>
    <w:rsid w:val="00F74BEE"/>
    <w:rsid w:val="00F869F4"/>
    <w:rsid w:val="00F90649"/>
    <w:rsid w:val="00F96291"/>
    <w:rsid w:val="00F97647"/>
    <w:rsid w:val="00FA007D"/>
    <w:rsid w:val="00FA0D15"/>
    <w:rsid w:val="00FA1DA9"/>
    <w:rsid w:val="00FB03E9"/>
    <w:rsid w:val="00FB13BF"/>
    <w:rsid w:val="00FB170B"/>
    <w:rsid w:val="00FB26C5"/>
    <w:rsid w:val="00FB2B7D"/>
    <w:rsid w:val="00FB6747"/>
    <w:rsid w:val="00FB77A9"/>
    <w:rsid w:val="00FC132B"/>
    <w:rsid w:val="00FC1A11"/>
    <w:rsid w:val="00FC249C"/>
    <w:rsid w:val="00FC46BC"/>
    <w:rsid w:val="00FD3567"/>
    <w:rsid w:val="00FD4FD4"/>
    <w:rsid w:val="00FD7021"/>
    <w:rsid w:val="00FD7F5B"/>
    <w:rsid w:val="00FE06B6"/>
    <w:rsid w:val="00FE3BBF"/>
    <w:rsid w:val="00FE58DD"/>
    <w:rsid w:val="00FF0A01"/>
    <w:rsid w:val="00FF4513"/>
    <w:rsid w:val="00FF6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79748"/>
  <w15:docId w15:val="{BFA92F47-AE26-4EA6-BC8A-E10FFABC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8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F1821"/>
    <w:pPr>
      <w:keepNext/>
      <w:jc w:val="center"/>
      <w:outlineLvl w:val="0"/>
    </w:pPr>
    <w:rPr>
      <w:rFonts w:ascii="KZ Times New Roman" w:hAnsi="KZ Times New Roman"/>
      <w:b/>
      <w:bCs/>
      <w:sz w:val="28"/>
      <w:lang w:val="kk-KZ"/>
    </w:rPr>
  </w:style>
  <w:style w:type="paragraph" w:styleId="2">
    <w:name w:val="heading 2"/>
    <w:basedOn w:val="a"/>
    <w:next w:val="a"/>
    <w:link w:val="20"/>
    <w:qFormat/>
    <w:rsid w:val="00EF1821"/>
    <w:pPr>
      <w:keepNext/>
      <w:outlineLvl w:val="1"/>
    </w:pPr>
    <w:rPr>
      <w:rFonts w:ascii="KZ Times New Roman" w:hAnsi="KZ Times New Roman"/>
      <w:u w:val="single"/>
      <w:lang w:val="kk-KZ"/>
    </w:rPr>
  </w:style>
  <w:style w:type="paragraph" w:styleId="3">
    <w:name w:val="heading 3"/>
    <w:basedOn w:val="a"/>
    <w:next w:val="a"/>
    <w:link w:val="30"/>
    <w:semiHidden/>
    <w:unhideWhenUsed/>
    <w:qFormat/>
    <w:rsid w:val="00B428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482F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5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rsid w:val="00DF731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F731D"/>
    <w:rPr>
      <w:sz w:val="24"/>
      <w:szCs w:val="24"/>
    </w:rPr>
  </w:style>
  <w:style w:type="paragraph" w:styleId="a4">
    <w:name w:val="Body Text"/>
    <w:basedOn w:val="a"/>
    <w:link w:val="a5"/>
    <w:rsid w:val="000C7B78"/>
    <w:pPr>
      <w:spacing w:after="120"/>
    </w:pPr>
  </w:style>
  <w:style w:type="character" w:customStyle="1" w:styleId="a5">
    <w:name w:val="Основной текст Знак"/>
    <w:basedOn w:val="a0"/>
    <w:link w:val="a4"/>
    <w:rsid w:val="000C7B78"/>
    <w:rPr>
      <w:sz w:val="24"/>
      <w:szCs w:val="24"/>
    </w:rPr>
  </w:style>
  <w:style w:type="paragraph" w:styleId="a6">
    <w:name w:val="List Paragraph"/>
    <w:basedOn w:val="a"/>
    <w:uiPriority w:val="34"/>
    <w:qFormat/>
    <w:rsid w:val="000C7B78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1E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1E59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4B44B2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rsid w:val="00EF1821"/>
    <w:rPr>
      <w:rFonts w:ascii="KZ Times New Roman" w:hAnsi="KZ Times New Roman"/>
      <w:b/>
      <w:bCs/>
      <w:sz w:val="28"/>
      <w:szCs w:val="24"/>
      <w:lang w:val="kk-KZ"/>
    </w:rPr>
  </w:style>
  <w:style w:type="character" w:customStyle="1" w:styleId="20">
    <w:name w:val="Заголовок 2 Знак"/>
    <w:basedOn w:val="a0"/>
    <w:link w:val="2"/>
    <w:rsid w:val="00EF1821"/>
    <w:rPr>
      <w:rFonts w:ascii="KZ Times New Roman" w:hAnsi="KZ Times New Roman"/>
      <w:sz w:val="24"/>
      <w:szCs w:val="24"/>
      <w:u w:val="single"/>
      <w:lang w:val="kk-KZ"/>
    </w:rPr>
  </w:style>
  <w:style w:type="character" w:customStyle="1" w:styleId="s0">
    <w:name w:val="s0"/>
    <w:basedOn w:val="a0"/>
    <w:rsid w:val="00D312A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b">
    <w:name w:val="Hyperlink"/>
    <w:basedOn w:val="a0"/>
    <w:rsid w:val="00D312A1"/>
    <w:rPr>
      <w:rFonts w:ascii="Times New Roman" w:hAnsi="Times New Roman" w:cs="Times New Roman" w:hint="default"/>
      <w:color w:val="333399"/>
      <w:u w:val="single"/>
    </w:rPr>
  </w:style>
  <w:style w:type="paragraph" w:styleId="ac">
    <w:name w:val="Body Text Indent"/>
    <w:basedOn w:val="a"/>
    <w:link w:val="ad"/>
    <w:rsid w:val="000F2DA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0F2DA1"/>
    <w:rPr>
      <w:sz w:val="24"/>
      <w:szCs w:val="24"/>
    </w:rPr>
  </w:style>
  <w:style w:type="paragraph" w:styleId="23">
    <w:name w:val="Body Text Indent 2"/>
    <w:basedOn w:val="a"/>
    <w:link w:val="24"/>
    <w:rsid w:val="000F2DA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0F2DA1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22EB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B8"/>
    <w:rPr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482FC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5A105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0">
    <w:name w:val="Normal (Web)"/>
    <w:basedOn w:val="a"/>
    <w:uiPriority w:val="99"/>
    <w:unhideWhenUsed/>
    <w:rsid w:val="00ED5F44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B428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tybek\&#1052;&#1086;&#1080;%20&#1076;&#1086;&#1082;&#1091;&#1084;&#1077;&#1085;&#1090;&#1099;\&#1089;&#1083;&#1091;&#1078;&#1077;&#1073;&#1085;&#1072;&#1103;%20&#1079;&#1072;&#1087;&#1080;&#1089;&#1082;&#1072;%20&#1085;&#1072;%20&#1088;&#1072;&#1073;&#1086;&#1090;&#109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5BF95-0E73-40AE-A5FB-61F0C97D1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служебная записка на работу.dotx</Template>
  <TotalTime>165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latybek</dc:creator>
  <cp:lastModifiedBy>Ботаева Сауле Сериковна</cp:lastModifiedBy>
  <cp:revision>53</cp:revision>
  <cp:lastPrinted>2026-03-06T07:14:00Z</cp:lastPrinted>
  <dcterms:created xsi:type="dcterms:W3CDTF">2022-07-22T10:12:00Z</dcterms:created>
  <dcterms:modified xsi:type="dcterms:W3CDTF">2026-08-28T10:43:00Z</dcterms:modified>
</cp:coreProperties>
</file>