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C6C" w:rsidRDefault="00EB4C6C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EB4C6C" w:rsidRDefault="002B38DA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Абай облысы білім басқармасының Семей қаласы білім бөлімінің «№ 48 жалпы орта білім беретін мектебі» коммуналдық мемлекеттік мекемесі </w:t>
      </w:r>
      <w:r w:rsidR="00F732FA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әлеуметтік педагог </w:t>
      </w:r>
      <w:r>
        <w:rPr>
          <w:rFonts w:ascii="Times New Roman" w:eastAsia="Times New Roman" w:hAnsi="Times New Roman"/>
          <w:b/>
          <w:sz w:val="24"/>
          <w:szCs w:val="28"/>
          <w:lang w:val="kk-KZ"/>
        </w:rPr>
        <w:t>бос вакантты орынға</w:t>
      </w: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конкурс жариялайды</w:t>
      </w:r>
    </w:p>
    <w:p w:rsidR="00EB4C6C" w:rsidRDefault="00EB4C6C">
      <w:pPr>
        <w:spacing w:after="0" w:line="240" w:lineRule="auto"/>
        <w:ind w:firstLine="720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EB4C6C" w:rsidRDefault="002B38DA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>Конкурс жарияланған лауазым атауы: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Абай облысы білім басқармасының </w:t>
      </w:r>
      <w:r w:rsidR="003B57B4">
        <w:rPr>
          <w:rFonts w:ascii="Times New Roman" w:eastAsia="Times New Roman" w:hAnsi="Times New Roman"/>
          <w:sz w:val="24"/>
          <w:szCs w:val="24"/>
          <w:lang w:val="kk-KZ"/>
        </w:rPr>
        <w:t>Семей қаласы білім бөлімінің «№</w:t>
      </w:r>
      <w:r>
        <w:rPr>
          <w:rFonts w:ascii="Times New Roman" w:eastAsia="Times New Roman" w:hAnsi="Times New Roman"/>
          <w:sz w:val="24"/>
          <w:szCs w:val="24"/>
          <w:lang w:val="kk-KZ"/>
        </w:rPr>
        <w:t>48 жалпы орта білім беретін мектебі» коммуналдық мемлекеттік мекемесі</w:t>
      </w: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</w:t>
      </w:r>
      <w:r w:rsidR="00F732FA">
        <w:rPr>
          <w:rFonts w:ascii="Times New Roman" w:eastAsia="Times New Roman" w:hAnsi="Times New Roman"/>
          <w:b/>
          <w:sz w:val="24"/>
          <w:szCs w:val="24"/>
          <w:lang w:val="kk-KZ"/>
        </w:rPr>
        <w:t>әлеуметтік педагог</w:t>
      </w:r>
      <w:r w:rsidR="00F732FA">
        <w:rPr>
          <w:rFonts w:ascii="Times New Roman" w:eastAsia="Times New Roman" w:hAnsi="Times New Roman"/>
          <w:b/>
          <w:sz w:val="24"/>
          <w:szCs w:val="28"/>
          <w:lang w:val="kk-KZ"/>
        </w:rPr>
        <w:t xml:space="preserve"> </w:t>
      </w:r>
      <w:r>
        <w:rPr>
          <w:rFonts w:ascii="Times New Roman" w:eastAsia="Times New Roman" w:hAnsi="Times New Roman"/>
          <w:b/>
          <w:sz w:val="24"/>
          <w:szCs w:val="28"/>
          <w:lang w:val="kk-KZ"/>
        </w:rPr>
        <w:t>бос вакантты орынға (16 сағат</w:t>
      </w:r>
      <w:r w:rsidR="003B57B4">
        <w:rPr>
          <w:rFonts w:ascii="Times New Roman" w:eastAsia="Times New Roman" w:hAnsi="Times New Roman"/>
          <w:b/>
          <w:sz w:val="24"/>
          <w:szCs w:val="28"/>
          <w:lang w:val="kk-KZ"/>
        </w:rPr>
        <w:t xml:space="preserve"> (</w:t>
      </w:r>
      <w:r w:rsidR="003B57B4" w:rsidRPr="003B57B4">
        <w:rPr>
          <w:rFonts w:ascii="Times New Roman" w:eastAsia="Times New Roman" w:hAnsi="Times New Roman"/>
          <w:b/>
          <w:sz w:val="24"/>
          <w:szCs w:val="28"/>
          <w:lang w:val="kk-KZ"/>
        </w:rPr>
        <w:t>1</w:t>
      </w:r>
      <w:r w:rsidR="003B57B4">
        <w:rPr>
          <w:rFonts w:ascii="Times New Roman" w:eastAsia="Times New Roman" w:hAnsi="Times New Roman"/>
          <w:b/>
          <w:sz w:val="24"/>
          <w:szCs w:val="28"/>
          <w:lang w:val="kk-KZ"/>
        </w:rPr>
        <w:t>ставка)</w:t>
      </w:r>
      <w:r>
        <w:rPr>
          <w:rFonts w:ascii="Times New Roman" w:eastAsia="Times New Roman" w:hAnsi="Times New Roman"/>
          <w:b/>
          <w:sz w:val="24"/>
          <w:szCs w:val="28"/>
          <w:lang w:val="kk-KZ"/>
        </w:rPr>
        <w:t>)</w:t>
      </w: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.  </w:t>
      </w:r>
      <w:bookmarkStart w:id="0" w:name="_GoBack"/>
      <w:bookmarkEnd w:id="0"/>
    </w:p>
    <w:p w:rsidR="00EB4C6C" w:rsidRDefault="002B38D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>Конкурсты өткізу орны мен мерзімі: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индекс 071409, Абай облысы, Семей қаласы, Холодный ключ, Школьная көшесі 42 үй </w:t>
      </w:r>
    </w:p>
    <w:p w:rsidR="00EB4C6C" w:rsidRDefault="002B38DA">
      <w:pPr>
        <w:spacing w:after="0" w:line="240" w:lineRule="auto"/>
        <w:ind w:firstLine="720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</w:rPr>
        <w:t>Байланыс телефоны:</w:t>
      </w:r>
      <w:r>
        <w:rPr>
          <w:rFonts w:ascii="Times New Roman" w:eastAsia="Times New Roman" w:hAnsi="Times New Roman"/>
          <w:sz w:val="24"/>
          <w:szCs w:val="24"/>
        </w:rPr>
        <w:t xml:space="preserve"> 8 (7222) </w:t>
      </w:r>
      <w:r>
        <w:rPr>
          <w:rFonts w:ascii="Times New Roman" w:eastAsia="Times New Roman" w:hAnsi="Times New Roman"/>
          <w:sz w:val="24"/>
          <w:szCs w:val="24"/>
          <w:lang w:val="kk-KZ"/>
        </w:rPr>
        <w:t>31-92-82</w:t>
      </w:r>
    </w:p>
    <w:p w:rsidR="00EB4C6C" w:rsidRDefault="002B38DA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Электрондық мекен-жайы: </w:t>
      </w:r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orta</w:t>
      </w:r>
      <w:r>
        <w:rPr>
          <w:rFonts w:ascii="Times New Roman" w:eastAsia="Times New Roman" w:hAnsi="Times New Roman"/>
          <w:b/>
          <w:color w:val="0070C0"/>
          <w:sz w:val="24"/>
          <w:szCs w:val="24"/>
        </w:rPr>
        <w:t>_</w:t>
      </w:r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mektep</w:t>
      </w:r>
      <w:r>
        <w:rPr>
          <w:rFonts w:ascii="Times New Roman" w:eastAsia="Times New Roman" w:hAnsi="Times New Roman"/>
          <w:b/>
          <w:color w:val="0070C0"/>
          <w:sz w:val="24"/>
          <w:szCs w:val="24"/>
        </w:rPr>
        <w:t>_48@</w:t>
      </w:r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mail</w:t>
      </w:r>
      <w:r>
        <w:rPr>
          <w:rFonts w:ascii="Times New Roman" w:eastAsia="Times New Roman" w:hAnsi="Times New Roman"/>
          <w:b/>
          <w:color w:val="0070C0"/>
          <w:sz w:val="24"/>
          <w:szCs w:val="24"/>
        </w:rPr>
        <w:t>.</w:t>
      </w:r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ru</w:t>
      </w:r>
    </w:p>
    <w:p w:rsidR="00EB4C6C" w:rsidRDefault="002B38D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Конкурсқа қатысуға өтінім беру мерзімі және қабылдау орны: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Абай облысы білім басқармасының </w:t>
      </w:r>
      <w:r w:rsidR="00C76968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Семей қаласы білім бөлімінің «№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48 жалпы орта білім беретін мектебі» коммуналдық мемлекеттік мекемесі</w:t>
      </w:r>
      <w:r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EB4C6C" w:rsidRDefault="002B38DA">
      <w:pPr>
        <w:ind w:firstLine="720"/>
        <w:jc w:val="both"/>
        <w:rPr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 xml:space="preserve">онкурсқа қатысуға қажетті өтінім </w:t>
      </w:r>
      <w:r>
        <w:rPr>
          <w:rFonts w:ascii="Times New Roman" w:eastAsia="Times New Roman" w:hAnsi="Times New Roman"/>
          <w:color w:val="000000"/>
          <w:sz w:val="24"/>
          <w:szCs w:val="24"/>
        </w:rPr>
        <w:t>«Enbek.kz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»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сайтында,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Абай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облысы білім басқармасы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ның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«Семей қаласы бойынша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білім бөлімі» мемлекеттік мекемесінің сайт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ы</w:t>
      </w:r>
      <w:r>
        <w:rPr>
          <w:rFonts w:ascii="Times New Roman" w:eastAsia="Times New Roman" w:hAnsi="Times New Roman"/>
          <w:color w:val="000000"/>
          <w:sz w:val="24"/>
          <w:szCs w:val="24"/>
        </w:rPr>
        <w:t>нда</w:t>
      </w:r>
      <w:r>
        <w:rPr>
          <w:rFonts w:ascii="Times New Roman" w:eastAsia="Times New Roman" w:hAnsi="Times New Roman"/>
          <w:sz w:val="24"/>
          <w:szCs w:val="24"/>
        </w:rPr>
        <w:t xml:space="preserve"> конкурс өткізілетіні туралы хабарлама жариялаған күннен бастап </w:t>
      </w:r>
      <w:r>
        <w:rPr>
          <w:rFonts w:ascii="Times New Roman" w:eastAsia="Times New Roman" w:hAnsi="Times New Roman"/>
          <w:sz w:val="24"/>
          <w:szCs w:val="24"/>
          <w:lang w:val="kk-KZ"/>
        </w:rPr>
        <w:t>7</w:t>
      </w:r>
      <w:r>
        <w:rPr>
          <w:rFonts w:ascii="Times New Roman" w:eastAsia="Times New Roman" w:hAnsi="Times New Roman"/>
          <w:sz w:val="24"/>
          <w:szCs w:val="24"/>
        </w:rPr>
        <w:t xml:space="preserve"> күнтізбелік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к</w:t>
      </w:r>
      <w:proofErr w:type="gramEnd"/>
      <w:r>
        <w:rPr>
          <w:rFonts w:ascii="Times New Roman" w:eastAsia="Times New Roman" w:hAnsi="Times New Roman"/>
          <w:sz w:val="24"/>
          <w:szCs w:val="24"/>
        </w:rPr>
        <w:t>үнде жүзеге асырылады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(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shd w:val="clear" w:color="auto" w:fill="FFFFFF"/>
          <w:lang w:val="kk-KZ"/>
        </w:rPr>
        <w:t>құжаттарды қабылдау мерзімі Конкурс өткізу туралы хабарландыру соңғы жарияланғаннан кейін келесі жұмыс күнінен бастап есептеледі).</w:t>
      </w:r>
      <w:r>
        <w:rPr>
          <w:color w:val="000000"/>
          <w:sz w:val="24"/>
          <w:szCs w:val="24"/>
          <w:lang w:val="kk-KZ"/>
        </w:rPr>
        <w:t xml:space="preserve"> </w:t>
      </w:r>
    </w:p>
    <w:p w:rsidR="00EB4C6C" w:rsidRDefault="002B38DA">
      <w:pPr>
        <w:ind w:firstLine="720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Көрсетілетін қызметті берушіден өтінішті қабылдау Қазақстан Республикасының еңбек заңнамасына сәйкес сенбі, жексенбі және мереке күндерін қоспағанда, дүйсенбіден бастап жұманы қоса алғанда, белг</w:t>
      </w:r>
      <w:r w:rsidR="00AF34A7">
        <w:rPr>
          <w:rFonts w:ascii="Times New Roman" w:hAnsi="Times New Roman"/>
          <w:color w:val="000000"/>
          <w:sz w:val="24"/>
          <w:szCs w:val="24"/>
          <w:lang w:val="kk-KZ"/>
        </w:rPr>
        <w:t xml:space="preserve">іленген жұмыс кестесіне сәйкес </w:t>
      </w:r>
      <w:r w:rsidR="00C76968">
        <w:rPr>
          <w:rFonts w:ascii="Times New Roman" w:hAnsi="Times New Roman"/>
          <w:color w:val="000000"/>
          <w:sz w:val="24"/>
          <w:szCs w:val="24"/>
          <w:lang w:val="kk-KZ"/>
        </w:rPr>
        <w:t>02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.0</w:t>
      </w:r>
      <w:r w:rsidR="00C76968">
        <w:rPr>
          <w:rFonts w:ascii="Times New Roman" w:hAnsi="Times New Roman"/>
          <w:color w:val="000000"/>
          <w:sz w:val="24"/>
          <w:szCs w:val="24"/>
          <w:lang w:val="kk-KZ"/>
        </w:rPr>
        <w:t>9</w:t>
      </w:r>
      <w:r w:rsidR="00A160D4">
        <w:rPr>
          <w:rFonts w:ascii="Times New Roman" w:hAnsi="Times New Roman"/>
          <w:color w:val="000000"/>
          <w:sz w:val="24"/>
          <w:szCs w:val="24"/>
          <w:lang w:val="kk-KZ"/>
        </w:rPr>
        <w:t xml:space="preserve">.2026 – </w:t>
      </w:r>
      <w:r w:rsidR="00C76968">
        <w:rPr>
          <w:rFonts w:ascii="Times New Roman" w:hAnsi="Times New Roman"/>
          <w:color w:val="000000"/>
          <w:sz w:val="24"/>
          <w:szCs w:val="24"/>
          <w:lang w:val="kk-KZ"/>
        </w:rPr>
        <w:t>11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.0</w:t>
      </w:r>
      <w:r w:rsidR="00C76968">
        <w:rPr>
          <w:rFonts w:ascii="Times New Roman" w:hAnsi="Times New Roman"/>
          <w:color w:val="000000"/>
          <w:sz w:val="24"/>
          <w:szCs w:val="24"/>
          <w:lang w:val="kk-KZ"/>
        </w:rPr>
        <w:t>9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.202</w:t>
      </w:r>
      <w:r w:rsidRPr="00A160D4">
        <w:rPr>
          <w:rFonts w:ascii="Times New Roman" w:hAnsi="Times New Roman"/>
          <w:color w:val="000000"/>
          <w:sz w:val="24"/>
          <w:szCs w:val="24"/>
          <w:lang w:val="kk-KZ"/>
        </w:rPr>
        <w:t>6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ж. аралығында hr.nobd.edu.kz сайты арқылы жүзеге асырылады.</w:t>
      </w:r>
    </w:p>
    <w:p w:rsidR="00EB4C6C" w:rsidRDefault="00EB4C6C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</w:pP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:rsidR="00EB4C6C" w:rsidRDefault="002B38D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  <w:t>жоғары педагогикалық немесе бейіні бойынша білім және педагогикалық жұмыс өтілі  болуы тиіс.</w:t>
      </w:r>
    </w:p>
    <w:p w:rsidR="00EB4C6C" w:rsidRDefault="002B38D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  <w:t xml:space="preserve">Оқытушылық қызметін жүзеге асыру кезінде қосымша «педагог», «педагог-модератор», біліктілігі немесе «педагог сарапшы», «педагог-зерттеуші», «педагог-шебер» біліктілігінің болуы. </w:t>
      </w:r>
    </w:p>
    <w:p w:rsidR="00EB4C6C" w:rsidRDefault="002B38D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  <w:t xml:space="preserve">  Компьютерде жұмыс жасай білуі және құжаттарды даярлауға арналған бағдарламаларды қолдана білуі.</w:t>
      </w:r>
    </w:p>
    <w:p w:rsidR="00EB4C6C" w:rsidRDefault="00EB4C6C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color w:val="0D0D0D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color w:val="0D0D0D"/>
          <w:sz w:val="24"/>
          <w:szCs w:val="24"/>
          <w:u w:val="single"/>
          <w:lang w:val="kk-KZ"/>
        </w:rPr>
        <w:t xml:space="preserve">Лауазымдық міндеттері: </w:t>
      </w:r>
      <w:r>
        <w:rPr>
          <w:rFonts w:ascii="Times New Roman" w:eastAsia="Times New Roman" w:hAnsi="Times New Roman"/>
          <w:color w:val="0D0D0D"/>
          <w:sz w:val="24"/>
          <w:szCs w:val="24"/>
          <w:lang w:val="kk-KZ"/>
        </w:rPr>
        <w:t xml:space="preserve">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Оқыту мен тәрбиелеуді жүзеге асырады оқытылатын пәннің ерекшелігін ескере отырып, осы мемлекеттік жалпыға міндетті стандарттарына сәйкес білім беру.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Жалпы мәдениетін қалыптастыруға ықпал етеді, білім алушының және оның әлеуметтендіру анықтайды, және білім алушылардың және тәрбиеленушілердің жеке қабілеттерінің дамуына жәрдемдеседі.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Әр түрлі нысандары, тәсілдері, әдістері және оқыту құралдарын пайдалану.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Пәннің күнделікті сабақ жоспарларын құрады.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Оқу процесіне инновациялық білім беру технологияларын, соның ішінде ақпаратты енгізуді қамтамасыз етеді.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Білім алушылардың және тәрбиеленушілердің білім, білік және дағдыларын да көзделген деңгейден төмен емес тиісті мемлекеттік жалпыға міндетті білім беру стандарттарына сәйкес.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Білім беру бағдарламаларын іске асыруды қамтамасыз етеді олардың толық көлемде сәйкес оқу жоспарында және оқу процесінің кестесінде әзірлеуге және орындауға қатысады.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Әдістемелік бірлестіктердің қызметіне және басқа да әдістемелік жұмыс нысандарына қатысады.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Жүйелі түрде кәсіби біліктілігін арттыруды жүзеге асырады.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Жеке қабілеттерін, мүдделері мен икемділіктерін, білім алушылардың, тәрбиеленушілердің, олардың отбасылық және тұрғын үй-тұрмыстық жағдайларын  зерттейді.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Компьютерлік сауаттылықты, ақпараттық-коммуникациялық құзыреттілігінің болуы.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lastRenderedPageBreak/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Өзінің кәсіби біліктілігін жүйелі арттырады. Әдістемелік бірлестіктердің қызметіне және басқа да әдістемелік жұмыс нысандарына қатысады.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Е</w:t>
      </w:r>
      <w:r>
        <w:rPr>
          <w:rFonts w:ascii="Times New Roman" w:eastAsia="Consolas" w:hAnsi="Times New Roman"/>
          <w:sz w:val="24"/>
          <w:szCs w:val="24"/>
          <w:lang w:val="kk-KZ"/>
        </w:rPr>
        <w:t>ңбекті қорғау ережелері мен нормалары, қауіпсіздік техникасы және өртке қарсы қорғау. Қамтамасыз етеді денсаулығын және өмірін қорғауға алушылар мен тәрбиеленушілердің білім беру процесін орындайды.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Ата-аналармен немесе оларды ауыстыратын адамдармен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байланысты жүзеге асырады, оқу тәртібін, сабаққа қатысу режимін қолдайды.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Жабдықтарды пайдалану кезінде техника қауіпсіздігінің талаптарды орындайды. Оқу процесі кезінде балалардың өмірі мен денсаулығын қорғау үшін қажетті жағдайларды қамтамасыз етеді.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Қызметі туралы қажетті есеп Дайындауды және ұсынуды қамтамасыз етеді.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"Білім туралы" заңға, мектеп Жарғысы, ұжымдық келісім-шарт және басқа да нормативтік-құқықтық актілер білім беру жүйесі міндетті зерттеп, қатаң орындауға.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Мұғалім сапалы сабақ оқуға қол жеткізе отырып, бағдарламаның орындалуын, жоғары білім сапасын, оқушылардың ББД қалыптастыра отырып, олардың дағдысы, жалпы адамзаттық құндылықтар мен адамгершілік қасиеттерін тамытуға.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Мұғалімі аналитикалық-диагностикалық қызмет, жүйелі түрде пәндік мониторинг, бақылауға нәтижелері оқушылардың жұмыстарын 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Білім сапасын арттыру мақсатында мұғалім кәсіби деңгейін көтеру, қолдану, тұлғалық-бағдарлы оқыту.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зерттеп, оқушылардың жеке ерекшеліктері, жеке көзқарас жүзеге асыруға, көрсетуге дер кезінде көмек көрсету, оқушыларға дамыта отырып, олардың танымдық қызығушылықтары мен қабілеттерін құрайтын жеке бағдарламаларын дамыту.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ӘБ талқылануына, педагогикалық кеңестерде, жиналыстарда, конференцияларда мұғалім жұмысына қатысуға міндетті.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қатаң орындауға міндетті мектеп құжаттамаларын жүргізу бойынша: сынып журналдарын, жеке істер, күнделіктері, дәптерлері, оқушылардың кунделик.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зерттеп, оқушылармен Ережелер бойынша еңбекті қорғау және ҚТ, оларды қатаң сақтауға өткізу кезінде оқу-тәрбие процесін.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жеке жауапкершілікте болады өмірі мен денсаулығын сақтау, оқушылардың сабақ кезінде, экскурсия, жорықтар, спорттық ойындар, жарыстарда.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Дереу хабарлайды мектеп басшысына болған оқиға туралы жазатайым оқиға бойынша шаралар қабылдайды, зардап шеккендерге көмек көрсету.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Қауіпсіз жүргізуді қамтамасыз етеді ІСБ бойынша нұсқама жүргізеді ТБ сабақтарында, өрт қауіпсіздігі ережелері, жол қозғалысы, арнайы журналда тіркеледі.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Мұғалім қамқорлық туралы балалардың құқықтарын қорғау жөніндегі іс-шараларды жүргізуге, оқушылардың денсаулығын нығайту байланыста ата-аналармен қамтамасыз етеді.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белсенді қатысушысы кезінде мектептің даму бағдарламасын жүзеге асыру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Енгізуде критериалды бағалау,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о</w:t>
      </w:r>
      <w:proofErr w:type="gramEnd"/>
      <w:r>
        <w:rPr>
          <w:rFonts w:ascii="Times New Roman" w:eastAsia="Times New Roman" w:hAnsi="Times New Roman"/>
          <w:sz w:val="24"/>
          <w:szCs w:val="24"/>
        </w:rPr>
        <w:t>қу процесі.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Сабақтар жүргізеді қашықтық пішімде өткізілді. (онлайн мен офлайн, синхронды және асинхрон)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Жүргізуге міндетті Қ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Р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БҒМ-мен бекітілген құжаттар.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67. Кәсіби құзыреттілікті анықтай отырып, біліктілікке қойылатын талаптар: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1) "педагог" (санаты жоқ):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Арнайы педагогке қойылатын жалпы талаптарға жауап беруі, дамуында ауытқуларды барынша түзетуге бағытталған балаларды оқыту диагностикасының әдістерін меңгеруі,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дефектологияның қазіргі заманғы әдістерін меңгеруі,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білім беру ұйымдарының әдістемелік бірлестіктерінің жұмысына қатысуы,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психологиялық-жас ерекшеліктерін ескере отырып, оқу-тәрбие процесін жоспарлауы және ұйымдастыруы тиіс;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жалпы мәдениетін қалыптастыруға және оның әлеуметтенуіне ықпал ету, білім беру ұйымдары деңгейіндегі іс-шараларға қатысу,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қажеттіліктерін ескере отырып, тәрбиелеу мен оқытуда жеке көзқарасты жүзеге асыру,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кәсіптік-педагогикалық диалог дағдыларын меңгеру, сандық білім беру ресурстарын қолдану.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2) "педагог – модератор":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"педагог" санатының (санаты жоқ) жалпы талаптарына жауап беруі, сонымен қатар: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lastRenderedPageBreak/>
        <w:t>      тәрбиеленушілердің дамуындағы ауытқуларды диагностикалау мен түзетудің заманауи әдістерін пайдалануы, білім беру ұйымы деңгейінде тәжірибені жинақтауы тиіс.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3) "педагог-сарапшы":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"педагог – модератор" санатының жалпы талаптарына жауап беруі, сонымен қатар: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дамуындағы ауытқулардың алдын алу және түзету әдістері мен тәсілдерін пайдалануы;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ата-аналармен немесе оларды алмастыратын тұлғалармен ынтымақтастықты қамтамасыз етуі;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инновациялық педагогикалық тәжірибені зерделеуі және енгізуі;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 ұйымдастырылған оқу қызметін талдау дағдыларын меңгеруі,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тәлімгерлікті жүзеге асыруы және кәсіби даму басымдықтарын конструктивті анықтауы, аудан/қала деңгейінде тәжірибені жинақтауы тиіс.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4) "педагог-зерттеуші":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"педагог – сарапшы" санатының жалпы талаптарына жауап беруі, сонымен қатар: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Дефектология ғылымының жаңа жетістіктерін пайдалануы;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қызмет бағыты бойынша басқа ұйымдармен өзара іс-қимылды қамтамасыз етуі;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облыс деңгейінде қызмет бағыты бойынша әдістемелік әзірлемелердің болуы;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сабақты зерттеу және бағалау құралдарын әзірлеу дағдыларын игеруі, тәлімгерлікті жүзеге асыруы,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облыс/республикалық маңызы бар және астаналық қалалары деңгейінде тәжірибені жинақтауы;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психологиялық-педагогикалық басылымдарда жарияланымдары болуы тиіс.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5) "педагог-шебер":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"педагог – зерттеуші" санатының жалпы талаптарына сәйкес болуы тиіс;, сонымен қатар: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дефектологиялық ғылымның ең жаңа жетістіктерін енгізу;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авторлық бағдарламасы болуы немесе облыстық оқу-әдістемелік кеңесте немесе республикалық оқу-әдістемелік кеңесте мақұлдау алған шығарылған бағдарламалардың, оқу-әдістемелік құралдардың авторы (тең автор) болуы,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 тәлімгерлікті жүзеге асыру және облыс деңгейінде кәсіби қоғамдастық желісін дамытуды жоспарлау,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білім беру саласындағы уәкілетті органмен бекітілген республикалық және халықаралық кәсіби конкурстардың қатысушысы болуы тиіс.</w:t>
      </w:r>
    </w:p>
    <w:p w:rsidR="00EB4C6C" w:rsidRDefault="00EB4C6C">
      <w:pPr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EB4C6C" w:rsidRDefault="002B38DA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kk-KZ"/>
        </w:rPr>
        <w:t>Қазақстан Республикасы Білім және ғылым министрінің 2021 жылғы 19 қарашадағы № 568 және Қазақстан Республикасы Еңбек және халықты әлеуметтік қорғау министрінің 2021 жылғы 22 қарашадағы № 432 бірлескен бұйрығы. Қазақстан Республикасының Әділет министрлігінде 2021 жылғы 24 қарашада № 25349 болып тіркелді.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Құжаттар тізімі: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val="kk-KZ"/>
        </w:rPr>
        <w:t>Конкурсқа Педагогтердің үлгілік біліктілік сипаттамаларына сәйкес келетін және осы Қағидалардың </w:t>
      </w:r>
      <w:hyperlink r:id="rId8" w:anchor="z161" w:history="1">
        <w:r>
          <w:rPr>
            <w:rFonts w:ascii="Times New Roman" w:eastAsia="Times New Roman" w:hAnsi="Times New Roman"/>
            <w:color w:val="073A5E"/>
            <w:spacing w:val="2"/>
            <w:sz w:val="24"/>
            <w:szCs w:val="24"/>
            <w:u w:val="single"/>
            <w:shd w:val="clear" w:color="auto" w:fill="FFFFFF"/>
            <w:lang w:val="kk-KZ"/>
          </w:rPr>
          <w:t>107-тармағында</w:t>
        </w:r>
      </w:hyperlink>
      <w:r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val="kk-KZ"/>
        </w:rPr>
        <w:t> көрсетілген тізім бойынша құжаттарды ұсынған педагогтер қатысады.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shd w:val="clear" w:color="auto" w:fill="FFFFFF"/>
          <w:lang w:val="kk-KZ"/>
        </w:rPr>
        <w:t xml:space="preserve"> 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1.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жолдайды: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2)жеке басын куәландыратын құжат немесе цифрлық құжаттар сервисінен электрондық құжат (сәйкестендіру үшін);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 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5) еңбек қызметін растайтын құжаттың көшірмесі (бар болса);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нысан бойынша денсаулық жағдайы туралы анықтама;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7) Психоневрологиялық ұйымнан анықтама;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lastRenderedPageBreak/>
        <w:t>8) Наркологиялық ұйымнан анықтама;</w:t>
      </w:r>
    </w:p>
    <w:p w:rsidR="00EB4C6C" w:rsidRDefault="002B38DA">
      <w:pPr>
        <w:shd w:val="clear" w:color="auto" w:fill="FFFFFF"/>
        <w:spacing w:after="0" w:line="240" w:lineRule="auto"/>
        <w:ind w:firstLine="709"/>
        <w:outlineLvl w:val="0"/>
        <w:rPr>
          <w:rFonts w:ascii="Times New Roman" w:eastAsia="Times New Roman" w:hAnsi="Times New Roman"/>
          <w:color w:val="000000"/>
          <w:kern w:val="36"/>
          <w:sz w:val="24"/>
          <w:szCs w:val="24"/>
          <w:lang w:val="kk-KZ" w:eastAsia="ru-RU"/>
        </w:rPr>
      </w:pPr>
      <w:r>
        <w:rPr>
          <w:rFonts w:ascii="Times New Roman" w:hAnsi="Times New Roman"/>
          <w:bCs/>
          <w:color w:val="000000"/>
          <w:kern w:val="36"/>
          <w:sz w:val="24"/>
          <w:szCs w:val="24"/>
          <w:lang w:val="kk-KZ" w:eastAsia="ru-RU"/>
        </w:rPr>
        <w:t>9)</w:t>
      </w:r>
      <w:r>
        <w:rPr>
          <w:rFonts w:ascii="Times New Roman" w:eastAsia="Times New Roman" w:hAnsi="Times New Roman"/>
          <w:color w:val="000000"/>
          <w:kern w:val="36"/>
          <w:sz w:val="24"/>
          <w:szCs w:val="24"/>
          <w:lang w:eastAsia="ru-RU"/>
        </w:rPr>
        <w:t xml:space="preserve"> Сотталғандығы болуы не болмауы туралы анықтама</w:t>
      </w:r>
      <w:r>
        <w:rPr>
          <w:rFonts w:ascii="Times New Roman" w:eastAsia="Times New Roman" w:hAnsi="Times New Roman"/>
          <w:color w:val="000000"/>
          <w:kern w:val="36"/>
          <w:sz w:val="24"/>
          <w:szCs w:val="24"/>
          <w:lang w:val="kk-KZ" w:eastAsia="ru-RU"/>
        </w:rPr>
        <w:t>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10) ұлттық біліктілік тестілеу сертификаты (бұдан әрі - ТБЖ) немесе педагог-модератордың, педагог-сарапшының, педагог-зерттеушінің, педагог-шебердің біліктілік санатының болуы туралы куәлік (болған жағдайда);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11) 11-қосымшаға сәйкес нысан бойынша педагогтің бос немесе уақытша бос лауазымына кандидаттың толтырылған Бағалау парағы.</w:t>
      </w:r>
    </w:p>
    <w:p w:rsidR="00EB4C6C" w:rsidRDefault="002B38DA">
      <w:pPr>
        <w:shd w:val="clear" w:color="auto" w:fill="FFFFFF"/>
        <w:spacing w:after="0" w:line="219" w:lineRule="atLeast"/>
        <w:jc w:val="both"/>
        <w:textAlignment w:val="baseline"/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> 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ab/>
        <w:t xml:space="preserve"> 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</w:p>
    <w:p w:rsidR="00EB4C6C" w:rsidRDefault="002B38DA">
      <w:pPr>
        <w:shd w:val="clear" w:color="auto" w:fill="FFFFFF"/>
        <w:spacing w:after="0" w:line="219" w:lineRule="atLeast"/>
        <w:jc w:val="both"/>
        <w:textAlignment w:val="baseline"/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 xml:space="preserve">      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ab/>
        <w:t>Осы Қағидалардың </w:t>
      </w:r>
      <w:hyperlink r:id="rId9" w:anchor="z161" w:history="1">
        <w:r>
          <w:rPr>
            <w:rFonts w:ascii="Times New Roman" w:eastAsia="Times New Roman" w:hAnsi="Times New Roman"/>
            <w:color w:val="073A5E"/>
            <w:spacing w:val="1"/>
            <w:sz w:val="24"/>
            <w:szCs w:val="24"/>
            <w:u w:val="single"/>
            <w:lang w:val="kk-KZ"/>
          </w:rPr>
          <w:t>107-тармағында</w:t>
        </w:r>
      </w:hyperlink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> көрсетілген құжаттардың біреуінің болмауы құжаттарды кандидатқа қайтару үшін негіз болып табылады.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Құжаттар топтамасы толық ұсынылмаса, кандидаттың конкурсқа қатысу үшін берген құжаттарын қабылдаудан бас тартылады.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жинақтауы, наградалары туралы материалдарды ұсынуға құқылы.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>Ақпараттың дәлдігі үшін: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val="kk-KZ"/>
        </w:rPr>
        <w:t>Мекенжай:</w:t>
      </w:r>
      <w:r>
        <w:rPr>
          <w:rFonts w:ascii="Times New Roman" w:eastAsia="Times New Roman" w:hAnsi="Times New Roman"/>
          <w:i/>
          <w:sz w:val="24"/>
          <w:szCs w:val="24"/>
          <w:lang w:val="kk-KZ"/>
        </w:rPr>
        <w:t xml:space="preserve"> Абай облысы,  Семей қаласы,  Холодный ключ, Школьная көшесі 42 үй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val="kk-KZ"/>
        </w:rPr>
        <w:t>Байланыс телефоны:</w:t>
      </w:r>
      <w:r>
        <w:rPr>
          <w:rFonts w:ascii="Times New Roman" w:eastAsia="Times New Roman" w:hAnsi="Times New Roman"/>
          <w:i/>
          <w:sz w:val="24"/>
          <w:szCs w:val="24"/>
          <w:lang w:val="kk-KZ"/>
        </w:rPr>
        <w:t xml:space="preserve"> 8 (7222) 31-92-82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val="kk-KZ"/>
        </w:rPr>
        <w:t>Электрондық мекен-жайы:</w:t>
      </w:r>
      <w:r>
        <w:rPr>
          <w:rFonts w:ascii="Times New Roman" w:eastAsia="Times New Roman" w:hAnsi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sz w:val="24"/>
          <w:szCs w:val="24"/>
          <w:lang w:val="kk-KZ"/>
        </w:rPr>
        <w:t>orta_mektep_48@mail.ru</w:t>
      </w: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kk-KZ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6267"/>
        <w:gridCol w:w="4252"/>
      </w:tblGrid>
      <w:tr w:rsidR="00EB4C6C">
        <w:trPr>
          <w:trHeight w:val="30"/>
          <w:tblCellSpacing w:w="0" w:type="dxa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Мемлекеттік білім беру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ұйымдарының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інші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басшылары мен педагогтерін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лауазымға тағайындау,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лауазымнан босату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қағидаларына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10-қосымша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Нысан 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____________________________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конкурс жариялаған мемлекетті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орган</w:t>
            </w:r>
          </w:p>
        </w:tc>
      </w:tr>
    </w:tbl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____________________________________________________________________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кандидаттың Т.А.Ә. (болған жағдайда), ЖСН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(лауазымы, жұмыс орны)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     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На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>қ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ты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тұратын жері, тіркелген мекенжайы, байланыс телефоны</w:t>
      </w:r>
    </w:p>
    <w:p w:rsidR="00EB4C6C" w:rsidRDefault="002B38DA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color w:val="000000"/>
          <w:sz w:val="20"/>
          <w:szCs w:val="20"/>
        </w:rPr>
        <w:t xml:space="preserve"> Өтініш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      Мені бос/уақытша бос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лауазым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>ға орналасуға арналған конкурсқа жіберуіңізді сұраймын (керегінің астын сызу керек)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бі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л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ім беру ұйымдарының атауы, мекенжайы (облыс, аудан, қала / ауыл)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Қазіргі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уа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қытта жұмыс істеймін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>      лауазымы, ұйымның атауы, мекенжайы (облыс, аудан, қала / ауыл)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>      Өзім туралы мынадай мәліметтерді хабарлаймын: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      Білімі: жоғары немесе жоғары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о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>қу орнынан кейінгі</w:t>
      </w:r>
    </w:p>
    <w:tbl>
      <w:tblPr>
        <w:tblW w:w="0" w:type="auto"/>
        <w:tblCellSpacing w:w="0" w:type="dxa"/>
        <w:tblInd w:w="115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Look w:val="04A0" w:firstRow="1" w:lastRow="0" w:firstColumn="1" w:lastColumn="0" w:noHBand="0" w:noVBand="1"/>
      </w:tblPr>
      <w:tblGrid>
        <w:gridCol w:w="3817"/>
        <w:gridCol w:w="2750"/>
        <w:gridCol w:w="3857"/>
      </w:tblGrid>
      <w:tr w:rsidR="00EB4C6C">
        <w:trPr>
          <w:trHeight w:val="30"/>
          <w:tblCellSpacing w:w="0" w:type="dxa"/>
        </w:trPr>
        <w:tc>
          <w:tcPr>
            <w:tcW w:w="451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Оқу орнының атауы</w:t>
            </w:r>
          </w:p>
        </w:tc>
        <w:tc>
          <w:tcPr>
            <w:tcW w:w="326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Оқу кезеңі</w:t>
            </w:r>
          </w:p>
        </w:tc>
        <w:tc>
          <w:tcPr>
            <w:tcW w:w="45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Диплом бойынша мамандығы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451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6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5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EB4C6C" w:rsidRDefault="002B38DA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>      Бі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л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іктілік санатының болуы (берген (растаған) күні):____________________________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Педагогикалық жұмыс өтілі:________________________________________________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Келесі жұмыс нәтижелерім бар:_____________________________________________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Наградалары, атақтары, дәрежесі, ғылыми дәрежесі, ғылыми атағы, сондай-ақ қосымша мәліметтері (болған жағдайда)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>      _________________________________________________________________________</w:t>
      </w: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B4C6C" w:rsidRDefault="002B38DA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br/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6481"/>
        <w:gridCol w:w="4038"/>
      </w:tblGrid>
      <w:tr w:rsidR="00EB4C6C">
        <w:trPr>
          <w:trHeight w:val="30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Мемлекеттік білім беру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ұйымдарының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інші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басшылары мен педагогтерін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лауазымға тағайындау,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лауазымнан босату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қағидаларына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11-қосымша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Нысан</w:t>
            </w:r>
          </w:p>
        </w:tc>
      </w:tr>
    </w:tbl>
    <w:p w:rsidR="00EB4C6C" w:rsidRDefault="002B38DA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color w:val="000000"/>
          <w:sz w:val="20"/>
          <w:szCs w:val="20"/>
        </w:rPr>
        <w:t xml:space="preserve"> Педагогтің бос немесе </w:t>
      </w:r>
      <w:proofErr w:type="gramStart"/>
      <w:r>
        <w:rPr>
          <w:rFonts w:ascii="Times New Roman" w:eastAsia="Times New Roman" w:hAnsi="Times New Roman"/>
          <w:b/>
          <w:color w:val="000000"/>
          <w:sz w:val="20"/>
          <w:szCs w:val="20"/>
        </w:rPr>
        <w:t>уа</w:t>
      </w:r>
      <w:proofErr w:type="gramEnd"/>
      <w:r>
        <w:rPr>
          <w:rFonts w:ascii="Times New Roman" w:eastAsia="Times New Roman" w:hAnsi="Times New Roman"/>
          <w:b/>
          <w:color w:val="000000"/>
          <w:sz w:val="20"/>
          <w:szCs w:val="20"/>
        </w:rPr>
        <w:t>қытша бос лауазымына кандидаттың бағалау парағы ____________________________________________________________  (Т.Ә.А. (болған жағдайда))</w:t>
      </w:r>
    </w:p>
    <w:tbl>
      <w:tblPr>
        <w:tblW w:w="0" w:type="auto"/>
        <w:tblCellSpacing w:w="0" w:type="dxa"/>
        <w:tblInd w:w="115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Look w:val="04A0" w:firstRow="1" w:lastRow="0" w:firstColumn="1" w:lastColumn="0" w:noHBand="0" w:noVBand="1"/>
      </w:tblPr>
      <w:tblGrid>
        <w:gridCol w:w="546"/>
        <w:gridCol w:w="1675"/>
        <w:gridCol w:w="2711"/>
        <w:gridCol w:w="2608"/>
        <w:gridCol w:w="2884"/>
      </w:tblGrid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Өлшемшарттар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Растайтын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Балл саны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(1-ден 20-ға дейін)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 деңгейі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імі туралы диплом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Техникалық және кәсіптік = 1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 күндізгі = 5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 сырттай / қашықтықтан оқыту = 2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 білім туралы үзді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диплом = 7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Ғылыми / академиялық дәрежесі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імі туралы диплом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Магистр немесе жоғары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імі бар маман = 5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PHD-докторы = 10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 докторы = 10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 кандидаты = 10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Ұлттық біліктілі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тестілеуі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Сертификат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50-ден 60-қа дейін = 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60-тан 70-ке дейін = 2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70-тен 80-ге дейін = 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80-нен 90-ға дейін = 6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 және педагогика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30-дан 40-қа дейін = 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40-тан 50-ге дейін = 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50-ден 60-қа дейін = 2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60-тан 70-ке дейін = 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"Педагог-модератор"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70-тен 80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дейін=6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80-ден 90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дейін=7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 және педагогика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30-дан 40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40-тан 50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дейін=2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дейін=4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"Педагог-сарапшы"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дейін=4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70-тен 80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дейін=7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80-нен 90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дейін=8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 және педагогика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30-дан 40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40-тан 50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дейін=4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"Педагог-зерттеуші"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дейін- 5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70-тен 80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дейін=8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80-нен 90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дейін=9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 және педагогика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30-дан 40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40 - тан 50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дейін=4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дейін=6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"Педагог-шебер"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 - 10 балл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3.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іктілігі/Санаты.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Куәлік, өзге де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 санат-1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 санат -2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 санатты-3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Педагог-модератор-3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Педагог-сарапшы = 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г-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зерттеуші = 7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Педагог-шебер = 10 балл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Педагогикалық қызмет өтілі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еңбек кітапшасы / еңбек қызметін алмастыратын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1 жылдан 3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жыл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1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 жылдан 5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жыл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1,5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 жылдан 10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жыл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2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 жылдан және одан артық = 3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Әкімшілі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 ж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әне әдістемелік қызмет тәжірибесі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еңбек кітапшасы / еңбек қызметін алмастыратын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әдіскер= 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директор орынбасары= 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директор = 5 балл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Жұмысқа алғаш кі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іскен педагогтар үшін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Білім туралы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диплом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қосымша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Педагогикалық/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әсіптік практика нәтижелері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"өте жақсы" = 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"жақсы" = 0,5 балл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Алдыңғы жұмыс орнынан ұсыныс хат (еңбек қызметі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 ж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үзеге асыру кезінде)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Хат 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Оң ұсыныс хаттың болуы = 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Ұсыныс хат болмаған жағдайда – минус 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Теріс ұсыныс хаттың болуы = минус 5 балл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Кәсіби жеті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іктердің көрсеткіштері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 алушылардың дипломдары, олимпиадалар мен конкурстар жеңімпаздарының грамоталары, ғылыми жобалары;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мұғ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імдер мен олимпиадалар жеңімпаздарының дипломдары, грамоталары;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мемлекетті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награда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олимпиадалар мен конкурстардың жүлдегерлері-0,5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ғылыми жобалар-1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олимпиадалар мен конкурстардың жүлдегерлері-3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"Үзді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педагог" конкурсының қатысушысы-1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"Үзді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педагог" конкурсының жүлдегері – 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медаль "Қазақстанның еңбек сіңірген ұстазы" - 10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Әдістемелік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қызмет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- авторлық жұмыстар және жарияланымдар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БҒМ тізбесіне енгізілген оқулықтардың және (немесе)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ОӘК авторы немесе тең авторы – 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РОӘК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– 2 тізбесіне енгізілген оқулықтардың және (немесе) ОӘК авторы немесе тең авторы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БҒ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ССҚЕК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, Scopus – 3 тізбесіне енгізілген ғылыми-зерттеу қызметі бойынша жарияланымның болуы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10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Қоғамды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қ-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педагогикалық қызмет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көшбасшылық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көптілділі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кті ж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үзеге асыру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тәлімгер-0,5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жетекшілігі -1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әсіби-педагогикалық қауымдастық көшбасшысы – 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 тілде оқыту, орыс/қазақ – 2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Шетел/орыс, шетел/қазақ – 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 тілде оқыту (қазақ, орыс, шетел) – 5 балл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Курстық дайындық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әндік дайындық сертификаттары;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цифрлық сауаттылық сертификаты,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ҚАЗТЕСТ,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IELTS; 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TOEFL; 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DELF;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Goethe Zertifikat, "Python-да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ғдарламалау негіздері", "Microsoft-пен жұмыс істеуді оқыту" бағдарламалары бойынша оқыту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НЗМ ПШО, "Өрлеу" курстары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– 0,5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курстар - 0,5 балл (ә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қайсысы жеке)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0" w:type="auto"/>
            <w:gridSpan w:val="3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Барлығы: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Максималды балл – 83</w:t>
            </w:r>
          </w:p>
        </w:tc>
      </w:tr>
    </w:tbl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B4C6C" w:rsidRDefault="00EB4C6C"/>
    <w:sectPr w:rsidR="00EB4C6C">
      <w:pgSz w:w="11906" w:h="16838"/>
      <w:pgMar w:top="426" w:right="566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188F" w:rsidRDefault="00F2188F">
      <w:pPr>
        <w:spacing w:line="240" w:lineRule="auto"/>
      </w:pPr>
      <w:r>
        <w:separator/>
      </w:r>
    </w:p>
  </w:endnote>
  <w:endnote w:type="continuationSeparator" w:id="0">
    <w:p w:rsidR="00F2188F" w:rsidRDefault="00F218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188F" w:rsidRDefault="00F2188F">
      <w:pPr>
        <w:spacing w:after="0"/>
      </w:pPr>
      <w:r>
        <w:separator/>
      </w:r>
    </w:p>
  </w:footnote>
  <w:footnote w:type="continuationSeparator" w:id="0">
    <w:p w:rsidR="00F2188F" w:rsidRDefault="00F2188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E5219"/>
    <w:multiLevelType w:val="multilevel"/>
    <w:tmpl w:val="058E5219"/>
    <w:lvl w:ilvl="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371D8F"/>
    <w:multiLevelType w:val="multilevel"/>
    <w:tmpl w:val="6A371D8F"/>
    <w:lvl w:ilvl="0">
      <w:start w:val="1"/>
      <w:numFmt w:val="decimal"/>
      <w:lvlText w:val="%1."/>
      <w:lvlJc w:val="left"/>
      <w:pPr>
        <w:ind w:left="644" w:hanging="360"/>
      </w:pPr>
      <w:rPr>
        <w:rFonts w:eastAsia="Consolas"/>
        <w:color w:val="000000"/>
        <w:sz w:val="22"/>
        <w:szCs w:val="22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FA1"/>
    <w:rsid w:val="00040BC4"/>
    <w:rsid w:val="00055FA1"/>
    <w:rsid w:val="000D3466"/>
    <w:rsid w:val="000D3CE5"/>
    <w:rsid w:val="00147650"/>
    <w:rsid w:val="0015411E"/>
    <w:rsid w:val="00157C26"/>
    <w:rsid w:val="001646B7"/>
    <w:rsid w:val="00170FA6"/>
    <w:rsid w:val="001B6206"/>
    <w:rsid w:val="001C4011"/>
    <w:rsid w:val="00236F68"/>
    <w:rsid w:val="0027416E"/>
    <w:rsid w:val="00275BC6"/>
    <w:rsid w:val="00283055"/>
    <w:rsid w:val="002B38DA"/>
    <w:rsid w:val="002C15C1"/>
    <w:rsid w:val="002C1F6E"/>
    <w:rsid w:val="002F0C95"/>
    <w:rsid w:val="002F7D6B"/>
    <w:rsid w:val="00334A27"/>
    <w:rsid w:val="00384311"/>
    <w:rsid w:val="00394602"/>
    <w:rsid w:val="003A5C45"/>
    <w:rsid w:val="003B57B4"/>
    <w:rsid w:val="003D157B"/>
    <w:rsid w:val="003D4E13"/>
    <w:rsid w:val="003F32F5"/>
    <w:rsid w:val="003F774E"/>
    <w:rsid w:val="00537332"/>
    <w:rsid w:val="00537469"/>
    <w:rsid w:val="0054053E"/>
    <w:rsid w:val="005825AD"/>
    <w:rsid w:val="00594836"/>
    <w:rsid w:val="005C400F"/>
    <w:rsid w:val="005E2C6B"/>
    <w:rsid w:val="005E4DEF"/>
    <w:rsid w:val="0060274D"/>
    <w:rsid w:val="006131D6"/>
    <w:rsid w:val="0061789A"/>
    <w:rsid w:val="00623F4A"/>
    <w:rsid w:val="006618B9"/>
    <w:rsid w:val="00662C84"/>
    <w:rsid w:val="00695EB6"/>
    <w:rsid w:val="0069766F"/>
    <w:rsid w:val="006D5B1A"/>
    <w:rsid w:val="006E4483"/>
    <w:rsid w:val="00752341"/>
    <w:rsid w:val="00771CCC"/>
    <w:rsid w:val="007A3FF4"/>
    <w:rsid w:val="007D71DE"/>
    <w:rsid w:val="007D788E"/>
    <w:rsid w:val="007E10B7"/>
    <w:rsid w:val="007F07CE"/>
    <w:rsid w:val="00875DB0"/>
    <w:rsid w:val="008A5D92"/>
    <w:rsid w:val="008C788C"/>
    <w:rsid w:val="00931375"/>
    <w:rsid w:val="00941A85"/>
    <w:rsid w:val="009A1D7A"/>
    <w:rsid w:val="009A3859"/>
    <w:rsid w:val="00A041F6"/>
    <w:rsid w:val="00A106F1"/>
    <w:rsid w:val="00A160D4"/>
    <w:rsid w:val="00A16F92"/>
    <w:rsid w:val="00A3251B"/>
    <w:rsid w:val="00A34E25"/>
    <w:rsid w:val="00A6160F"/>
    <w:rsid w:val="00A64E73"/>
    <w:rsid w:val="00A664AA"/>
    <w:rsid w:val="00A74F67"/>
    <w:rsid w:val="00A910F9"/>
    <w:rsid w:val="00AB072B"/>
    <w:rsid w:val="00AD6698"/>
    <w:rsid w:val="00AF34A7"/>
    <w:rsid w:val="00AF52FD"/>
    <w:rsid w:val="00B03440"/>
    <w:rsid w:val="00B11C45"/>
    <w:rsid w:val="00B25793"/>
    <w:rsid w:val="00B46556"/>
    <w:rsid w:val="00B979C6"/>
    <w:rsid w:val="00BC2F55"/>
    <w:rsid w:val="00BF6407"/>
    <w:rsid w:val="00C41DA8"/>
    <w:rsid w:val="00C54F6D"/>
    <w:rsid w:val="00C628A4"/>
    <w:rsid w:val="00C62C28"/>
    <w:rsid w:val="00C76968"/>
    <w:rsid w:val="00C936CA"/>
    <w:rsid w:val="00C971D6"/>
    <w:rsid w:val="00C97E57"/>
    <w:rsid w:val="00CC4C3C"/>
    <w:rsid w:val="00CC6256"/>
    <w:rsid w:val="00CD36DA"/>
    <w:rsid w:val="00CE0562"/>
    <w:rsid w:val="00CF776E"/>
    <w:rsid w:val="00D12551"/>
    <w:rsid w:val="00D22EE3"/>
    <w:rsid w:val="00D77AF2"/>
    <w:rsid w:val="00DE3AD7"/>
    <w:rsid w:val="00E02A07"/>
    <w:rsid w:val="00E0626E"/>
    <w:rsid w:val="00E2709E"/>
    <w:rsid w:val="00E30ABD"/>
    <w:rsid w:val="00E45149"/>
    <w:rsid w:val="00E57B83"/>
    <w:rsid w:val="00E9266D"/>
    <w:rsid w:val="00EB4C6C"/>
    <w:rsid w:val="00EE0CB4"/>
    <w:rsid w:val="00EE698D"/>
    <w:rsid w:val="00EF2725"/>
    <w:rsid w:val="00F05E57"/>
    <w:rsid w:val="00F15110"/>
    <w:rsid w:val="00F2188F"/>
    <w:rsid w:val="00F32AF1"/>
    <w:rsid w:val="00F345FB"/>
    <w:rsid w:val="00F61A7D"/>
    <w:rsid w:val="00F732FA"/>
    <w:rsid w:val="00FB4FA8"/>
    <w:rsid w:val="00FC353B"/>
    <w:rsid w:val="00FF59F8"/>
    <w:rsid w:val="337E6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0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table" w:styleId="a5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Pr>
      <w:sz w:val="22"/>
      <w:szCs w:val="22"/>
      <w:lang w:eastAsia="en-US"/>
    </w:rPr>
  </w:style>
  <w:style w:type="paragraph" w:styleId="a7">
    <w:name w:val="List Paragraph"/>
    <w:basedOn w:val="a"/>
    <w:link w:val="a8"/>
    <w:uiPriority w:val="34"/>
    <w:qFormat/>
    <w:pPr>
      <w:ind w:left="720"/>
      <w:contextualSpacing/>
    </w:pPr>
  </w:style>
  <w:style w:type="character" w:customStyle="1" w:styleId="a8">
    <w:name w:val="Абзац списка Знак"/>
    <w:link w:val="a7"/>
    <w:uiPriority w:val="34"/>
    <w:qFormat/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0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table" w:styleId="a5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Pr>
      <w:sz w:val="22"/>
      <w:szCs w:val="22"/>
      <w:lang w:eastAsia="en-US"/>
    </w:rPr>
  </w:style>
  <w:style w:type="paragraph" w:styleId="a7">
    <w:name w:val="List Paragraph"/>
    <w:basedOn w:val="a"/>
    <w:link w:val="a8"/>
    <w:uiPriority w:val="34"/>
    <w:qFormat/>
    <w:pPr>
      <w:ind w:left="720"/>
      <w:contextualSpacing/>
    </w:pPr>
  </w:style>
  <w:style w:type="character" w:customStyle="1" w:styleId="a8">
    <w:name w:val="Абзац списка Знак"/>
    <w:link w:val="a7"/>
    <w:uiPriority w:val="34"/>
    <w:qFormat/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V2100025349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dilet.zan.kz/kaz/docs/V21000253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2772</Words>
  <Characters>15802</Characters>
  <Application>Microsoft Office Word</Application>
  <DocSecurity>0</DocSecurity>
  <Lines>131</Lines>
  <Paragraphs>37</Paragraphs>
  <ScaleCrop>false</ScaleCrop>
  <Company/>
  <LinksUpToDate>false</LinksUpToDate>
  <CharactersWithSpaces>18537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mektep48 mektep48</dc:creator>
  <cp:lastModifiedBy>mektep48 mektep48</cp:lastModifiedBy>
  <cp:revision>10</cp:revision>
  <dcterms:created xsi:type="dcterms:W3CDTF">2026-06-15T05:44:00Z</dcterms:created>
  <dcterms:modified xsi:type="dcterms:W3CDTF">2026-09-03T10:35:00Z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eyJoZGlkIjoiYTQ5NTk2MzMzOWQxNzUwYzkwNjMyY2E2MWZlNmEyNjcifQ==</vt:lpwstr>
  </property>
  <property fmtid="{D5CDD505-2E9C-101B-9397-08002B2CF9AE}" pid="3" name="KSOProductBuildVer">
    <vt:lpwstr>1049-12.1.0.27455</vt:lpwstr>
  </property>
  <property fmtid="{D5CDD505-2E9C-101B-9397-08002B2CF9AE}" pid="4" name="ICV">
    <vt:lpwstr>A524C40196F949F8B1460823D77F7730_12</vt:lpwstr>
  </property>
</Properties>
</file>