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B81" w:rsidRPr="00BA54EE" w:rsidRDefault="008C7B81" w:rsidP="008C7B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54EE">
        <w:rPr>
          <w:rFonts w:ascii="Times New Roman" w:hAnsi="Times New Roman" w:cs="Times New Roman"/>
          <w:b/>
          <w:sz w:val="28"/>
          <w:szCs w:val="28"/>
        </w:rPr>
        <w:t>Арнаулы әлеуметтік қызметтер көрсететін ұйымдарды лицензиялау туралы ақпарат</w:t>
      </w:r>
    </w:p>
    <w:p w:rsidR="008C7B81" w:rsidRPr="00BA54EE" w:rsidRDefault="008C7B81" w:rsidP="008C7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7B81" w:rsidRPr="00BA54EE" w:rsidRDefault="008C7B81" w:rsidP="008C7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54EE">
        <w:rPr>
          <w:rFonts w:ascii="Times New Roman" w:hAnsi="Times New Roman" w:cs="Times New Roman"/>
          <w:sz w:val="28"/>
          <w:szCs w:val="28"/>
        </w:rPr>
        <w:t>2025 жылғы 1 қаңтардан бастап Қазақстан Республикасында халықты әлеуметтік қорғау саласында арнаулы әлеуметтік қызметтер (бұдан әрі – АӘҚ) көрсететін ұйымдардың қызметін міндетті лицензиялау енгізілді.</w:t>
      </w:r>
    </w:p>
    <w:p w:rsidR="008C7B81" w:rsidRPr="00BA54EE" w:rsidRDefault="008C7B81" w:rsidP="008C7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54EE">
        <w:rPr>
          <w:rFonts w:ascii="Times New Roman" w:hAnsi="Times New Roman" w:cs="Times New Roman"/>
          <w:sz w:val="28"/>
          <w:szCs w:val="28"/>
        </w:rPr>
        <w:t>Қазақстан Республикасының Әлеуметтік кодексіне сәйкес арнаулы әлеуметтік қызметтер көрсететін ұйымдардың қызметі лицензиялауға жатады.</w:t>
      </w:r>
    </w:p>
    <w:p w:rsidR="008C7B81" w:rsidRPr="00BA54EE" w:rsidRDefault="008C7B81" w:rsidP="008C7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54EE">
        <w:rPr>
          <w:rFonts w:ascii="Times New Roman" w:hAnsi="Times New Roman" w:cs="Times New Roman"/>
          <w:sz w:val="28"/>
          <w:szCs w:val="28"/>
        </w:rPr>
        <w:t>Лицензиялау арнаулы әлеуметтік қызметтердің сапасы мен қауіпсіздігін арттыруға, қызмет алушылардың құқықтарын қорғауға, сондай-ақ осы салада қызмет көрсететін ұйымдарға қойылатын бірыңғай талаптарды белгілеуге бағытталған.</w:t>
      </w:r>
    </w:p>
    <w:p w:rsidR="008C7B81" w:rsidRPr="00BA54EE" w:rsidRDefault="008C7B81" w:rsidP="008C7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54EE">
        <w:rPr>
          <w:rFonts w:ascii="Times New Roman" w:hAnsi="Times New Roman" w:cs="Times New Roman"/>
          <w:sz w:val="28"/>
          <w:szCs w:val="28"/>
        </w:rPr>
        <w:t>«Арнаулы әлеуметтік қызметтер көрсетуге лицензия беру» мемлекеттік қызметін көрсету қағидалары Қазақстан Республикасы Еңбек және халықты әлеуметтік қорғау министрінің 2024 жылғы 28 маусымдағы № 230 бұйрығымен бекітілген.</w:t>
      </w:r>
    </w:p>
    <w:p w:rsidR="008C7B81" w:rsidRPr="00BA54EE" w:rsidRDefault="008C7B81" w:rsidP="008C7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54EE">
        <w:rPr>
          <w:rFonts w:ascii="Times New Roman" w:hAnsi="Times New Roman" w:cs="Times New Roman"/>
          <w:sz w:val="28"/>
          <w:szCs w:val="28"/>
        </w:rPr>
        <w:t>Меншік нысанына қарамастан, халықты әлеуметтік қорғау саласында арнаулы әлеуметтік қызметтер көрсететін ұйымдардың қызметі лицензиялауға жатады.</w:t>
      </w:r>
    </w:p>
    <w:p w:rsidR="008C7B81" w:rsidRPr="00BA54EE" w:rsidRDefault="008C7B81" w:rsidP="008C7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54EE">
        <w:rPr>
          <w:rFonts w:ascii="Times New Roman" w:hAnsi="Times New Roman" w:cs="Times New Roman"/>
          <w:sz w:val="28"/>
          <w:szCs w:val="28"/>
        </w:rPr>
        <w:t>Лицензияны осы саладағы лицензиар болып табылатын Қазақстан Республикасы Еңбек және халықты әлеуметтік қорғау министрлігінің Халықты әлеуметтік қорғау саласындағы реттеу және бақылау комитеті береді.</w:t>
      </w:r>
    </w:p>
    <w:p w:rsidR="008C7B81" w:rsidRPr="00BA54EE" w:rsidRDefault="008C7B81" w:rsidP="008C7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54EE">
        <w:rPr>
          <w:rFonts w:ascii="Times New Roman" w:hAnsi="Times New Roman" w:cs="Times New Roman"/>
          <w:sz w:val="28"/>
          <w:szCs w:val="28"/>
        </w:rPr>
        <w:t>Лицензия алу үшін ұйым заңнамада белгіленген талаптарға, оның ішінде қажетті мамандардың болуына, тиісті үй-жайларға, материалдық-техникалық базаға және арнаулы әлеуметтік қызметтер көрсету үшін қажетті жағдайларға сәйкес келуі тиіс.</w:t>
      </w:r>
    </w:p>
    <w:p w:rsidR="008C7B81" w:rsidRPr="00BA54EE" w:rsidRDefault="008C7B81" w:rsidP="008C7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54EE">
        <w:rPr>
          <w:rFonts w:ascii="Times New Roman" w:hAnsi="Times New Roman" w:cs="Times New Roman"/>
          <w:sz w:val="28"/>
          <w:szCs w:val="28"/>
        </w:rPr>
        <w:t>Лицензия берілгенге дейін Қазақстан Республикасының заңнамасында көзделген жағдайларда және тәртіппен өтініш берушінің лицензиялық талаптарға сәйкестігі тексеріледі.</w:t>
      </w:r>
    </w:p>
    <w:p w:rsidR="008C7B81" w:rsidRPr="00BA54EE" w:rsidRDefault="008C7B81" w:rsidP="008C7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7B81" w:rsidRPr="00BA54EE" w:rsidRDefault="008C7B81" w:rsidP="008C7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54EE">
        <w:rPr>
          <w:rFonts w:ascii="Times New Roman" w:hAnsi="Times New Roman" w:cs="Times New Roman"/>
          <w:sz w:val="28"/>
          <w:szCs w:val="28"/>
        </w:rPr>
        <w:t>2025 жылдың басынан бастап Ақтөбе облысында халыққа арнаулы әлеуметтік қызметтер көрсететін 28 ұйым лицензия алды, оның ішінде:</w:t>
      </w:r>
    </w:p>
    <w:p w:rsidR="008C7B81" w:rsidRPr="00BA54EE" w:rsidRDefault="008C7B81" w:rsidP="008C7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BA54EE">
        <w:rPr>
          <w:rFonts w:ascii="Times New Roman" w:hAnsi="Times New Roman" w:cs="Times New Roman"/>
          <w:sz w:val="28"/>
          <w:szCs w:val="28"/>
        </w:rPr>
        <w:t xml:space="preserve"> 4 мемлекеттік ұйым – стационарлық және жартылай стационарлық жағдайда арнаулы әлеуметтік қызметтер көрсетеді;</w:t>
      </w:r>
    </w:p>
    <w:p w:rsidR="008C7B81" w:rsidRPr="00BA54EE" w:rsidRDefault="008C7B81" w:rsidP="008C7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A54EE">
        <w:rPr>
          <w:rFonts w:ascii="Times New Roman" w:hAnsi="Times New Roman" w:cs="Times New Roman"/>
          <w:sz w:val="28"/>
          <w:szCs w:val="28"/>
        </w:rPr>
        <w:t>4 ұйым – уақытша болу жағдайында арнаулы әлеуметтік қызметтер көрсетеді, оның ішінде 2 мемлекеттік ұйым және 2 үкіметтік емес ұйым;</w:t>
      </w:r>
    </w:p>
    <w:p w:rsidR="008C7B81" w:rsidRPr="00BA54EE" w:rsidRDefault="008C7B81" w:rsidP="008C7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A54EE">
        <w:rPr>
          <w:rFonts w:ascii="Times New Roman" w:hAnsi="Times New Roman" w:cs="Times New Roman"/>
          <w:sz w:val="28"/>
          <w:szCs w:val="28"/>
        </w:rPr>
        <w:t>8 үкіметтік емес ұйым – жартылай стационарлық жағдайда арнаулы әлеуметтік қызметтер көрсетеді;</w:t>
      </w:r>
    </w:p>
    <w:p w:rsidR="008C7B81" w:rsidRDefault="008C7B81" w:rsidP="008C7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A54EE">
        <w:rPr>
          <w:rFonts w:ascii="Times New Roman" w:hAnsi="Times New Roman" w:cs="Times New Roman"/>
          <w:sz w:val="28"/>
          <w:szCs w:val="28"/>
        </w:rPr>
        <w:t>12 мемлекеттік ұйым – үйде қызмет көрсету жағдайында арнаулы әлеуметтік қызметтер көрсетеді.</w:t>
      </w:r>
    </w:p>
    <w:p w:rsidR="008C7B81" w:rsidRPr="00BA54EE" w:rsidRDefault="008C7B81" w:rsidP="008C7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6E2F">
        <w:rPr>
          <w:rFonts w:ascii="Times New Roman" w:hAnsi="Times New Roman" w:cs="Times New Roman"/>
          <w:sz w:val="28"/>
          <w:szCs w:val="28"/>
        </w:rPr>
        <w:t>Назарларыңызға ұсынамыз: арнаулы әлеуметтік қызметтер көрсететін ұйымдарды лицензиялау мәселелері бойынша уәкілетті мемлекеттік органға, Халықты әлеуметтік қорғау саласындағы реттеу және бақылау комитетінің Ақтөбе облысы бойынша департаментіне жүгінуге болады.</w:t>
      </w:r>
    </w:p>
    <w:p w:rsidR="00BA54EE" w:rsidRPr="008C7B81" w:rsidRDefault="008C7B81" w:rsidP="008C7B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6E2F">
        <w:rPr>
          <w:rFonts w:ascii="Times New Roman" w:hAnsi="Times New Roman" w:cs="Times New Roman"/>
          <w:sz w:val="28"/>
          <w:szCs w:val="28"/>
        </w:rPr>
        <w:t>Қорытындылай келе, маңызды ақпарат: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4EE">
        <w:rPr>
          <w:rFonts w:ascii="Times New Roman" w:hAnsi="Times New Roman" w:cs="Times New Roman"/>
          <w:sz w:val="28"/>
          <w:szCs w:val="28"/>
        </w:rPr>
        <w:t>Тиісті лицензиясы жоқ ұйымдардың арнаулы әлеуметтік қызметтер көрсетуіне жол берілмейді. Лицензияның болуы – Қазақстан Республикасының заңнамасында белгіленген міндетті талап.</w:t>
      </w:r>
      <w:bookmarkStart w:id="0" w:name="_GoBack"/>
      <w:bookmarkEnd w:id="0"/>
    </w:p>
    <w:sectPr w:rsidR="00BA54EE" w:rsidRPr="008C7B81" w:rsidSect="00EB6F8D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7DC"/>
    <w:rsid w:val="00006E2F"/>
    <w:rsid w:val="00292893"/>
    <w:rsid w:val="00452143"/>
    <w:rsid w:val="00452897"/>
    <w:rsid w:val="005504E5"/>
    <w:rsid w:val="008C7B81"/>
    <w:rsid w:val="00BA54EE"/>
    <w:rsid w:val="00C037DC"/>
    <w:rsid w:val="00EB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B0341E-3142-47C6-86E5-12734FCF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B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413</dc:creator>
  <cp:keywords/>
  <dc:description/>
  <cp:lastModifiedBy>Пользователь</cp:lastModifiedBy>
  <cp:revision>5</cp:revision>
  <dcterms:created xsi:type="dcterms:W3CDTF">2026-09-03T09:32:00Z</dcterms:created>
  <dcterms:modified xsi:type="dcterms:W3CDTF">2026-09-03T10:18:00Z</dcterms:modified>
</cp:coreProperties>
</file>