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DBBD7" w14:textId="77777777" w:rsidR="00B177B8" w:rsidRPr="00CC5EDD" w:rsidRDefault="008A0C56" w:rsidP="00B177B8">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1D0ED9" w:rsidRPr="004E7AA7">
        <w:rPr>
          <w:rFonts w:ascii="Times New Roman" w:eastAsia="Times New Roman" w:hAnsi="Times New Roman" w:cs="Times New Roman"/>
          <w:b/>
          <w:sz w:val="24"/>
          <w:szCs w:val="24"/>
          <w:lang w:val="kk-KZ"/>
        </w:rPr>
        <w:t>«</w:t>
      </w:r>
      <w:r w:rsidR="00B177B8" w:rsidRPr="00CC5EDD">
        <w:rPr>
          <w:rFonts w:ascii="Times New Roman" w:eastAsia="Times New Roman" w:hAnsi="Times New Roman" w:cs="Times New Roman"/>
          <w:b/>
          <w:sz w:val="24"/>
          <w:szCs w:val="24"/>
          <w:lang w:val="kk-KZ"/>
        </w:rPr>
        <w:t xml:space="preserve">Жергілікті бюджеттен қаржыландырылатын ұйымдар жұмыскерлерінің лауазымдық айлықақыларына жергілікті бюджет қаражаты есебінен ынталандыру </w:t>
      </w:r>
    </w:p>
    <w:p w14:paraId="390BE080" w14:textId="77777777" w:rsidR="001D0ED9" w:rsidRPr="00CC5EDD" w:rsidRDefault="00045727" w:rsidP="001D0ED9">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CC5EDD">
        <w:rPr>
          <w:rFonts w:ascii="Times New Roman" w:eastAsia="Times New Roman" w:hAnsi="Times New Roman" w:cs="Times New Roman"/>
          <w:b/>
          <w:sz w:val="24"/>
          <w:szCs w:val="24"/>
          <w:lang w:val="kk-KZ"/>
        </w:rPr>
        <w:t>Астрахан</w:t>
      </w:r>
      <w:r w:rsidR="00B179B1" w:rsidRPr="00CC5EDD">
        <w:rPr>
          <w:rFonts w:ascii="Times New Roman" w:eastAsia="Times New Roman" w:hAnsi="Times New Roman" w:cs="Times New Roman"/>
          <w:b/>
          <w:sz w:val="24"/>
          <w:szCs w:val="24"/>
          <w:lang w:val="kk-KZ"/>
        </w:rPr>
        <w:t xml:space="preserve"> аудандық мәслихаты</w:t>
      </w:r>
      <w:r w:rsidR="001D0ED9" w:rsidRPr="00CC5EDD">
        <w:rPr>
          <w:rFonts w:ascii="Times New Roman" w:eastAsia="Times New Roman" w:hAnsi="Times New Roman" w:cs="Times New Roman"/>
          <w:b/>
          <w:sz w:val="24"/>
          <w:szCs w:val="24"/>
          <w:lang w:val="kk-KZ"/>
        </w:rPr>
        <w:t xml:space="preserve"> шешімінің жобасына </w:t>
      </w:r>
    </w:p>
    <w:p w14:paraId="17B06D96" w14:textId="77777777" w:rsidR="001D0ED9" w:rsidRPr="00CC5EDD" w:rsidRDefault="001D0ED9" w:rsidP="001D0ED9">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CC5EDD">
        <w:rPr>
          <w:rFonts w:ascii="Times New Roman" w:eastAsia="Times New Roman" w:hAnsi="Times New Roman" w:cs="Times New Roman"/>
          <w:b/>
          <w:sz w:val="24"/>
          <w:szCs w:val="24"/>
          <w:lang w:val="kk-KZ"/>
        </w:rPr>
        <w:t>түсіндірме жазба</w:t>
      </w:r>
    </w:p>
    <w:p w14:paraId="6668DA39" w14:textId="77777777" w:rsidR="00D56A22" w:rsidRPr="00CC5EDD" w:rsidRDefault="00D56A22" w:rsidP="00D56A22">
      <w:pPr>
        <w:spacing w:after="0" w:line="240" w:lineRule="auto"/>
        <w:jc w:val="center"/>
        <w:rPr>
          <w:rFonts w:ascii="Times New Roman" w:hAnsi="Times New Roman" w:cs="Times New Roman"/>
          <w:b/>
          <w:sz w:val="24"/>
          <w:szCs w:val="24"/>
          <w:lang w:val="kk-KZ"/>
        </w:rPr>
      </w:pPr>
    </w:p>
    <w:tbl>
      <w:tblPr>
        <w:tblStyle w:val="a5"/>
        <w:tblW w:w="14214" w:type="dxa"/>
        <w:tblInd w:w="-431" w:type="dxa"/>
        <w:tblLayout w:type="fixed"/>
        <w:tblLook w:val="04A0" w:firstRow="1" w:lastRow="0" w:firstColumn="1" w:lastColumn="0" w:noHBand="0" w:noVBand="1"/>
      </w:tblPr>
      <w:tblGrid>
        <w:gridCol w:w="458"/>
        <w:gridCol w:w="7027"/>
        <w:gridCol w:w="6729"/>
      </w:tblGrid>
      <w:tr w:rsidR="00256545" w:rsidRPr="00CC5EDD" w14:paraId="2664BD00" w14:textId="77777777" w:rsidTr="00611A53">
        <w:trPr>
          <w:trHeight w:val="447"/>
        </w:trPr>
        <w:tc>
          <w:tcPr>
            <w:tcW w:w="458" w:type="dxa"/>
          </w:tcPr>
          <w:p w14:paraId="5F88A887" w14:textId="77777777" w:rsidR="00256545" w:rsidRPr="00CC5EDD" w:rsidRDefault="00256545" w:rsidP="00BA3B55">
            <w:pPr>
              <w:jc w:val="center"/>
              <w:rPr>
                <w:rFonts w:ascii="Times New Roman" w:hAnsi="Times New Roman" w:cs="Times New Roman"/>
                <w:b/>
                <w:sz w:val="24"/>
                <w:szCs w:val="24"/>
              </w:rPr>
            </w:pPr>
            <w:r w:rsidRPr="00CC5EDD">
              <w:rPr>
                <w:rFonts w:ascii="Times New Roman" w:hAnsi="Times New Roman" w:cs="Times New Roman"/>
                <w:b/>
                <w:sz w:val="24"/>
                <w:szCs w:val="24"/>
              </w:rPr>
              <w:t>№</w:t>
            </w:r>
          </w:p>
        </w:tc>
        <w:tc>
          <w:tcPr>
            <w:tcW w:w="7027" w:type="dxa"/>
          </w:tcPr>
          <w:p w14:paraId="18B62B7F" w14:textId="77777777" w:rsidR="00256545" w:rsidRPr="00CC5EDD" w:rsidRDefault="00256545" w:rsidP="00BA3B55">
            <w:pPr>
              <w:jc w:val="center"/>
              <w:rPr>
                <w:rFonts w:ascii="Times New Roman" w:hAnsi="Times New Roman" w:cs="Times New Roman"/>
                <w:b/>
                <w:sz w:val="24"/>
                <w:szCs w:val="24"/>
              </w:rPr>
            </w:pPr>
            <w:r w:rsidRPr="00CC5EDD">
              <w:rPr>
                <w:rFonts w:ascii="Times New Roman" w:hAnsi="Times New Roman" w:cs="Times New Roman"/>
                <w:b/>
                <w:sz w:val="24"/>
                <w:szCs w:val="24"/>
              </w:rPr>
              <w:t>Көрсетілуі</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тиіс</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мәліметтер</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тізбесі</w:t>
            </w:r>
          </w:p>
        </w:tc>
        <w:tc>
          <w:tcPr>
            <w:tcW w:w="6729" w:type="dxa"/>
          </w:tcPr>
          <w:p w14:paraId="1FAF628F" w14:textId="77777777" w:rsidR="00256545" w:rsidRPr="00CC5EDD" w:rsidRDefault="00256545" w:rsidP="00BA3B55">
            <w:pPr>
              <w:jc w:val="center"/>
              <w:rPr>
                <w:rFonts w:ascii="Times New Roman" w:hAnsi="Times New Roman" w:cs="Times New Roman"/>
                <w:b/>
                <w:sz w:val="24"/>
                <w:szCs w:val="24"/>
              </w:rPr>
            </w:pPr>
            <w:r w:rsidRPr="00CC5EDD">
              <w:rPr>
                <w:rFonts w:ascii="Times New Roman" w:hAnsi="Times New Roman" w:cs="Times New Roman"/>
                <w:b/>
                <w:sz w:val="24"/>
                <w:szCs w:val="24"/>
              </w:rPr>
              <w:t>Әзірлеуші</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мемлекеттік</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органның</w:t>
            </w:r>
            <w:r w:rsidR="00990962">
              <w:rPr>
                <w:rFonts w:ascii="Times New Roman" w:hAnsi="Times New Roman" w:cs="Times New Roman"/>
                <w:b/>
                <w:sz w:val="24"/>
                <w:szCs w:val="24"/>
              </w:rPr>
              <w:t xml:space="preserve"> </w:t>
            </w:r>
            <w:r w:rsidRPr="00CC5EDD">
              <w:rPr>
                <w:rFonts w:ascii="Times New Roman" w:hAnsi="Times New Roman" w:cs="Times New Roman"/>
                <w:b/>
                <w:sz w:val="24"/>
                <w:szCs w:val="24"/>
              </w:rPr>
              <w:t>ақпараты</w:t>
            </w:r>
          </w:p>
        </w:tc>
      </w:tr>
      <w:tr w:rsidR="00256545" w:rsidRPr="00CC5EDD" w14:paraId="674BEF70" w14:textId="77777777" w:rsidTr="00611A53">
        <w:tc>
          <w:tcPr>
            <w:tcW w:w="458" w:type="dxa"/>
          </w:tcPr>
          <w:p w14:paraId="01B3738F"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t>1.</w:t>
            </w:r>
          </w:p>
        </w:tc>
        <w:tc>
          <w:tcPr>
            <w:tcW w:w="7027" w:type="dxa"/>
          </w:tcPr>
          <w:p w14:paraId="5C64DE29"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bCs/>
                <w:sz w:val="24"/>
                <w:szCs w:val="24"/>
              </w:rPr>
              <w:t>Әзірлеуші</w:t>
            </w:r>
            <w:r w:rsidR="00AA5299">
              <w:rPr>
                <w:rFonts w:ascii="Times New Roman" w:hAnsi="Times New Roman" w:cs="Times New Roman"/>
                <w:bCs/>
                <w:sz w:val="24"/>
                <w:szCs w:val="24"/>
              </w:rPr>
              <w:t xml:space="preserve"> </w:t>
            </w:r>
            <w:r w:rsidRPr="00CC5EDD">
              <w:rPr>
                <w:rFonts w:ascii="Times New Roman" w:hAnsi="Times New Roman" w:cs="Times New Roman"/>
                <w:bCs/>
                <w:sz w:val="24"/>
                <w:szCs w:val="24"/>
              </w:rPr>
              <w:t>мемлекеттік</w:t>
            </w:r>
            <w:r w:rsidR="00AA5299">
              <w:rPr>
                <w:rFonts w:ascii="Times New Roman" w:hAnsi="Times New Roman" w:cs="Times New Roman"/>
                <w:bCs/>
                <w:sz w:val="24"/>
                <w:szCs w:val="24"/>
              </w:rPr>
              <w:t xml:space="preserve"> </w:t>
            </w:r>
            <w:r w:rsidRPr="00CC5EDD">
              <w:rPr>
                <w:rFonts w:ascii="Times New Roman" w:hAnsi="Times New Roman" w:cs="Times New Roman"/>
                <w:bCs/>
                <w:sz w:val="24"/>
                <w:szCs w:val="24"/>
              </w:rPr>
              <w:t>органның а</w:t>
            </w:r>
            <w:r w:rsidRPr="00CC5EDD">
              <w:rPr>
                <w:rFonts w:ascii="Times New Roman" w:hAnsi="Times New Roman" w:cs="Times New Roman"/>
                <w:bCs/>
                <w:sz w:val="24"/>
                <w:szCs w:val="24"/>
                <w:lang w:val="kk-KZ"/>
              </w:rPr>
              <w:t>тауы</w:t>
            </w:r>
          </w:p>
        </w:tc>
        <w:tc>
          <w:tcPr>
            <w:tcW w:w="6729" w:type="dxa"/>
          </w:tcPr>
          <w:p w14:paraId="24ABA0FE" w14:textId="77777777" w:rsidR="00256545" w:rsidRPr="00CC5EDD" w:rsidRDefault="00045727" w:rsidP="00873A5B">
            <w:pPr>
              <w:rPr>
                <w:rFonts w:ascii="Times New Roman" w:hAnsi="Times New Roman" w:cs="Times New Roman"/>
                <w:sz w:val="24"/>
                <w:szCs w:val="24"/>
              </w:rPr>
            </w:pPr>
            <w:r w:rsidRPr="00CC5EDD">
              <w:rPr>
                <w:rFonts w:ascii="Times New Roman" w:hAnsi="Times New Roman" w:cs="Times New Roman"/>
                <w:sz w:val="24"/>
                <w:szCs w:val="24"/>
                <w:lang w:val="kk-KZ"/>
              </w:rPr>
              <w:t>Астрахан</w:t>
            </w:r>
            <w:r w:rsidR="00256545" w:rsidRPr="00CC5EDD">
              <w:rPr>
                <w:rFonts w:ascii="Times New Roman" w:hAnsi="Times New Roman" w:cs="Times New Roman"/>
                <w:sz w:val="24"/>
                <w:szCs w:val="24"/>
                <w:lang w:val="kk-KZ"/>
              </w:rPr>
              <w:t xml:space="preserve"> ауданының «Жұмыспен қамту және әлеуметтік бағдарламалар бөлімі» ММ</w:t>
            </w:r>
          </w:p>
        </w:tc>
      </w:tr>
      <w:tr w:rsidR="00256545" w:rsidRPr="00CC5EDD" w14:paraId="5FEEBC02" w14:textId="77777777" w:rsidTr="00611A53">
        <w:trPr>
          <w:trHeight w:val="3290"/>
        </w:trPr>
        <w:tc>
          <w:tcPr>
            <w:tcW w:w="458" w:type="dxa"/>
          </w:tcPr>
          <w:p w14:paraId="672D7A3F"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t>2.</w:t>
            </w:r>
          </w:p>
        </w:tc>
        <w:tc>
          <w:tcPr>
            <w:tcW w:w="7027" w:type="dxa"/>
          </w:tcPr>
          <w:p w14:paraId="56B7A591" w14:textId="77777777" w:rsidR="00256545" w:rsidRPr="00CC5EDD" w:rsidRDefault="00256545" w:rsidP="00873A5B">
            <w:pPr>
              <w:rPr>
                <w:rFonts w:ascii="Times New Roman" w:hAnsi="Times New Roman" w:cs="Times New Roman"/>
                <w:sz w:val="24"/>
                <w:szCs w:val="24"/>
              </w:rPr>
            </w:pPr>
            <w:r w:rsidRPr="00CC5EDD">
              <w:rPr>
                <w:rFonts w:ascii="Times New Roman" w:eastAsia="Times New Roman" w:hAnsi="Times New Roman" w:cs="Times New Roman"/>
                <w:color w:val="000000"/>
                <w:spacing w:val="2"/>
                <w:sz w:val="24"/>
                <w:szCs w:val="24"/>
              </w:rPr>
              <w:t>Тиісті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актілерге, Қазақстан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Республикасы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ратификациялаған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халықаралық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шарттардың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нормаларына, Қазақстан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Республикасы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қатысушысы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болып</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табылатын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халықаралық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ұйымдардың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шешімдеріне, Президенттің, Президент Әкімшілігі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Басшылығының, Үкіметтің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жәнеҮкімет</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Аппаратының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хаттамалық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өзге де тапсырмаларына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және/немесе оны қабылдау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қажеттігінің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басқа да негіздемелеріне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сілтеме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жасай</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отырып, </w:t>
            </w:r>
            <w:r w:rsidRPr="00CC5EDD">
              <w:rPr>
                <w:rFonts w:ascii="Times New Roman" w:eastAsia="Times New Roman" w:hAnsi="Times New Roman" w:cs="Times New Roman"/>
                <w:color w:val="000000"/>
                <w:spacing w:val="2"/>
                <w:sz w:val="24"/>
                <w:szCs w:val="24"/>
                <w:lang w:val="kk-KZ"/>
              </w:rPr>
              <w:t>н</w:t>
            </w:r>
            <w:r w:rsidRPr="00CC5EDD">
              <w:rPr>
                <w:rFonts w:ascii="Times New Roman" w:eastAsia="Times New Roman" w:hAnsi="Times New Roman" w:cs="Times New Roman"/>
                <w:color w:val="000000"/>
                <w:spacing w:val="2"/>
                <w:sz w:val="24"/>
                <w:szCs w:val="24"/>
              </w:rPr>
              <w:t>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қабылдау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үшін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негіздемелер.</w:t>
            </w:r>
          </w:p>
        </w:tc>
        <w:tc>
          <w:tcPr>
            <w:tcW w:w="6729" w:type="dxa"/>
          </w:tcPr>
          <w:p w14:paraId="5E578DFB" w14:textId="77777777" w:rsidR="00256545" w:rsidRPr="00ED60C2" w:rsidRDefault="00ED60C2" w:rsidP="00ED60C2">
            <w:pPr>
              <w:jc w:val="both"/>
              <w:rPr>
                <w:rFonts w:ascii="Times New Roman" w:hAnsi="Times New Roman" w:cs="Times New Roman"/>
                <w:sz w:val="24"/>
                <w:szCs w:val="24"/>
                <w:lang w:val="kk-KZ"/>
              </w:rPr>
            </w:pPr>
            <w:r w:rsidRPr="00ED60C2">
              <w:rPr>
                <w:rFonts w:ascii="Times New Roman" w:hAnsi="Times New Roman" w:cs="Times New Roman"/>
                <w:sz w:val="24"/>
                <w:szCs w:val="24"/>
              </w:rPr>
              <w:t>Қазақстан Республикасы Үкіметінің 2015 жылғы 31 желтоқсандағы № 1193 «Азаматтық қызметшілерге, мемлекеттік бюджет қаражаты есебінен ұсталатын ұйымдардың қызметкерлеріне, қазыналық кәсіпорындар қызметкерлеріне еңбекақы төлеу жүйесі туралы» қаулысының 5-тармағының 3) тармақшасына және аудандық бюджеттен қаржыландырылатын ұйымдар қызметкерлерінің лауазымдық айлықақыларына ынталандыру үстемеақыларын белгілеу жөніндегі жұмыс тобы отырысының 2026 жылғы 17 маусымдағы хаттамасына сәйкес.</w:t>
            </w:r>
          </w:p>
        </w:tc>
      </w:tr>
      <w:tr w:rsidR="00256545" w:rsidRPr="00CC5EDD" w14:paraId="334B08A3" w14:textId="77777777" w:rsidTr="00611A53">
        <w:tc>
          <w:tcPr>
            <w:tcW w:w="458" w:type="dxa"/>
          </w:tcPr>
          <w:p w14:paraId="64AF9328"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t>3</w:t>
            </w:r>
          </w:p>
        </w:tc>
        <w:tc>
          <w:tcPr>
            <w:tcW w:w="7027" w:type="dxa"/>
          </w:tcPr>
          <w:p w14:paraId="3EAD5E17" w14:textId="77777777" w:rsidR="00256545" w:rsidRPr="00CC5EDD" w:rsidRDefault="00256545" w:rsidP="00873A5B">
            <w:pPr>
              <w:rPr>
                <w:rFonts w:ascii="Times New Roman" w:hAnsi="Times New Roman" w:cs="Times New Roman"/>
                <w:sz w:val="24"/>
                <w:szCs w:val="24"/>
              </w:rPr>
            </w:pPr>
            <w:r w:rsidRPr="00CC5EDD">
              <w:rPr>
                <w:rFonts w:ascii="Times New Roman" w:eastAsia="Times New Roman" w:hAnsi="Times New Roman" w:cs="Times New Roman"/>
                <w:color w:val="000000"/>
                <w:spacing w:val="2"/>
                <w:sz w:val="24"/>
                <w:szCs w:val="24"/>
              </w:rPr>
              <w:t>Нормативтік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бойынша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қаржылық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шығындардың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қажеттілігі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қаржылық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қамтамасыз</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етілуі, оның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ішінде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қаржыландыру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көзі, сондай – ақ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қажет</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болған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жағдайда-республикалық бюджет комиссиясының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шешімі (тиісті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есептеулер, қаржыландыру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көзін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есілтеме, республикалық бюджет комиссиясы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шешімінің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көшірмесі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міндетті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түрде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түсіндірме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жазбаға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қоса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беріледі).</w:t>
            </w:r>
          </w:p>
        </w:tc>
        <w:tc>
          <w:tcPr>
            <w:tcW w:w="6729" w:type="dxa"/>
          </w:tcPr>
          <w:p w14:paraId="1BFF7C2A" w14:textId="77777777" w:rsidR="00256545" w:rsidRPr="00CC5EDD" w:rsidRDefault="00ED60C2" w:rsidP="00873A5B">
            <w:pPr>
              <w:rPr>
                <w:rFonts w:ascii="Times New Roman" w:hAnsi="Times New Roman" w:cs="Times New Roman"/>
                <w:sz w:val="24"/>
                <w:szCs w:val="24"/>
                <w:lang w:val="kk-KZ"/>
              </w:rPr>
            </w:pPr>
            <w:r w:rsidRPr="00ED60C2">
              <w:rPr>
                <w:rFonts w:ascii="Times New Roman" w:hAnsi="Times New Roman" w:cs="Times New Roman"/>
                <w:sz w:val="24"/>
                <w:szCs w:val="24"/>
              </w:rPr>
              <w:t>Қаржылық шығындар Астрахан ауданының жергілікті бюджеті қаражаты есебінен тиісті қаржы жылына аудандық бюджетте көзделген қаражат шегінде қарастырылады. Республикалық бюджеттен қосымша қаржыландыру талап етілмейді</w:t>
            </w:r>
            <w:r>
              <w:t>.</w:t>
            </w:r>
          </w:p>
        </w:tc>
      </w:tr>
      <w:tr w:rsidR="00256545" w:rsidRPr="00CC5EDD" w14:paraId="4DD227DA" w14:textId="77777777" w:rsidTr="00611A53">
        <w:trPr>
          <w:trHeight w:val="1751"/>
        </w:trPr>
        <w:tc>
          <w:tcPr>
            <w:tcW w:w="458" w:type="dxa"/>
          </w:tcPr>
          <w:p w14:paraId="60972397"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lastRenderedPageBreak/>
              <w:t>4</w:t>
            </w:r>
          </w:p>
        </w:tc>
        <w:tc>
          <w:tcPr>
            <w:tcW w:w="7027" w:type="dxa"/>
          </w:tcPr>
          <w:p w14:paraId="213D318C" w14:textId="77777777" w:rsidR="00256545" w:rsidRPr="00CC5EDD" w:rsidRDefault="00256545" w:rsidP="00873A5B">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CC5EDD">
              <w:rPr>
                <w:rFonts w:ascii="Times New Roman" w:eastAsia="Times New Roman" w:hAnsi="Times New Roman" w:cs="Times New Roman"/>
                <w:color w:val="000000"/>
                <w:spacing w:val="2"/>
                <w:sz w:val="24"/>
                <w:szCs w:val="24"/>
              </w:rPr>
              <w:t>Нормативтік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қабылданған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жағдайда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болжанатын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әлеуметтік-экономикалық, 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 (немесе) өзге де салдарлар, сондай-ақ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нормативті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кқұқықтық акт жобасының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ережелерінің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ұлттық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қауіпсіздікті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қамтамасыз</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етуге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әсері.</w:t>
            </w:r>
          </w:p>
        </w:tc>
        <w:tc>
          <w:tcPr>
            <w:tcW w:w="6729" w:type="dxa"/>
          </w:tcPr>
          <w:p w14:paraId="43A28B98" w14:textId="77777777" w:rsidR="00256545" w:rsidRPr="00ED60C2" w:rsidRDefault="00ED60C2" w:rsidP="00873A5B">
            <w:pPr>
              <w:rPr>
                <w:rFonts w:ascii="Times New Roman" w:hAnsi="Times New Roman" w:cs="Times New Roman"/>
                <w:sz w:val="24"/>
                <w:szCs w:val="24"/>
                <w:lang w:val="kk-KZ"/>
              </w:rPr>
            </w:pPr>
            <w:r w:rsidRPr="00ED60C2">
              <w:rPr>
                <w:rFonts w:ascii="Times New Roman" w:hAnsi="Times New Roman" w:cs="Times New Roman"/>
                <w:sz w:val="24"/>
                <w:szCs w:val="24"/>
              </w:rPr>
              <w:t>Нормативтік құқықтық акт жобасын қабылдау «Отбасын қолдау орталығы» коммуналдық мемлекеттік мекемесі қызметкерлерінің еңбек нәтижелеріне материалдық қызығушылығын арттыруға, қызметкерлерді қосымша ынталандыруды қамтамасыз етуге және олардың атқаратын жұмысының тиімділігін арттыруға мүмкіндік береді. Жобаны іске асыру әлеуметтік-экономикалық жағдайға, құқықтық қатынастарға және ұлттық қауіпсіздікті қамтамасыз етуге теріс әсер етпейді.</w:t>
            </w:r>
          </w:p>
        </w:tc>
      </w:tr>
      <w:tr w:rsidR="00256545" w:rsidRPr="0063354B" w14:paraId="6F361987" w14:textId="77777777" w:rsidTr="00611A53">
        <w:tc>
          <w:tcPr>
            <w:tcW w:w="458" w:type="dxa"/>
          </w:tcPr>
          <w:p w14:paraId="124FA3AD"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t>5</w:t>
            </w:r>
          </w:p>
        </w:tc>
        <w:tc>
          <w:tcPr>
            <w:tcW w:w="7027" w:type="dxa"/>
          </w:tcPr>
          <w:p w14:paraId="1446D048" w14:textId="77777777" w:rsidR="00256545" w:rsidRPr="00CC5EDD" w:rsidRDefault="00256545" w:rsidP="00873A5B">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CC5EDD">
              <w:rPr>
                <w:rFonts w:ascii="Times New Roman" w:eastAsia="Times New Roman" w:hAnsi="Times New Roman" w:cs="Times New Roman"/>
                <w:color w:val="000000"/>
                <w:spacing w:val="2"/>
                <w:sz w:val="24"/>
                <w:szCs w:val="24"/>
              </w:rPr>
              <w:t>Күтілетін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нәтижелердің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нақты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мақсаттары мен мерзімдері.</w:t>
            </w:r>
          </w:p>
        </w:tc>
        <w:tc>
          <w:tcPr>
            <w:tcW w:w="6729" w:type="dxa"/>
          </w:tcPr>
          <w:p w14:paraId="7BB128FA" w14:textId="77777777" w:rsidR="002B4C6E" w:rsidRDefault="00ED60C2" w:rsidP="00ED60C2">
            <w:pPr>
              <w:pStyle w:val="isselectedend"/>
              <w:rPr>
                <w:lang w:val="kk-KZ"/>
              </w:rPr>
            </w:pPr>
            <w:r>
              <w:t>Жобаның мақсаты – Астрахан ауданының жұмыспен қамту және әлеуметтік бағдарламалар бөлімінің «Отбасын қолдау орталығы» коммуналдық мемлекеттік мекемесінің ауылдық жерде</w:t>
            </w:r>
            <w:r w:rsidR="001021B8">
              <w:t xml:space="preserve"> жұмыс істейтін қызметкерлерін</w:t>
            </w:r>
            <w:r w:rsidR="001021B8">
              <w:rPr>
                <w:lang w:val="kk-KZ"/>
              </w:rPr>
              <w:t xml:space="preserve">інің </w:t>
            </w:r>
            <w:r>
              <w:t xml:space="preserve"> </w:t>
            </w:r>
            <w:r w:rsidRPr="002B4C6E">
              <w:rPr>
                <w:rStyle w:val="a9"/>
                <w:rFonts w:eastAsia="Calibri"/>
                <w:b w:val="0"/>
              </w:rPr>
              <w:t>лауазымдық айлықақылары мен тарифтік мөлшерлемелерін 25 пайызға арттыруды</w:t>
            </w:r>
            <w:r>
              <w:t xml:space="preserve">, сондай-ақ жергілікті бюджет қаражаты есебінен </w:t>
            </w:r>
            <w:r w:rsidRPr="002B4C6E">
              <w:rPr>
                <w:rStyle w:val="a9"/>
                <w:rFonts w:eastAsia="Calibri"/>
                <w:b w:val="0"/>
              </w:rPr>
              <w:t>лауазымдық айлықақысының 30 пайызы мөлшерінде ынталандыру үстемеақысын белгілеу</w:t>
            </w:r>
            <w:r>
              <w:t>.</w:t>
            </w:r>
          </w:p>
          <w:p w14:paraId="567E0252" w14:textId="77777777" w:rsidR="00ED60C2" w:rsidRPr="002B4C6E" w:rsidRDefault="00ED60C2" w:rsidP="00ED60C2">
            <w:pPr>
              <w:pStyle w:val="isselectedend"/>
              <w:rPr>
                <w:lang w:val="kk-KZ"/>
              </w:rPr>
            </w:pPr>
            <w:r w:rsidRPr="002B4C6E">
              <w:rPr>
                <w:rStyle w:val="a9"/>
                <w:rFonts w:eastAsia="Calibri"/>
                <w:lang w:val="kk-KZ"/>
              </w:rPr>
              <w:t>Күтілетін нәтиже:</w:t>
            </w:r>
            <w:r w:rsidRPr="002B4C6E">
              <w:rPr>
                <w:lang w:val="kk-KZ"/>
              </w:rPr>
              <w:t xml:space="preserve"> қызметкерлердің материалдық қызығушылығын арттыру, ауылдық жерде жұмыс істейтін мамандарға әлеуметтік қолдау көрсету, атқаратын жұмысының және халыққа көрсетілетін әлеуметтік қызметтердің тиімділігі мен сапасын арттыру.</w:t>
            </w:r>
          </w:p>
          <w:p w14:paraId="3B2BD53D" w14:textId="77777777" w:rsidR="00ED60C2" w:rsidRPr="008A0C56" w:rsidRDefault="00ED60C2" w:rsidP="00ED60C2">
            <w:pPr>
              <w:pStyle w:val="aa"/>
              <w:rPr>
                <w:lang w:val="kk-KZ"/>
              </w:rPr>
            </w:pPr>
            <w:r w:rsidRPr="008A0C56">
              <w:rPr>
                <w:rStyle w:val="a9"/>
                <w:rFonts w:eastAsia="Calibri"/>
                <w:lang w:val="kk-KZ"/>
              </w:rPr>
              <w:t>Іске асыру мерзімі:</w:t>
            </w:r>
            <w:r w:rsidRPr="008A0C56">
              <w:rPr>
                <w:lang w:val="kk-KZ"/>
              </w:rPr>
              <w:t xml:space="preserve"> 2026 жылғы </w:t>
            </w:r>
            <w:r w:rsidRPr="008A0C56">
              <w:rPr>
                <w:rStyle w:val="a9"/>
                <w:rFonts w:eastAsia="Calibri"/>
                <w:lang w:val="kk-KZ"/>
              </w:rPr>
              <w:t>1 қазаннан</w:t>
            </w:r>
            <w:r w:rsidRPr="008A0C56">
              <w:rPr>
                <w:lang w:val="kk-KZ"/>
              </w:rPr>
              <w:t xml:space="preserve"> бастап.</w:t>
            </w:r>
          </w:p>
          <w:p w14:paraId="1BA049A6" w14:textId="77777777" w:rsidR="00256545" w:rsidRPr="008A0C56" w:rsidRDefault="00256545" w:rsidP="00536EDC">
            <w:pPr>
              <w:spacing w:after="0" w:line="240" w:lineRule="auto"/>
              <w:rPr>
                <w:rFonts w:ascii="Times New Roman" w:hAnsi="Times New Roman" w:cs="Times New Roman"/>
                <w:sz w:val="24"/>
                <w:szCs w:val="24"/>
                <w:lang w:val="kk-KZ"/>
              </w:rPr>
            </w:pPr>
          </w:p>
        </w:tc>
      </w:tr>
      <w:tr w:rsidR="00256545" w:rsidRPr="00CC5EDD" w14:paraId="2EBF6BAC" w14:textId="77777777" w:rsidTr="00611A53">
        <w:tc>
          <w:tcPr>
            <w:tcW w:w="458" w:type="dxa"/>
          </w:tcPr>
          <w:p w14:paraId="097E410A"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t>6</w:t>
            </w:r>
          </w:p>
        </w:tc>
        <w:tc>
          <w:tcPr>
            <w:tcW w:w="7027" w:type="dxa"/>
          </w:tcPr>
          <w:p w14:paraId="4B91CCD0" w14:textId="77777777" w:rsidR="00256545" w:rsidRPr="00CC5EDD" w:rsidRDefault="00256545" w:rsidP="00873A5B">
            <w:pPr>
              <w:rPr>
                <w:rFonts w:ascii="Times New Roman" w:hAnsi="Times New Roman" w:cs="Times New Roman"/>
                <w:sz w:val="24"/>
                <w:szCs w:val="24"/>
              </w:rPr>
            </w:pPr>
            <w:r w:rsidRPr="00CC5EDD">
              <w:rPr>
                <w:rFonts w:ascii="Times New Roman" w:eastAsia="Times New Roman" w:hAnsi="Times New Roman" w:cs="Times New Roman"/>
                <w:color w:val="000000"/>
                <w:spacing w:val="2"/>
                <w:sz w:val="24"/>
                <w:szCs w:val="24"/>
              </w:rPr>
              <w:t>Нормативтік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жобасында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қаралатын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мәселелер</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бойынша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бұрын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қабылданған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актілер</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оларды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іске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асыру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нәтижелері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туралы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мәліметтер.</w:t>
            </w:r>
          </w:p>
        </w:tc>
        <w:tc>
          <w:tcPr>
            <w:tcW w:w="6729" w:type="dxa"/>
          </w:tcPr>
          <w:p w14:paraId="336B1989" w14:textId="77777777" w:rsidR="00E554C7" w:rsidRPr="00ED60C2" w:rsidRDefault="00ED60C2" w:rsidP="00CB14D3">
            <w:pPr>
              <w:shd w:val="clear" w:color="auto" w:fill="FFFFFF"/>
              <w:spacing w:after="0" w:line="240" w:lineRule="auto"/>
              <w:textAlignment w:val="baseline"/>
              <w:rPr>
                <w:rFonts w:ascii="Times New Roman" w:eastAsia="Times New Roman" w:hAnsi="Times New Roman" w:cs="Times New Roman"/>
                <w:sz w:val="24"/>
                <w:szCs w:val="24"/>
                <w:lang w:val="kk-KZ"/>
              </w:rPr>
            </w:pPr>
            <w:r w:rsidRPr="00ED60C2">
              <w:rPr>
                <w:rFonts w:ascii="Times New Roman" w:hAnsi="Times New Roman" w:cs="Times New Roman"/>
                <w:sz w:val="24"/>
                <w:szCs w:val="24"/>
              </w:rPr>
              <w:t>Бұған дейін Астрахан аудандық мәслихатының «Отбасын қолдау орталығы» КММ қызметкерлеріне ынталандыру үстемеақыларын белгілеу туралы шешімдері қабылданған жоқ.</w:t>
            </w:r>
          </w:p>
        </w:tc>
      </w:tr>
      <w:tr w:rsidR="00256545" w:rsidRPr="00CC5EDD" w14:paraId="4D221FAF" w14:textId="77777777" w:rsidTr="00611A53">
        <w:tc>
          <w:tcPr>
            <w:tcW w:w="458" w:type="dxa"/>
          </w:tcPr>
          <w:p w14:paraId="0092633B" w14:textId="77777777" w:rsidR="00256545" w:rsidRPr="00CC5EDD" w:rsidRDefault="00256545" w:rsidP="00873A5B">
            <w:pPr>
              <w:rPr>
                <w:rFonts w:ascii="Times New Roman" w:hAnsi="Times New Roman" w:cs="Times New Roman"/>
                <w:sz w:val="24"/>
                <w:szCs w:val="24"/>
              </w:rPr>
            </w:pPr>
            <w:r w:rsidRPr="00CC5EDD">
              <w:rPr>
                <w:rFonts w:ascii="Times New Roman" w:hAnsi="Times New Roman" w:cs="Times New Roman"/>
                <w:sz w:val="24"/>
                <w:szCs w:val="24"/>
              </w:rPr>
              <w:lastRenderedPageBreak/>
              <w:t>7</w:t>
            </w:r>
          </w:p>
        </w:tc>
        <w:tc>
          <w:tcPr>
            <w:tcW w:w="7027" w:type="dxa"/>
          </w:tcPr>
          <w:p w14:paraId="0AF57553" w14:textId="77777777" w:rsidR="00256545" w:rsidRPr="00CC5EDD" w:rsidRDefault="00256545" w:rsidP="00873A5B">
            <w:pPr>
              <w:rPr>
                <w:rFonts w:ascii="Times New Roman" w:hAnsi="Times New Roman" w:cs="Times New Roman"/>
                <w:sz w:val="24"/>
                <w:szCs w:val="24"/>
              </w:rPr>
            </w:pPr>
            <w:r w:rsidRPr="00CC5EDD">
              <w:rPr>
                <w:rFonts w:ascii="Times New Roman" w:eastAsia="Times New Roman" w:hAnsi="Times New Roman" w:cs="Times New Roman"/>
                <w:color w:val="000000"/>
                <w:spacing w:val="2"/>
                <w:sz w:val="24"/>
                <w:szCs w:val="24"/>
              </w:rPr>
              <w:t>Заңнаманы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енгізілетін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сәйкес</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келтіру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қажеттілігі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 (басқа</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актілерді</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қабылдау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немесе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қолданыстағы</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актілерге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өзгерістер</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және/немесе</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толықтырулар</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енгізу</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талап</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етілетінін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көрсету) не мұндай</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қажеттіліктің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болмауы.</w:t>
            </w:r>
          </w:p>
        </w:tc>
        <w:tc>
          <w:tcPr>
            <w:tcW w:w="6729" w:type="dxa"/>
          </w:tcPr>
          <w:p w14:paraId="05A2AF0C" w14:textId="77777777" w:rsidR="00622029" w:rsidRPr="00ED60C2" w:rsidRDefault="00ED60C2" w:rsidP="00CB14D3">
            <w:pPr>
              <w:rPr>
                <w:rFonts w:ascii="Times New Roman" w:hAnsi="Times New Roman" w:cs="Times New Roman"/>
                <w:sz w:val="24"/>
                <w:szCs w:val="24"/>
                <w:lang w:val="kk-KZ"/>
              </w:rPr>
            </w:pPr>
            <w:r w:rsidRPr="00ED60C2">
              <w:rPr>
                <w:rFonts w:ascii="Times New Roman" w:hAnsi="Times New Roman" w:cs="Times New Roman"/>
                <w:sz w:val="24"/>
                <w:szCs w:val="24"/>
              </w:rPr>
              <w:t>Жобаны қабылдау өзге нормативтік құқықтық актілерді қабылдауды не қолданыстағы нормативтік құқықтық актілерге өзгерістер және толықтырулар енгізуді талап етпейді.</w:t>
            </w:r>
          </w:p>
        </w:tc>
      </w:tr>
      <w:tr w:rsidR="00B421CE" w:rsidRPr="00CC5EDD" w14:paraId="5E16DC3F" w14:textId="77777777" w:rsidTr="00611A53">
        <w:tc>
          <w:tcPr>
            <w:tcW w:w="458" w:type="dxa"/>
          </w:tcPr>
          <w:p w14:paraId="3126673C" w14:textId="77777777" w:rsidR="00B421CE" w:rsidRPr="00CC5EDD" w:rsidRDefault="00B421CE" w:rsidP="00873A5B">
            <w:pPr>
              <w:rPr>
                <w:rFonts w:ascii="Times New Roman" w:hAnsi="Times New Roman" w:cs="Times New Roman"/>
                <w:sz w:val="24"/>
                <w:szCs w:val="24"/>
              </w:rPr>
            </w:pPr>
            <w:r w:rsidRPr="00CC5EDD">
              <w:rPr>
                <w:rFonts w:ascii="Times New Roman" w:hAnsi="Times New Roman" w:cs="Times New Roman"/>
                <w:sz w:val="24"/>
                <w:szCs w:val="24"/>
              </w:rPr>
              <w:t>8</w:t>
            </w:r>
          </w:p>
        </w:tc>
        <w:tc>
          <w:tcPr>
            <w:tcW w:w="7027" w:type="dxa"/>
          </w:tcPr>
          <w:p w14:paraId="2953451C" w14:textId="77777777" w:rsidR="00B421CE" w:rsidRPr="00CC5EDD" w:rsidRDefault="00B421CE" w:rsidP="00873A5B">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CC5EDD">
              <w:rPr>
                <w:rFonts w:ascii="Times New Roman" w:eastAsia="Times New Roman" w:hAnsi="Times New Roman" w:cs="Times New Roman"/>
                <w:color w:val="000000"/>
                <w:spacing w:val="2"/>
                <w:sz w:val="24"/>
                <w:szCs w:val="24"/>
              </w:rPr>
              <w:t>Нормативтік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мемлекеттік</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органның</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 интернет-ресурсында, сондай-ақ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ашық</w:t>
            </w:r>
            <w:r w:rsidR="00AA5299">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нормативтік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актілердің интернет-порталында</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орналастыру</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туралы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ақпарат (күні, байт саны).</w:t>
            </w:r>
          </w:p>
        </w:tc>
        <w:tc>
          <w:tcPr>
            <w:tcW w:w="6729" w:type="dxa"/>
          </w:tcPr>
          <w:p w14:paraId="7A8F149E" w14:textId="462B4D69" w:rsidR="00B421CE" w:rsidRPr="00ED60C2" w:rsidRDefault="00ED60C2" w:rsidP="00F86D6B">
            <w:pPr>
              <w:rPr>
                <w:rFonts w:ascii="Times New Roman" w:hAnsi="Times New Roman" w:cs="Times New Roman"/>
                <w:sz w:val="24"/>
                <w:szCs w:val="24"/>
              </w:rPr>
            </w:pPr>
            <w:r w:rsidRPr="00ED60C2">
              <w:rPr>
                <w:rFonts w:ascii="Times New Roman" w:hAnsi="Times New Roman" w:cs="Times New Roman"/>
                <w:sz w:val="24"/>
                <w:szCs w:val="24"/>
              </w:rPr>
              <w:t xml:space="preserve">Нормативтік құқықтық актінің жобасы жария талқылау үшін «Ашық НҚА» ашық нормативтік құқықтық актілердің интернет-порталында орналастырылды. </w:t>
            </w:r>
            <w:r w:rsidRPr="00ED60C2">
              <w:rPr>
                <w:rStyle w:val="a9"/>
                <w:rFonts w:ascii="Times New Roman" w:hAnsi="Times New Roman" w:cs="Times New Roman"/>
                <w:b w:val="0"/>
                <w:sz w:val="24"/>
                <w:szCs w:val="24"/>
              </w:rPr>
              <w:t>Орналастырылған күні:</w:t>
            </w:r>
            <w:r w:rsidRPr="00ED60C2">
              <w:rPr>
                <w:rFonts w:ascii="Times New Roman" w:hAnsi="Times New Roman" w:cs="Times New Roman"/>
                <w:sz w:val="24"/>
                <w:szCs w:val="24"/>
              </w:rPr>
              <w:t xml:space="preserve"> 2026 жылғы </w:t>
            </w:r>
            <w:r w:rsidR="00B56C80">
              <w:rPr>
                <w:rFonts w:ascii="Times New Roman" w:hAnsi="Times New Roman" w:cs="Times New Roman"/>
                <w:sz w:val="24"/>
                <w:szCs w:val="24"/>
                <w:lang w:val="en-US"/>
              </w:rPr>
              <w:t xml:space="preserve">3 </w:t>
            </w:r>
            <w:r w:rsidR="00B56C80">
              <w:rPr>
                <w:rFonts w:ascii="Times New Roman" w:hAnsi="Times New Roman" w:cs="Times New Roman"/>
                <w:sz w:val="24"/>
                <w:szCs w:val="24"/>
                <w:lang w:val="kk-KZ"/>
              </w:rPr>
              <w:t>қыркүйек</w:t>
            </w:r>
            <w:r w:rsidRPr="00ED60C2">
              <w:rPr>
                <w:rFonts w:ascii="Times New Roman" w:hAnsi="Times New Roman" w:cs="Times New Roman"/>
                <w:sz w:val="24"/>
                <w:szCs w:val="24"/>
              </w:rPr>
              <w:t xml:space="preserve">. </w:t>
            </w:r>
            <w:r w:rsidRPr="00ED60C2">
              <w:rPr>
                <w:rStyle w:val="a9"/>
                <w:rFonts w:ascii="Times New Roman" w:hAnsi="Times New Roman" w:cs="Times New Roman"/>
                <w:b w:val="0"/>
                <w:sz w:val="24"/>
                <w:szCs w:val="24"/>
              </w:rPr>
              <w:t>Орналастырылған жобаның көлемі:</w:t>
            </w:r>
            <w:r w:rsidRPr="00ED60C2">
              <w:rPr>
                <w:rFonts w:ascii="Times New Roman" w:hAnsi="Times New Roman" w:cs="Times New Roman"/>
                <w:sz w:val="24"/>
                <w:szCs w:val="24"/>
              </w:rPr>
              <w:t xml:space="preserve"> </w:t>
            </w:r>
            <w:r w:rsidR="00B56C80">
              <w:rPr>
                <w:rFonts w:ascii="Times New Roman" w:hAnsi="Times New Roman" w:cs="Times New Roman"/>
                <w:sz w:val="24"/>
                <w:szCs w:val="24"/>
                <w:lang w:val="kk-KZ"/>
              </w:rPr>
              <w:t>2</w:t>
            </w:r>
            <w:r w:rsidR="0063354B">
              <w:rPr>
                <w:rFonts w:ascii="Times New Roman" w:hAnsi="Times New Roman" w:cs="Times New Roman"/>
                <w:sz w:val="24"/>
                <w:szCs w:val="24"/>
                <w:lang w:val="kk-KZ"/>
              </w:rPr>
              <w:t>2</w:t>
            </w:r>
            <w:r w:rsidR="00B56C80">
              <w:rPr>
                <w:rFonts w:ascii="Times New Roman" w:hAnsi="Times New Roman" w:cs="Times New Roman"/>
                <w:sz w:val="24"/>
                <w:szCs w:val="24"/>
                <w:lang w:val="kk-KZ"/>
              </w:rPr>
              <w:t xml:space="preserve"> кило </w:t>
            </w:r>
            <w:r w:rsidRPr="00ED60C2">
              <w:rPr>
                <w:rFonts w:ascii="Times New Roman" w:hAnsi="Times New Roman" w:cs="Times New Roman"/>
                <w:sz w:val="24"/>
                <w:szCs w:val="24"/>
              </w:rPr>
              <w:t>байт.</w:t>
            </w:r>
          </w:p>
        </w:tc>
      </w:tr>
      <w:tr w:rsidR="00B421CE" w:rsidRPr="00CC5EDD" w14:paraId="420D5FAB" w14:textId="77777777" w:rsidTr="00611A53">
        <w:tc>
          <w:tcPr>
            <w:tcW w:w="458" w:type="dxa"/>
          </w:tcPr>
          <w:p w14:paraId="2E0C37A0" w14:textId="77777777" w:rsidR="00B421CE" w:rsidRPr="00CC5EDD" w:rsidRDefault="00B421CE" w:rsidP="00873A5B">
            <w:pPr>
              <w:rPr>
                <w:rFonts w:ascii="Times New Roman" w:hAnsi="Times New Roman" w:cs="Times New Roman"/>
                <w:sz w:val="24"/>
                <w:szCs w:val="24"/>
              </w:rPr>
            </w:pPr>
            <w:r w:rsidRPr="00CC5EDD">
              <w:rPr>
                <w:rFonts w:ascii="Times New Roman" w:hAnsi="Times New Roman" w:cs="Times New Roman"/>
                <w:sz w:val="24"/>
                <w:szCs w:val="24"/>
              </w:rPr>
              <w:t>9</w:t>
            </w:r>
          </w:p>
        </w:tc>
        <w:tc>
          <w:tcPr>
            <w:tcW w:w="7027" w:type="dxa"/>
          </w:tcPr>
          <w:p w14:paraId="25BECDB1" w14:textId="77777777" w:rsidR="00B421CE" w:rsidRPr="00CC5EDD" w:rsidRDefault="00B421CE" w:rsidP="00873A5B">
            <w:pPr>
              <w:rPr>
                <w:rFonts w:ascii="Times New Roman" w:hAnsi="Times New Roman" w:cs="Times New Roman"/>
                <w:sz w:val="24"/>
                <w:szCs w:val="24"/>
              </w:rPr>
            </w:pPr>
            <w:r w:rsidRPr="00CC5EDD">
              <w:rPr>
                <w:rFonts w:ascii="Times New Roman" w:eastAsia="Times New Roman" w:hAnsi="Times New Roman" w:cs="Times New Roman"/>
                <w:color w:val="000000"/>
                <w:spacing w:val="2"/>
                <w:sz w:val="24"/>
                <w:szCs w:val="24"/>
              </w:rPr>
              <w:t>Уәкілетті</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мемлекеттік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органдардың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 интернет-ресурстарында</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әлеуметтік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маңызы бар</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 нормативтік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жобасына</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баспасөз</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релизін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орналастыру</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туралы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ақпарат.</w:t>
            </w:r>
          </w:p>
        </w:tc>
        <w:tc>
          <w:tcPr>
            <w:tcW w:w="6729" w:type="dxa"/>
          </w:tcPr>
          <w:p w14:paraId="23E5CD9A" w14:textId="6BE48234" w:rsidR="00B421CE" w:rsidRPr="00ED60C2" w:rsidRDefault="00ED60C2" w:rsidP="001F1277">
            <w:pPr>
              <w:rPr>
                <w:rFonts w:ascii="Times New Roman" w:hAnsi="Times New Roman" w:cs="Times New Roman"/>
                <w:sz w:val="24"/>
                <w:szCs w:val="24"/>
                <w:lang w:val="kk-KZ"/>
              </w:rPr>
            </w:pPr>
            <w:r w:rsidRPr="00ED60C2">
              <w:rPr>
                <w:rFonts w:ascii="Times New Roman" w:hAnsi="Times New Roman" w:cs="Times New Roman"/>
                <w:sz w:val="24"/>
                <w:szCs w:val="24"/>
              </w:rPr>
              <w:t xml:space="preserve">Нормативтік құқықтық акт жобасына арналған баспасөз релизі мемлекеттік органның интернет-ресурсында 2026 жылғы </w:t>
            </w:r>
            <w:r w:rsidR="00B56C80" w:rsidRPr="00B56C80">
              <w:rPr>
                <w:rFonts w:ascii="Times New Roman" w:hAnsi="Times New Roman" w:cs="Times New Roman"/>
                <w:sz w:val="24"/>
                <w:szCs w:val="24"/>
              </w:rPr>
              <w:t xml:space="preserve">3 </w:t>
            </w:r>
            <w:r w:rsidR="00B56C80">
              <w:rPr>
                <w:rFonts w:ascii="Times New Roman" w:hAnsi="Times New Roman" w:cs="Times New Roman"/>
                <w:sz w:val="24"/>
                <w:szCs w:val="24"/>
                <w:lang w:val="kk-KZ"/>
              </w:rPr>
              <w:t>қыркүйекте</w:t>
            </w:r>
            <w:r w:rsidRPr="00ED60C2">
              <w:rPr>
                <w:rFonts w:ascii="Times New Roman" w:hAnsi="Times New Roman" w:cs="Times New Roman"/>
                <w:sz w:val="24"/>
                <w:szCs w:val="24"/>
              </w:rPr>
              <w:t xml:space="preserve"> орналастырылды.</w:t>
            </w:r>
          </w:p>
        </w:tc>
      </w:tr>
      <w:tr w:rsidR="00B421CE" w:rsidRPr="00CC5EDD" w14:paraId="11902BBE" w14:textId="77777777" w:rsidTr="00611A53">
        <w:tc>
          <w:tcPr>
            <w:tcW w:w="458" w:type="dxa"/>
          </w:tcPr>
          <w:p w14:paraId="161BEAFB" w14:textId="77777777" w:rsidR="00B421CE" w:rsidRPr="00CC5EDD" w:rsidRDefault="00B421CE" w:rsidP="00873A5B">
            <w:pPr>
              <w:rPr>
                <w:rFonts w:ascii="Times New Roman" w:hAnsi="Times New Roman" w:cs="Times New Roman"/>
                <w:sz w:val="24"/>
                <w:szCs w:val="24"/>
              </w:rPr>
            </w:pPr>
            <w:r w:rsidRPr="00CC5EDD">
              <w:rPr>
                <w:rFonts w:ascii="Times New Roman" w:hAnsi="Times New Roman" w:cs="Times New Roman"/>
                <w:sz w:val="24"/>
                <w:szCs w:val="24"/>
              </w:rPr>
              <w:t>10</w:t>
            </w:r>
          </w:p>
        </w:tc>
        <w:tc>
          <w:tcPr>
            <w:tcW w:w="7027" w:type="dxa"/>
          </w:tcPr>
          <w:p w14:paraId="48125A14" w14:textId="77777777" w:rsidR="00B421CE" w:rsidRPr="00CC5EDD" w:rsidRDefault="00B421CE" w:rsidP="00CB14D3">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CC5EDD">
              <w:rPr>
                <w:rFonts w:ascii="Times New Roman" w:eastAsia="Times New Roman" w:hAnsi="Times New Roman" w:cs="Times New Roman"/>
                <w:color w:val="000000"/>
                <w:spacing w:val="2"/>
                <w:sz w:val="24"/>
                <w:szCs w:val="24"/>
              </w:rPr>
              <w:t>Нормативтік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 акт</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 xml:space="preserve"> жобасының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Қазақстан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Республикасы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ратификациялаған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халықаралық</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шарттарға</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Қазақстан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Республикасы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қатысушысы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болып</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табылатын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халықаралық</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ұйымдардың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шешімдеріне</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сәйкестігі.</w:t>
            </w:r>
          </w:p>
        </w:tc>
        <w:tc>
          <w:tcPr>
            <w:tcW w:w="6729" w:type="dxa"/>
          </w:tcPr>
          <w:p w14:paraId="03168244" w14:textId="77777777" w:rsidR="00B421CE" w:rsidRPr="00ED60C2" w:rsidRDefault="00ED60C2" w:rsidP="00873A5B">
            <w:pPr>
              <w:rPr>
                <w:rFonts w:ascii="Times New Roman" w:hAnsi="Times New Roman" w:cs="Times New Roman"/>
                <w:sz w:val="24"/>
                <w:szCs w:val="24"/>
                <w:lang w:val="kk-KZ"/>
              </w:rPr>
            </w:pPr>
            <w:r w:rsidRPr="00ED60C2">
              <w:rPr>
                <w:rFonts w:ascii="Times New Roman" w:hAnsi="Times New Roman" w:cs="Times New Roman"/>
                <w:sz w:val="24"/>
                <w:szCs w:val="24"/>
              </w:rPr>
              <w:t>Нормативтік құқықтық актінің жобасы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қайшы келмейді.</w:t>
            </w:r>
          </w:p>
        </w:tc>
      </w:tr>
      <w:tr w:rsidR="00B421CE" w:rsidRPr="004E7AA7" w14:paraId="0E0AB67A" w14:textId="77777777" w:rsidTr="00611A53">
        <w:trPr>
          <w:trHeight w:val="1330"/>
        </w:trPr>
        <w:tc>
          <w:tcPr>
            <w:tcW w:w="458" w:type="dxa"/>
          </w:tcPr>
          <w:p w14:paraId="62EAE4FA" w14:textId="77777777" w:rsidR="00B421CE" w:rsidRPr="00CC5EDD" w:rsidRDefault="00B421CE" w:rsidP="00873A5B">
            <w:pPr>
              <w:rPr>
                <w:rFonts w:ascii="Times New Roman" w:hAnsi="Times New Roman" w:cs="Times New Roman"/>
                <w:sz w:val="24"/>
                <w:szCs w:val="24"/>
              </w:rPr>
            </w:pPr>
            <w:r w:rsidRPr="00CC5EDD">
              <w:rPr>
                <w:rFonts w:ascii="Times New Roman" w:hAnsi="Times New Roman" w:cs="Times New Roman"/>
                <w:sz w:val="24"/>
                <w:szCs w:val="24"/>
              </w:rPr>
              <w:t>11</w:t>
            </w:r>
          </w:p>
        </w:tc>
        <w:tc>
          <w:tcPr>
            <w:tcW w:w="7027" w:type="dxa"/>
          </w:tcPr>
          <w:p w14:paraId="685F2A34" w14:textId="77777777" w:rsidR="00B421CE" w:rsidRPr="00CC5EDD" w:rsidRDefault="00B421CE" w:rsidP="00873A5B">
            <w:pPr>
              <w:shd w:val="clear" w:color="auto" w:fill="FFFFFF"/>
              <w:spacing w:after="360" w:line="285" w:lineRule="atLeast"/>
              <w:textAlignment w:val="baseline"/>
              <w:rPr>
                <w:rFonts w:ascii="Times New Roman" w:eastAsia="Times New Roman" w:hAnsi="Times New Roman" w:cs="Times New Roman"/>
                <w:color w:val="000000"/>
                <w:spacing w:val="2"/>
                <w:sz w:val="24"/>
                <w:szCs w:val="24"/>
              </w:rPr>
            </w:pPr>
            <w:r w:rsidRPr="00CC5EDD">
              <w:rPr>
                <w:rFonts w:ascii="Times New Roman" w:eastAsia="Times New Roman" w:hAnsi="Times New Roman" w:cs="Times New Roman"/>
                <w:color w:val="000000"/>
                <w:spacing w:val="2"/>
                <w:sz w:val="24"/>
                <w:szCs w:val="24"/>
              </w:rPr>
              <w:t>Нормативтік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құқықтық</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актінің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жобасын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қолданысқа</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енгізуге</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байланысты</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жеке</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кәсіпкерлік</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субъектілері</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шығындарының</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төмендеуін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және (немесе) ұлғаюын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растайтын</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есеп</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айырысу</w:t>
            </w:r>
            <w:r w:rsidR="00611A53">
              <w:rPr>
                <w:rFonts w:ascii="Times New Roman" w:eastAsia="Times New Roman" w:hAnsi="Times New Roman" w:cs="Times New Roman"/>
                <w:color w:val="000000"/>
                <w:spacing w:val="2"/>
                <w:sz w:val="24"/>
                <w:szCs w:val="24"/>
              </w:rPr>
              <w:t xml:space="preserve"> </w:t>
            </w:r>
            <w:r w:rsidRPr="00CC5EDD">
              <w:rPr>
                <w:rFonts w:ascii="Times New Roman" w:eastAsia="Times New Roman" w:hAnsi="Times New Roman" w:cs="Times New Roman"/>
                <w:color w:val="000000"/>
                <w:spacing w:val="2"/>
                <w:sz w:val="24"/>
                <w:szCs w:val="24"/>
              </w:rPr>
              <w:t>нәтижелері.</w:t>
            </w:r>
          </w:p>
        </w:tc>
        <w:tc>
          <w:tcPr>
            <w:tcW w:w="6729" w:type="dxa"/>
          </w:tcPr>
          <w:p w14:paraId="25E2EF80" w14:textId="77777777" w:rsidR="00B421CE" w:rsidRPr="00ED60C2" w:rsidRDefault="00ED60C2" w:rsidP="00873A5B">
            <w:pPr>
              <w:rPr>
                <w:rFonts w:ascii="Times New Roman" w:hAnsi="Times New Roman" w:cs="Times New Roman"/>
                <w:sz w:val="24"/>
                <w:szCs w:val="24"/>
              </w:rPr>
            </w:pPr>
            <w:r w:rsidRPr="00ED60C2">
              <w:rPr>
                <w:rFonts w:ascii="Times New Roman" w:hAnsi="Times New Roman" w:cs="Times New Roman"/>
                <w:sz w:val="24"/>
                <w:szCs w:val="24"/>
              </w:rPr>
              <w:t>Талап етілмейді, себебі нормативтік құқықтық актінің жобасы жеке кәсіпкерлік субъектілері үшін жаңа талаптарды, шектеулерді немесе міндеттерді енгізуді көздемейді.</w:t>
            </w:r>
          </w:p>
        </w:tc>
      </w:tr>
    </w:tbl>
    <w:p w14:paraId="4C0729E8" w14:textId="77777777" w:rsidR="00256545" w:rsidRPr="004E7AA7" w:rsidRDefault="00873A5B" w:rsidP="00873A5B">
      <w:pPr>
        <w:tabs>
          <w:tab w:val="left" w:pos="6076"/>
        </w:tabs>
        <w:spacing w:after="0"/>
        <w:rPr>
          <w:rFonts w:ascii="Times New Roman" w:hAnsi="Times New Roman" w:cs="Times New Roman"/>
          <w:b/>
          <w:sz w:val="24"/>
          <w:szCs w:val="24"/>
        </w:rPr>
      </w:pPr>
      <w:r>
        <w:rPr>
          <w:rFonts w:ascii="Times New Roman" w:hAnsi="Times New Roman" w:cs="Times New Roman"/>
          <w:b/>
          <w:sz w:val="24"/>
          <w:szCs w:val="24"/>
        </w:rPr>
        <w:tab/>
      </w:r>
    </w:p>
    <w:p w14:paraId="49DF7CFA" w14:textId="77777777" w:rsidR="009065DF" w:rsidRPr="004E7AA7" w:rsidRDefault="009065DF" w:rsidP="00256545">
      <w:pPr>
        <w:spacing w:after="0"/>
        <w:rPr>
          <w:rFonts w:ascii="Times New Roman" w:hAnsi="Times New Roman" w:cs="Times New Roman"/>
          <w:b/>
          <w:sz w:val="24"/>
          <w:szCs w:val="24"/>
        </w:rPr>
      </w:pPr>
    </w:p>
    <w:sectPr w:rsidR="009065DF" w:rsidRPr="004E7AA7" w:rsidSect="00ED60C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00614"/>
    <w:rsid w:val="00020C61"/>
    <w:rsid w:val="00045727"/>
    <w:rsid w:val="000E3FD0"/>
    <w:rsid w:val="001021B8"/>
    <w:rsid w:val="00105C14"/>
    <w:rsid w:val="00112EF6"/>
    <w:rsid w:val="001664A6"/>
    <w:rsid w:val="00170030"/>
    <w:rsid w:val="00176383"/>
    <w:rsid w:val="001D0ED9"/>
    <w:rsid w:val="001F1277"/>
    <w:rsid w:val="001F7684"/>
    <w:rsid w:val="00245068"/>
    <w:rsid w:val="00256545"/>
    <w:rsid w:val="002676D3"/>
    <w:rsid w:val="00274050"/>
    <w:rsid w:val="002904C6"/>
    <w:rsid w:val="002B4C6E"/>
    <w:rsid w:val="002D612B"/>
    <w:rsid w:val="002E59FB"/>
    <w:rsid w:val="002E5F43"/>
    <w:rsid w:val="00316010"/>
    <w:rsid w:val="003474C8"/>
    <w:rsid w:val="003673D2"/>
    <w:rsid w:val="003953E4"/>
    <w:rsid w:val="003A00A9"/>
    <w:rsid w:val="003C3333"/>
    <w:rsid w:val="00426859"/>
    <w:rsid w:val="00471953"/>
    <w:rsid w:val="004A12C2"/>
    <w:rsid w:val="004B369B"/>
    <w:rsid w:val="004E1D06"/>
    <w:rsid w:val="004E7AA7"/>
    <w:rsid w:val="00505816"/>
    <w:rsid w:val="00510E63"/>
    <w:rsid w:val="00536EDC"/>
    <w:rsid w:val="005D5711"/>
    <w:rsid w:val="00611A53"/>
    <w:rsid w:val="00622029"/>
    <w:rsid w:val="0063354B"/>
    <w:rsid w:val="006533C1"/>
    <w:rsid w:val="006A5712"/>
    <w:rsid w:val="006A5F66"/>
    <w:rsid w:val="006D0BC8"/>
    <w:rsid w:val="006D1497"/>
    <w:rsid w:val="006E583D"/>
    <w:rsid w:val="007233A3"/>
    <w:rsid w:val="00746B04"/>
    <w:rsid w:val="0078263E"/>
    <w:rsid w:val="007D39CF"/>
    <w:rsid w:val="007D738A"/>
    <w:rsid w:val="007E15EB"/>
    <w:rsid w:val="007E64AD"/>
    <w:rsid w:val="00800614"/>
    <w:rsid w:val="00804C9C"/>
    <w:rsid w:val="00856DBD"/>
    <w:rsid w:val="00863B65"/>
    <w:rsid w:val="00873A5B"/>
    <w:rsid w:val="00876173"/>
    <w:rsid w:val="008A0C56"/>
    <w:rsid w:val="008F083D"/>
    <w:rsid w:val="009065DF"/>
    <w:rsid w:val="009404D9"/>
    <w:rsid w:val="00943E70"/>
    <w:rsid w:val="00990962"/>
    <w:rsid w:val="009C5683"/>
    <w:rsid w:val="009D1437"/>
    <w:rsid w:val="009D2FBC"/>
    <w:rsid w:val="009F2D23"/>
    <w:rsid w:val="00A24E73"/>
    <w:rsid w:val="00A344C4"/>
    <w:rsid w:val="00A37C4A"/>
    <w:rsid w:val="00A77CD5"/>
    <w:rsid w:val="00A94697"/>
    <w:rsid w:val="00AA5299"/>
    <w:rsid w:val="00AB05F3"/>
    <w:rsid w:val="00AC6938"/>
    <w:rsid w:val="00AE0ADE"/>
    <w:rsid w:val="00B177B8"/>
    <w:rsid w:val="00B179B1"/>
    <w:rsid w:val="00B336B1"/>
    <w:rsid w:val="00B421CE"/>
    <w:rsid w:val="00B549A1"/>
    <w:rsid w:val="00B56C80"/>
    <w:rsid w:val="00B8469C"/>
    <w:rsid w:val="00B903D8"/>
    <w:rsid w:val="00BC6260"/>
    <w:rsid w:val="00C05561"/>
    <w:rsid w:val="00C52862"/>
    <w:rsid w:val="00C54599"/>
    <w:rsid w:val="00CA6A12"/>
    <w:rsid w:val="00CB14D3"/>
    <w:rsid w:val="00CB42ED"/>
    <w:rsid w:val="00CC5EDD"/>
    <w:rsid w:val="00D56A22"/>
    <w:rsid w:val="00DE2420"/>
    <w:rsid w:val="00E22A28"/>
    <w:rsid w:val="00E23984"/>
    <w:rsid w:val="00E404DF"/>
    <w:rsid w:val="00E554C7"/>
    <w:rsid w:val="00E77BF5"/>
    <w:rsid w:val="00EB465E"/>
    <w:rsid w:val="00ED0691"/>
    <w:rsid w:val="00ED60C2"/>
    <w:rsid w:val="00EF4A58"/>
    <w:rsid w:val="00F06EBB"/>
    <w:rsid w:val="00F127FE"/>
    <w:rsid w:val="00F60575"/>
    <w:rsid w:val="00F77135"/>
    <w:rsid w:val="00F86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4D64"/>
  <w15:docId w15:val="{1AC27E8A-4618-4984-A5D1-0594F672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7F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 рабочий,норма,Айгерим,свой"/>
    <w:link w:val="a4"/>
    <w:uiPriority w:val="99"/>
    <w:qFormat/>
    <w:rsid w:val="00F127FE"/>
    <w:pPr>
      <w:spacing w:after="0" w:line="240" w:lineRule="auto"/>
    </w:pPr>
    <w:rPr>
      <w:rFonts w:ascii="Calibri" w:eastAsia="Calibri" w:hAnsi="Calibri" w:cs="Times New Roman"/>
    </w:rPr>
  </w:style>
  <w:style w:type="character" w:customStyle="1" w:styleId="a4">
    <w:name w:val="Без интервала Знак"/>
    <w:aliases w:val="мой рабочий Знак,норма Знак,Айгерим Знак,свой Знак"/>
    <w:link w:val="a3"/>
    <w:uiPriority w:val="1"/>
    <w:locked/>
    <w:rsid w:val="00F127FE"/>
    <w:rPr>
      <w:rFonts w:ascii="Calibri" w:eastAsia="Calibri" w:hAnsi="Calibri" w:cs="Times New Roman"/>
    </w:rPr>
  </w:style>
  <w:style w:type="table" w:styleId="a5">
    <w:name w:val="Table Grid"/>
    <w:basedOn w:val="a1"/>
    <w:uiPriority w:val="59"/>
    <w:rsid w:val="00F127F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42685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26859"/>
    <w:rPr>
      <w:rFonts w:ascii="Segoe UI" w:eastAsiaTheme="minorEastAsia" w:hAnsi="Segoe UI" w:cs="Segoe UI"/>
      <w:sz w:val="18"/>
      <w:szCs w:val="18"/>
      <w:lang w:eastAsia="ru-RU"/>
    </w:rPr>
  </w:style>
  <w:style w:type="character" w:styleId="a8">
    <w:name w:val="Hyperlink"/>
    <w:basedOn w:val="a0"/>
    <w:uiPriority w:val="99"/>
    <w:unhideWhenUsed/>
    <w:rsid w:val="00B421CE"/>
    <w:rPr>
      <w:color w:val="0563C1" w:themeColor="hyperlink"/>
      <w:u w:val="single"/>
    </w:rPr>
  </w:style>
  <w:style w:type="character" w:customStyle="1" w:styleId="1">
    <w:name w:val="Неразрешенное упоминание1"/>
    <w:basedOn w:val="a0"/>
    <w:uiPriority w:val="99"/>
    <w:semiHidden/>
    <w:unhideWhenUsed/>
    <w:rsid w:val="006A5F66"/>
    <w:rPr>
      <w:color w:val="605E5C"/>
      <w:shd w:val="clear" w:color="auto" w:fill="E1DFDD"/>
    </w:rPr>
  </w:style>
  <w:style w:type="character" w:styleId="a9">
    <w:name w:val="Strong"/>
    <w:basedOn w:val="a0"/>
    <w:uiPriority w:val="22"/>
    <w:qFormat/>
    <w:rsid w:val="00ED60C2"/>
    <w:rPr>
      <w:b/>
      <w:bCs/>
    </w:rPr>
  </w:style>
  <w:style w:type="paragraph" w:customStyle="1" w:styleId="isselectedend">
    <w:name w:val="isselectedend"/>
    <w:basedOn w:val="a"/>
    <w:rsid w:val="00ED60C2"/>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ED60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83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7B1-2519-4909-A2E1-03BF8452A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835</Words>
  <Characters>4760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name no</cp:lastModifiedBy>
  <cp:revision>7</cp:revision>
  <cp:lastPrinted>2026-08-13T06:35:00Z</cp:lastPrinted>
  <dcterms:created xsi:type="dcterms:W3CDTF">2026-09-01T12:32:00Z</dcterms:created>
  <dcterms:modified xsi:type="dcterms:W3CDTF">2026-09-03T07:26:00Z</dcterms:modified>
</cp:coreProperties>
</file>