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f6574c2" w14:textId="f6574c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"Ақшалай өтемақыны жүзеге асыру қағидаларын бекіту туралы" Қазақстан Республикасы Үкіметінің 2018 жылғы 12 ақпандағы № 50 қаулысына өзгерістер енгізу туралы</w:t>
      </w:r>
    </w:p>
    <w:p>
      <w:pPr>
        <w:spacing w:after="0"/>
        <w:ind w:left="0"/>
        <w:jc w:val="both"/>
      </w:pPr>
      <w:r>
        <w:rPr>
          <w:rFonts w:ascii="Times New Roman"/>
          <w:b w:val="false"/>
          <w:i w:val="false"/>
          <w:color w:val="000000"/>
          <w:sz w:val="28"/>
        </w:rPr>
        <w:t>Қазақстан Республикасы Үкіметінің 2026 жылғы 8 мамырдағы № 376 қаулысы.</w:t>
      </w:r>
    </w:p>
    <w:p>
      <w:pPr>
        <w:spacing w:after="0"/>
        <w:ind w:left="0"/>
        <w:jc w:val="both"/>
      </w:pPr>
      <w:bookmarkStart w:name="z4" w:id="0"/>
      <w:r>
        <w:rPr>
          <w:rFonts w:ascii="Times New Roman"/>
          <w:b w:val="false"/>
          <w:i w:val="false"/>
          <w:color w:val="000000"/>
          <w:sz w:val="28"/>
        </w:rPr>
        <w:t>
      Қазақстан Республикасының Үкіметі ҚАУЛЫ ЕТЕДІ:</w:t>
      </w:r>
    </w:p>
    <w:bookmarkEnd w:id="0"/>
    <w:bookmarkStart w:name="z5" w:id="1"/>
    <w:p>
      <w:pPr>
        <w:spacing w:after="0"/>
        <w:ind w:left="0"/>
        <w:jc w:val="both"/>
      </w:pPr>
      <w:r>
        <w:rPr>
          <w:rFonts w:ascii="Times New Roman"/>
          <w:b w:val="false"/>
          <w:i w:val="false"/>
          <w:color w:val="000000"/>
          <w:sz w:val="28"/>
        </w:rPr>
        <w:t xml:space="preserve">
      1. "Ақшалай өтемақыны жүзеге асыру қағидаларын бекіту туралы" Қазақстан Республикасы Үкіметінің 2018 жылғы 12 ақпандағы № 50 </w:t>
      </w:r>
      <w:r>
        <w:rPr>
          <w:rFonts w:ascii="Times New Roman"/>
          <w:b w:val="false"/>
          <w:i w:val="false"/>
          <w:color w:val="000000"/>
          <w:sz w:val="28"/>
        </w:rPr>
        <w:t>қаулысына</w:t>
      </w:r>
      <w:r>
        <w:rPr>
          <w:rFonts w:ascii="Times New Roman"/>
          <w:b w:val="false"/>
          <w:i w:val="false"/>
          <w:color w:val="000000"/>
          <w:sz w:val="28"/>
        </w:rPr>
        <w:t xml:space="preserve"> мынадай өзгерістер енгізілсін:</w:t>
      </w:r>
    </w:p>
    <w:bookmarkEnd w:id="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кіріспе</w:t>
      </w:r>
      <w:r>
        <w:rPr>
          <w:rFonts w:ascii="Times New Roman"/>
          <w:b w:val="false"/>
          <w:i w:val="false"/>
          <w:color w:val="000000"/>
          <w:sz w:val="28"/>
        </w:rPr>
        <w:t xml:space="preserve"> мынадай редакцияда жазылсын:</w:t>
      </w:r>
    </w:p>
    <w:bookmarkStart w:name="z7" w:id="2"/>
    <w:p>
      <w:pPr>
        <w:spacing w:after="0"/>
        <w:ind w:left="0"/>
        <w:jc w:val="both"/>
      </w:pPr>
      <w:r>
        <w:rPr>
          <w:rFonts w:ascii="Times New Roman"/>
          <w:b w:val="false"/>
          <w:i w:val="false"/>
          <w:color w:val="000000"/>
          <w:sz w:val="28"/>
        </w:rPr>
        <w:t xml:space="preserve">
      "Тұрғын үй қатынастары туралы" Қазақстан Республикасының Заңы 101-1-бабының </w:t>
      </w:r>
      <w:r>
        <w:rPr>
          <w:rFonts w:ascii="Times New Roman"/>
          <w:b w:val="false"/>
          <w:i w:val="false"/>
          <w:color w:val="000000"/>
          <w:sz w:val="28"/>
        </w:rPr>
        <w:t>3-тармағына</w:t>
      </w:r>
      <w:r>
        <w:rPr>
          <w:rFonts w:ascii="Times New Roman"/>
          <w:b w:val="false"/>
          <w:i w:val="false"/>
          <w:color w:val="000000"/>
          <w:sz w:val="28"/>
        </w:rPr>
        <w:t xml:space="preserve"> және "Әскери қызмет және әскери қызметшілердің мәртебесі туралы" Қазақстан Республикасының Заңы </w:t>
      </w:r>
      <w:r>
        <w:rPr>
          <w:rFonts w:ascii="Times New Roman"/>
          <w:b w:val="false"/>
          <w:i w:val="false"/>
          <w:color w:val="000000"/>
          <w:sz w:val="28"/>
        </w:rPr>
        <w:t>55-бабының</w:t>
      </w:r>
      <w:r>
        <w:rPr>
          <w:rFonts w:ascii="Times New Roman"/>
          <w:b w:val="false"/>
          <w:i w:val="false"/>
          <w:color w:val="000000"/>
          <w:sz w:val="28"/>
        </w:rPr>
        <w:t xml:space="preserve"> 6, 7-тармақтарына сәйкес Қазақстан Республикасының Үкіметі ҚАУЛЫ ЕТЕДІ:";</w:t>
      </w:r>
    </w:p>
    <w:bookmarkEnd w:id="2"/>
    <w:bookmarkStart w:name="z8" w:id="3"/>
    <w:p>
      <w:pPr>
        <w:spacing w:after="0"/>
        <w:ind w:left="0"/>
        <w:jc w:val="both"/>
      </w:pPr>
      <w:r>
        <w:rPr>
          <w:rFonts w:ascii="Times New Roman"/>
          <w:b w:val="false"/>
          <w:i w:val="false"/>
          <w:color w:val="000000"/>
          <w:sz w:val="28"/>
        </w:rPr>
        <w:t xml:space="preserve">
      көрсетілген қаулымен бекітілген Ақшалай өтемақыны жүзеге асыру </w:t>
      </w:r>
      <w:r>
        <w:rPr>
          <w:rFonts w:ascii="Times New Roman"/>
          <w:b w:val="false"/>
          <w:i w:val="false"/>
          <w:color w:val="000000"/>
          <w:sz w:val="28"/>
        </w:rPr>
        <w:t>қағидаларында</w:t>
      </w:r>
      <w:r>
        <w:rPr>
          <w:rFonts w:ascii="Times New Roman"/>
          <w:b w:val="false"/>
          <w:i w:val="false"/>
          <w:color w:val="000000"/>
          <w:sz w:val="28"/>
        </w:rPr>
        <w:t>:</w:t>
      </w:r>
    </w:p>
    <w:bookmarkEnd w:id="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10" w:id="4"/>
    <w:p>
      <w:pPr>
        <w:spacing w:after="0"/>
        <w:ind w:left="0"/>
        <w:jc w:val="both"/>
      </w:pPr>
      <w:r>
        <w:rPr>
          <w:rFonts w:ascii="Times New Roman"/>
          <w:b w:val="false"/>
          <w:i w:val="false"/>
          <w:color w:val="000000"/>
          <w:sz w:val="28"/>
        </w:rPr>
        <w:t xml:space="preserve">
      "1. Осы Ақшалай өтемақыны жүзеге асыру қағидалары (бұдан әрі – Қағидалар) "Тұрғын үй қатынастары туралы" Қазақстан Республикасының Заңы (бұдан әрі – Заң) 101-1-бабының </w:t>
      </w:r>
      <w:r>
        <w:rPr>
          <w:rFonts w:ascii="Times New Roman"/>
          <w:b w:val="false"/>
          <w:i w:val="false"/>
          <w:color w:val="000000"/>
          <w:sz w:val="28"/>
        </w:rPr>
        <w:t>3-тармағына</w:t>
      </w:r>
      <w:r>
        <w:rPr>
          <w:rFonts w:ascii="Times New Roman"/>
          <w:b w:val="false"/>
          <w:i w:val="false"/>
          <w:color w:val="000000"/>
          <w:sz w:val="28"/>
        </w:rPr>
        <w:t xml:space="preserve">, "Әскери қызмет және әскери қызметшілердің мәртебесі туралы" Қазақстан Республикасының Заңы </w:t>
      </w:r>
      <w:r>
        <w:rPr>
          <w:rFonts w:ascii="Times New Roman"/>
          <w:b w:val="false"/>
          <w:i w:val="false"/>
          <w:color w:val="000000"/>
          <w:sz w:val="28"/>
        </w:rPr>
        <w:t>55-бабының</w:t>
      </w:r>
      <w:r>
        <w:rPr>
          <w:rFonts w:ascii="Times New Roman"/>
          <w:b w:val="false"/>
          <w:i w:val="false"/>
          <w:color w:val="000000"/>
          <w:sz w:val="28"/>
        </w:rPr>
        <w:t xml:space="preserve"> 6, 7-тармақтарына сәйкес әзірленді және ақшалай өтемақыны жүзеге асыру тәртібін айқындайды.";</w:t>
      </w:r>
    </w:p>
    <w:bookmarkEnd w:id="4"/>
    <w:bookmarkStart w:name="z11" w:id="5"/>
    <w:p>
      <w:pPr>
        <w:spacing w:after="0"/>
        <w:ind w:left="0"/>
        <w:jc w:val="both"/>
      </w:pPr>
      <w:r>
        <w:rPr>
          <w:rFonts w:ascii="Times New Roman"/>
          <w:b w:val="false"/>
          <w:i w:val="false"/>
          <w:color w:val="000000"/>
          <w:sz w:val="28"/>
        </w:rPr>
        <w:t xml:space="preserve">
      2-тармақтың </w:t>
      </w:r>
      <w:r>
        <w:rPr>
          <w:rFonts w:ascii="Times New Roman"/>
          <w:b w:val="false"/>
          <w:i w:val="false"/>
          <w:color w:val="000000"/>
          <w:sz w:val="28"/>
        </w:rPr>
        <w:t>1) тармақшасы</w:t>
      </w:r>
      <w:r>
        <w:rPr>
          <w:rFonts w:ascii="Times New Roman"/>
          <w:b w:val="false"/>
          <w:i w:val="false"/>
          <w:color w:val="000000"/>
          <w:sz w:val="28"/>
        </w:rPr>
        <w:t xml:space="preserve"> мынадай редакцияда жазылсын:</w:t>
      </w:r>
    </w:p>
    <w:bookmarkEnd w:id="5"/>
    <w:bookmarkStart w:name="z12" w:id="6"/>
    <w:p>
      <w:pPr>
        <w:spacing w:after="0"/>
        <w:ind w:left="0"/>
        <w:jc w:val="both"/>
      </w:pPr>
      <w:r>
        <w:rPr>
          <w:rFonts w:ascii="Times New Roman"/>
          <w:b w:val="false"/>
          <w:i w:val="false"/>
          <w:color w:val="000000"/>
          <w:sz w:val="28"/>
        </w:rPr>
        <w:t xml:space="preserve">
      "1) ақшалай өтемақы – Заңның 101-1-бабының </w:t>
      </w:r>
      <w:r>
        <w:rPr>
          <w:rFonts w:ascii="Times New Roman"/>
          <w:b w:val="false"/>
          <w:i w:val="false"/>
          <w:color w:val="000000"/>
          <w:sz w:val="28"/>
        </w:rPr>
        <w:t>3-тармағында</w:t>
      </w:r>
      <w:r>
        <w:rPr>
          <w:rFonts w:ascii="Times New Roman"/>
          <w:b w:val="false"/>
          <w:i w:val="false"/>
          <w:color w:val="000000"/>
          <w:sz w:val="28"/>
        </w:rPr>
        <w:t xml:space="preserve"> және "Әскери қызмет және әскери қызметшілердің мәртебесі туралы" Қазақстан Республикасының Заңы 55-бабының 6, 7-тармақтарында көзделген жағдайда жүзеге асырылатын біржолғы сипаттағы тұрғын үй төлемдері;";</w:t>
      </w:r>
    </w:p>
    <w:bookmarkEnd w:id="6"/>
    <w:bookmarkStart w:name="z13" w:id="7"/>
    <w:p>
      <w:pPr>
        <w:spacing w:after="0"/>
        <w:ind w:left="0"/>
        <w:jc w:val="both"/>
      </w:pPr>
      <w:r>
        <w:rPr>
          <w:rFonts w:ascii="Times New Roman"/>
          <w:b w:val="false"/>
          <w:i w:val="false"/>
          <w:color w:val="000000"/>
          <w:sz w:val="28"/>
        </w:rPr>
        <w:t xml:space="preserve">
      3-тармақтың </w:t>
      </w:r>
      <w:r>
        <w:rPr>
          <w:rFonts w:ascii="Times New Roman"/>
          <w:b w:val="false"/>
          <w:i w:val="false"/>
          <w:color w:val="000000"/>
          <w:sz w:val="28"/>
        </w:rPr>
        <w:t>1) тармақшасы</w:t>
      </w:r>
      <w:r>
        <w:rPr>
          <w:rFonts w:ascii="Times New Roman"/>
          <w:b w:val="false"/>
          <w:i w:val="false"/>
          <w:color w:val="000000"/>
          <w:sz w:val="28"/>
        </w:rPr>
        <w:t xml:space="preserve"> мынадай редакцияда жазылсын:</w:t>
      </w:r>
    </w:p>
    <w:bookmarkEnd w:id="7"/>
    <w:bookmarkStart w:name="z14" w:id="8"/>
    <w:p>
      <w:pPr>
        <w:spacing w:after="0"/>
        <w:ind w:left="0"/>
        <w:jc w:val="both"/>
      </w:pPr>
      <w:r>
        <w:rPr>
          <w:rFonts w:ascii="Times New Roman"/>
          <w:b w:val="false"/>
          <w:i w:val="false"/>
          <w:color w:val="000000"/>
          <w:sz w:val="28"/>
        </w:rPr>
        <w:t xml:space="preserve">
      "1) 2013 жылғы 1 қаңтарға күнтізбелік есептеумен он және одан көп жыл әскери қызметте болған және күнтізбелік есептеумен жиырма жыл әскери қызметте болғаннан кейін қызметтік тұрғынжайды өтеусіз жекешелендіруге құқығы бар, жекешелендіруге жатпайтын қызметтік тұрғынжайда тұратын әскери қызметшілер;"; </w:t>
      </w:r>
    </w:p>
    <w:bookmarkEnd w:id="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w:t>
      </w:r>
      <w:r>
        <w:rPr>
          <w:rFonts w:ascii="Times New Roman"/>
          <w:b w:val="false"/>
          <w:i w:val="false"/>
          <w:color w:val="000000"/>
          <w:sz w:val="28"/>
        </w:rPr>
        <w:t xml:space="preserve"> мынадай редакцияда жазылсын:</w:t>
      </w:r>
    </w:p>
    <w:bookmarkStart w:name="z16" w:id="9"/>
    <w:p>
      <w:pPr>
        <w:spacing w:after="0"/>
        <w:ind w:left="0"/>
        <w:jc w:val="both"/>
      </w:pPr>
      <w:r>
        <w:rPr>
          <w:rFonts w:ascii="Times New Roman"/>
          <w:b w:val="false"/>
          <w:i w:val="false"/>
          <w:color w:val="000000"/>
          <w:sz w:val="28"/>
        </w:rPr>
        <w:t>
      "4. Ақшалай өтемақының мөлшері бұрын жүзеге асырылған ағымдағы тұрғын үй төлемдерінің сомасы шегеріліп, мемлекеттік статистика саласындағы уәкілетті органның интернет-ресурсында жарияланатын ағымдағы жылғы қаңтардағы деректеріне сәйкес жаңа тұрғынжайды сатудың бір шаршы метрінің Қазақстан Республикасы бойынша орташа құнын әскери қызметшінің өзін қоса алғанда, отбасының әрбір мүшесіне он сегіз шаршы метр алаң есебінен тұрғынжай алаңына көбейту арқылы айқындалады.</w:t>
      </w:r>
    </w:p>
    <w:bookmarkEnd w:id="9"/>
    <w:bookmarkStart w:name="z17" w:id="10"/>
    <w:p>
      <w:pPr>
        <w:spacing w:after="0"/>
        <w:ind w:left="0"/>
        <w:jc w:val="both"/>
      </w:pPr>
      <w:r>
        <w:rPr>
          <w:rFonts w:ascii="Times New Roman"/>
          <w:b w:val="false"/>
          <w:i w:val="false"/>
          <w:color w:val="000000"/>
          <w:sz w:val="28"/>
        </w:rPr>
        <w:t xml:space="preserve">
      Осы Қағидалардың 3-тармағының 2) және 3) тармақшаларында көзделген ақшалай өтемақы алушылардың отбасы мүшелері әскери қызметтен шығарылуына байланысты әскери бөлімнің тізімдерінен шығарылған күні Заңның </w:t>
      </w:r>
      <w:r>
        <w:rPr>
          <w:rFonts w:ascii="Times New Roman"/>
          <w:b w:val="false"/>
          <w:i w:val="false"/>
          <w:color w:val="000000"/>
          <w:sz w:val="28"/>
        </w:rPr>
        <w:t>101-10-бабына</w:t>
      </w:r>
      <w:r>
        <w:rPr>
          <w:rFonts w:ascii="Times New Roman"/>
          <w:b w:val="false"/>
          <w:i w:val="false"/>
          <w:color w:val="000000"/>
          <w:sz w:val="28"/>
        </w:rPr>
        <w:t xml:space="preserve"> сәйкес айқындалады."; </w:t>
      </w:r>
    </w:p>
    <w:bookmarkEnd w:id="1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6-тармақтың</w:t>
      </w:r>
      <w:r>
        <w:rPr>
          <w:rFonts w:ascii="Times New Roman"/>
          <w:b w:val="false"/>
          <w:i w:val="false"/>
          <w:color w:val="000000"/>
          <w:sz w:val="28"/>
        </w:rPr>
        <w:t xml:space="preserve"> 6), 7) тармақшалары мынадай редакцияда жазылсын:</w:t>
      </w:r>
    </w:p>
    <w:bookmarkStart w:name="z19" w:id="11"/>
    <w:p>
      <w:pPr>
        <w:spacing w:after="0"/>
        <w:ind w:left="0"/>
        <w:jc w:val="both"/>
      </w:pPr>
      <w:r>
        <w:rPr>
          <w:rFonts w:ascii="Times New Roman"/>
          <w:b w:val="false"/>
          <w:i w:val="false"/>
          <w:color w:val="000000"/>
          <w:sz w:val="28"/>
        </w:rPr>
        <w:t xml:space="preserve">
      "6) мемлекеттік мекеменің кадр бөлімшесі (жасақтау бөлімшесі) берген әскери қызметте болуы, отбасы құрамы және Заңның 101-1-бабының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және </w:t>
      </w:r>
      <w:r>
        <w:rPr>
          <w:rFonts w:ascii="Times New Roman"/>
          <w:b w:val="false"/>
          <w:i w:val="false"/>
          <w:color w:val="000000"/>
          <w:sz w:val="28"/>
        </w:rPr>
        <w:t>5-тармақтарында</w:t>
      </w:r>
      <w:r>
        <w:rPr>
          <w:rFonts w:ascii="Times New Roman"/>
          <w:b w:val="false"/>
          <w:i w:val="false"/>
          <w:color w:val="000000"/>
          <w:sz w:val="28"/>
        </w:rPr>
        <w:t xml:space="preserve"> көзделген тұрғын үй төлемін алу туралы мәліметтер көрсетілген қызмет орнынан анықтама;</w:t>
      </w:r>
    </w:p>
    <w:bookmarkEnd w:id="11"/>
    <w:bookmarkStart w:name="z20" w:id="12"/>
    <w:p>
      <w:pPr>
        <w:spacing w:after="0"/>
        <w:ind w:left="0"/>
        <w:jc w:val="both"/>
      </w:pPr>
      <w:r>
        <w:rPr>
          <w:rFonts w:ascii="Times New Roman"/>
          <w:b w:val="false"/>
          <w:i w:val="false"/>
          <w:color w:val="000000"/>
          <w:sz w:val="28"/>
        </w:rPr>
        <w:t>
      7) егер зайыбы (жұбайы) құқық қорғау, арнаулы мемлекеттік органның, азаматтық қорғау органының қызметкері және әскери қызметші болған жағдайда Заңның 101-1-бабының 3, 4 және 5-тармақтарында көзделген тұрғын үй төлемдерін алғаны туралы мәліметтер көрсетілген қызмет орнынан анықтама;";</w:t>
      </w:r>
    </w:p>
    <w:bookmarkEnd w:id="1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6-тармақтың</w:t>
      </w:r>
      <w:r>
        <w:rPr>
          <w:rFonts w:ascii="Times New Roman"/>
          <w:b w:val="false"/>
          <w:i w:val="false"/>
          <w:color w:val="000000"/>
          <w:sz w:val="28"/>
        </w:rPr>
        <w:t xml:space="preserve"> 9) тармақшасы мынадай редакцияда жазылсын:</w:t>
      </w:r>
    </w:p>
    <w:bookmarkStart w:name="z22" w:id="13"/>
    <w:p>
      <w:pPr>
        <w:spacing w:after="0"/>
        <w:ind w:left="0"/>
        <w:jc w:val="both"/>
      </w:pPr>
      <w:r>
        <w:rPr>
          <w:rFonts w:ascii="Times New Roman"/>
          <w:b w:val="false"/>
          <w:i w:val="false"/>
          <w:color w:val="000000"/>
          <w:sz w:val="28"/>
        </w:rPr>
        <w:t>
      "9) егер жұбайы (зайыбы) әскери қызметті және (немесе) құқық қорғау, арнаулы мемлекеттік органдарда, азаматтық қорғау органдарында қызметті өткеріп жүрген немесе өткерген жағдайда жұбайының (зайыбының) тұрғын үй төлемдерін алушыны талдамалық есепке алу карточкасы.";</w:t>
      </w:r>
    </w:p>
    <w:bookmarkEnd w:id="1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8-тармақтың</w:t>
      </w:r>
      <w:r>
        <w:rPr>
          <w:rFonts w:ascii="Times New Roman"/>
          <w:b w:val="false"/>
          <w:i w:val="false"/>
          <w:color w:val="000000"/>
          <w:sz w:val="28"/>
        </w:rPr>
        <w:t xml:space="preserve"> бірінші бөлігі мынадай редакцияда жазылсын:</w:t>
      </w:r>
    </w:p>
    <w:bookmarkStart w:name="z24" w:id="14"/>
    <w:p>
      <w:pPr>
        <w:spacing w:after="0"/>
        <w:ind w:left="0"/>
        <w:jc w:val="both"/>
      </w:pPr>
      <w:r>
        <w:rPr>
          <w:rFonts w:ascii="Times New Roman"/>
          <w:b w:val="false"/>
          <w:i w:val="false"/>
          <w:color w:val="000000"/>
          <w:sz w:val="28"/>
        </w:rPr>
        <w:t>
      "8. Өтеусіз жекешелендіру құқығының орнына ақшалай өтемақы, егер әскери қызметшінің не оның жұбайының (зайыбының):</w:t>
      </w:r>
    </w:p>
    <w:bookmarkEnd w:id="14"/>
    <w:bookmarkStart w:name="z25" w:id="15"/>
    <w:p>
      <w:pPr>
        <w:spacing w:after="0"/>
        <w:ind w:left="0"/>
        <w:jc w:val="both"/>
      </w:pPr>
      <w:r>
        <w:rPr>
          <w:rFonts w:ascii="Times New Roman"/>
          <w:b w:val="false"/>
          <w:i w:val="false"/>
          <w:color w:val="000000"/>
          <w:sz w:val="28"/>
        </w:rPr>
        <w:t>
      1) тұрғынжайда елу пайыздан аз үлесінің болуын не тұрғынжайды мұрагерлік бойынша алуды қоспағанда, Қазақстан Республикасының аумағында меншік құқығында тұрғынжайы болса;</w:t>
      </w:r>
    </w:p>
    <w:bookmarkEnd w:id="15"/>
    <w:bookmarkStart w:name="z26" w:id="16"/>
    <w:p>
      <w:pPr>
        <w:spacing w:after="0"/>
        <w:ind w:left="0"/>
        <w:jc w:val="both"/>
      </w:pPr>
      <w:r>
        <w:rPr>
          <w:rFonts w:ascii="Times New Roman"/>
          <w:b w:val="false"/>
          <w:i w:val="false"/>
          <w:color w:val="000000"/>
          <w:sz w:val="28"/>
        </w:rPr>
        <w:t>
      2) тұрғынжайды купондық тетік арқылы жекешелендіруді жүзеге асыруды қоспағанда, тұрғынжайды жекешелендіру құқығын іске асырса;</w:t>
      </w:r>
    </w:p>
    <w:bookmarkEnd w:id="16"/>
    <w:bookmarkStart w:name="z27" w:id="17"/>
    <w:p>
      <w:pPr>
        <w:spacing w:after="0"/>
        <w:ind w:left="0"/>
        <w:jc w:val="both"/>
      </w:pPr>
      <w:r>
        <w:rPr>
          <w:rFonts w:ascii="Times New Roman"/>
          <w:b w:val="false"/>
          <w:i w:val="false"/>
          <w:color w:val="000000"/>
          <w:sz w:val="28"/>
        </w:rPr>
        <w:t>
      3) біржолғы тұрғын үй төлемін, біржолғы ақшалай өтемақыны немесе ақшалай өтемақыны алса;</w:t>
      </w:r>
    </w:p>
    <w:bookmarkEnd w:id="17"/>
    <w:bookmarkStart w:name="z28" w:id="18"/>
    <w:p>
      <w:pPr>
        <w:spacing w:after="0"/>
        <w:ind w:left="0"/>
        <w:jc w:val="both"/>
      </w:pPr>
      <w:r>
        <w:rPr>
          <w:rFonts w:ascii="Times New Roman"/>
          <w:b w:val="false"/>
          <w:i w:val="false"/>
          <w:color w:val="000000"/>
          <w:sz w:val="28"/>
        </w:rPr>
        <w:t>
      4) соңғы бес жыл ішінде Қазақстан Республикасының аумағында меншік (пайда болу) құқығында өзіне тиесілі тұрғынжайды иеліктен шығарса, төленбейді.</w:t>
      </w:r>
    </w:p>
    <w:bookmarkEnd w:id="18"/>
    <w:bookmarkStart w:name="z29" w:id="19"/>
    <w:p>
      <w:pPr>
        <w:spacing w:after="0"/>
        <w:ind w:left="0"/>
        <w:jc w:val="both"/>
      </w:pPr>
      <w:r>
        <w:rPr>
          <w:rFonts w:ascii="Times New Roman"/>
          <w:b w:val="false"/>
          <w:i w:val="false"/>
          <w:color w:val="000000"/>
          <w:sz w:val="28"/>
        </w:rPr>
        <w:t xml:space="preserve">
      Бұл ретте әскери қызметшіге Заңның 101-1-бабының </w:t>
      </w:r>
      <w:r>
        <w:rPr>
          <w:rFonts w:ascii="Times New Roman"/>
          <w:b w:val="false"/>
          <w:i w:val="false"/>
          <w:color w:val="000000"/>
          <w:sz w:val="28"/>
        </w:rPr>
        <w:t>3-тармағында</w:t>
      </w:r>
      <w:r>
        <w:rPr>
          <w:rFonts w:ascii="Times New Roman"/>
          <w:b w:val="false"/>
          <w:i w:val="false"/>
          <w:color w:val="000000"/>
          <w:sz w:val="28"/>
        </w:rPr>
        <w:t xml:space="preserve"> көзделген ақшалай өтемақы, егер оның тұрғынжайға құқығы олар некеге тұрғанға (ерлі-зайыпты болғанға) дейін іске асырылса, оның зайыбы (жұбайы), сондай-ақ оның баласы (балалары) есепке алынбай төленеді.";</w:t>
      </w:r>
    </w:p>
    <w:bookmarkEnd w:id="1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9-тармақтың</w:t>
      </w:r>
      <w:r>
        <w:rPr>
          <w:rFonts w:ascii="Times New Roman"/>
          <w:b w:val="false"/>
          <w:i w:val="false"/>
          <w:color w:val="000000"/>
          <w:sz w:val="28"/>
        </w:rPr>
        <w:t xml:space="preserve"> екінші, үшінші және төртінші бөліктері мынадай редакцияда жазылсын:</w:t>
      </w:r>
    </w:p>
    <w:bookmarkStart w:name="z31" w:id="20"/>
    <w:p>
      <w:pPr>
        <w:spacing w:after="0"/>
        <w:ind w:left="0"/>
        <w:jc w:val="both"/>
      </w:pPr>
      <w:r>
        <w:rPr>
          <w:rFonts w:ascii="Times New Roman"/>
          <w:b w:val="false"/>
          <w:i w:val="false"/>
          <w:color w:val="000000"/>
          <w:sz w:val="28"/>
        </w:rPr>
        <w:t>
      "Тұрғын үй төлемін алушылар екінші деңгейдегі банкте бір ғана жеке арнайы шот ашады және оны пайдаланады.</w:t>
      </w:r>
    </w:p>
    <w:bookmarkEnd w:id="20"/>
    <w:bookmarkStart w:name="z32" w:id="21"/>
    <w:p>
      <w:pPr>
        <w:spacing w:after="0"/>
        <w:ind w:left="0"/>
        <w:jc w:val="both"/>
      </w:pPr>
      <w:r>
        <w:rPr>
          <w:rFonts w:ascii="Times New Roman"/>
          <w:b w:val="false"/>
          <w:i w:val="false"/>
          <w:color w:val="000000"/>
          <w:sz w:val="28"/>
        </w:rPr>
        <w:t>
      Ақшалай өтемақының нысаналы мақсаты бар.</w:t>
      </w:r>
    </w:p>
    <w:bookmarkEnd w:id="21"/>
    <w:bookmarkStart w:name="z33" w:id="22"/>
    <w:p>
      <w:pPr>
        <w:spacing w:after="0"/>
        <w:ind w:left="0"/>
        <w:jc w:val="both"/>
      </w:pPr>
      <w:r>
        <w:rPr>
          <w:rFonts w:ascii="Times New Roman"/>
          <w:b w:val="false"/>
          <w:i w:val="false"/>
          <w:color w:val="000000"/>
          <w:sz w:val="28"/>
        </w:rPr>
        <w:t xml:space="preserve">
      Ақшалай өтемақы төленген алушылар алты ай ішінде нысаналы пайдаланылғанын растау мақсатында Қазақстан Республикасының Үкіметі айқындайтын мақсаттар бойынша тұрғын үй төлемінің пайдаланылғанын растайтын құжаттарды ұсынады.". </w:t>
      </w:r>
    </w:p>
    <w:bookmarkEnd w:id="22"/>
    <w:bookmarkStart w:name="z34" w:id="23"/>
    <w:p>
      <w:pPr>
        <w:spacing w:after="0"/>
        <w:ind w:left="0"/>
        <w:jc w:val="both"/>
      </w:pPr>
      <w:r>
        <w:rPr>
          <w:rFonts w:ascii="Times New Roman"/>
          <w:b w:val="false"/>
          <w:i w:val="false"/>
          <w:color w:val="000000"/>
          <w:sz w:val="28"/>
        </w:rPr>
        <w:t>
      2. Осы қаулы алғашқы ресми жарияланған күнінен кейін күнтізбелік он күн өткен соң қолданысқа енгізіледі.</w:t>
      </w:r>
    </w:p>
    <w:bookmarkEnd w:id="23"/>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Қазақстан Республикасының</w:t>
            </w:r>
          </w:p>
          <w:p>
            <w:pPr>
              <w:spacing w:after="20"/>
              <w:ind w:left="20"/>
              <w:jc w:val="both"/>
            </w:pPr>
          </w:p>
          <w:p>
            <w:pPr>
              <w:spacing w:after="0"/>
              <w:ind w:left="0"/>
              <w:jc w:val="left"/>
            </w:pPr>
          </w:p>
          <w:p>
            <w:pPr>
              <w:spacing w:after="20"/>
              <w:ind w:left="20"/>
              <w:jc w:val="both"/>
            </w:pPr>
            <w:r>
              <w:rPr>
                <w:rFonts w:ascii="Times New Roman"/>
                <w:b w:val="false"/>
                <w:i/>
                <w:color w:val="000000"/>
                <w:sz w:val="20"/>
              </w:rPr>
              <w:t>Премьер-Министрі</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О. Бектенов</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