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r w:rsidRPr="00255159">
        <w:rPr>
          <w:rFonts w:ascii="Times New Roman" w:hAnsi="Times New Roman"/>
          <w:b/>
          <w:color w:val="000000"/>
          <w:sz w:val="24"/>
          <w:szCs w:val="24"/>
        </w:rPr>
        <w:t>Классикалық зейнетақы аннуитетінен – жаңа мүмкіндіктерге</w:t>
      </w:r>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2026 жылғы 17 қыркүйекте Алматы қаласында сақтандыру, қаржы және зейнетақы нарығының өкілдерін бір алаңға жинаған Kazakhstan Insurance Forum 2026 өтті. Форум аясында «Жоспардан тыс өмір:</w:t>
      </w:r>
      <w:r>
        <w:rPr>
          <w:rFonts w:ascii="Times New Roman" w:hAnsi="Times New Roman"/>
          <w:color w:val="000000"/>
          <w:sz w:val="24"/>
          <w:szCs w:val="24"/>
          <w:lang w:val="kk-KZ"/>
        </w:rPr>
        <w:t xml:space="preserve"> </w:t>
      </w:r>
      <w:r>
        <w:rPr>
          <w:rFonts w:ascii="Times New Roman" w:hAnsi="Times New Roman"/>
          <w:color w:val="000000"/>
          <w:sz w:val="24"/>
          <w:szCs w:val="24"/>
        </w:rPr>
        <w:t xml:space="preserve">болашақты сақтандырудан неге </w:t>
      </w:r>
      <w:r>
        <w:rPr>
          <w:rFonts w:ascii="Times New Roman" w:hAnsi="Times New Roman"/>
          <w:color w:val="000000"/>
          <w:sz w:val="24"/>
          <w:szCs w:val="24"/>
          <w:lang w:val="kk-KZ"/>
        </w:rPr>
        <w:t>қ</w:t>
      </w:r>
      <w:r w:rsidRPr="00255159">
        <w:rPr>
          <w:rFonts w:ascii="Times New Roman" w:hAnsi="Times New Roman"/>
          <w:color w:val="000000"/>
          <w:sz w:val="24"/>
          <w:szCs w:val="24"/>
        </w:rPr>
        <w:t>орқамыз?» атты панельдік пікірталас ұйымдастырылып, онда ө</w:t>
      </w:r>
      <w:r>
        <w:rPr>
          <w:rFonts w:ascii="Times New Roman" w:hAnsi="Times New Roman"/>
          <w:color w:val="000000"/>
          <w:sz w:val="24"/>
          <w:szCs w:val="24"/>
        </w:rPr>
        <w:t>мірді сақтандыруды дамыту, ұзақ</w:t>
      </w:r>
      <w:r w:rsidRPr="00255159">
        <w:rPr>
          <w:rFonts w:ascii="Times New Roman" w:hAnsi="Times New Roman"/>
          <w:color w:val="000000"/>
          <w:sz w:val="24"/>
          <w:szCs w:val="24"/>
        </w:rPr>
        <w:t>мерзімді қаржылық жоспарлау және азаматтардың болашақ табысын қамтамасыз етудегі жаңа мүм</w:t>
      </w:r>
      <w:r>
        <w:rPr>
          <w:rFonts w:ascii="Times New Roman" w:hAnsi="Times New Roman"/>
          <w:color w:val="000000"/>
          <w:sz w:val="24"/>
          <w:szCs w:val="24"/>
        </w:rPr>
        <w:t>кіндіктер мәселелері талқыланды</w:t>
      </w:r>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92208" w14:textId="77777777" w:rsidR="00EA680B" w:rsidRDefault="00EA680B" w:rsidP="005E4B51">
      <w:pPr>
        <w:spacing w:after="0" w:line="240" w:lineRule="auto"/>
      </w:pPr>
      <w:r>
        <w:separator/>
      </w:r>
    </w:p>
  </w:endnote>
  <w:endnote w:type="continuationSeparator" w:id="0">
    <w:p w14:paraId="07EE0C1C" w14:textId="77777777" w:rsidR="00EA680B" w:rsidRDefault="00EA680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E16ED" w14:textId="77777777" w:rsidR="00EA680B" w:rsidRDefault="00EA680B" w:rsidP="005E4B51">
      <w:pPr>
        <w:spacing w:after="0" w:line="240" w:lineRule="auto"/>
      </w:pPr>
      <w:r>
        <w:separator/>
      </w:r>
    </w:p>
  </w:footnote>
  <w:footnote w:type="continuationSeparator" w:id="0">
    <w:p w14:paraId="03B63102" w14:textId="77777777" w:rsidR="00EA680B" w:rsidRDefault="00EA680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77F67"/>
    <w:rsid w:val="00981721"/>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A680B"/>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688</Words>
  <Characters>5299</Characters>
  <Application>Microsoft Office Word</Application>
  <DocSecurity>0</DocSecurity>
  <Lines>82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2026-09-18T05:59:00Z</cp:lastPrinted>
  <dcterms:created xsi:type="dcterms:W3CDTF">2026-09-28T12:15:00Z</dcterms:created>
  <dcterms:modified xsi:type="dcterms:W3CDTF">2026-09-28T12:15:00Z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