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489C18" w14:textId="114AB876" w:rsidR="0007699A" w:rsidRDefault="0007699A" w:rsidP="00CA15A1">
      <w:pPr>
        <w:rPr>
          <w:b/>
          <w:sz w:val="28"/>
          <w:szCs w:val="28"/>
        </w:rPr>
      </w:pPr>
    </w:p>
    <w:p w14:paraId="7A935038" w14:textId="00796DE2" w:rsidR="00FA2A3E" w:rsidRDefault="00FA2A3E" w:rsidP="00CA15A1">
      <w:pPr>
        <w:rPr>
          <w:b/>
          <w:sz w:val="28"/>
          <w:szCs w:val="28"/>
        </w:rPr>
      </w:pPr>
    </w:p>
    <w:p w14:paraId="4D791C31" w14:textId="77777777" w:rsidR="00FA2A3E" w:rsidRDefault="00FA2A3E" w:rsidP="00CA15A1">
      <w:pPr>
        <w:rPr>
          <w:b/>
          <w:sz w:val="28"/>
          <w:szCs w:val="28"/>
        </w:rPr>
      </w:pPr>
    </w:p>
    <w:p w14:paraId="08994945" w14:textId="77777777" w:rsidR="00EA42B5" w:rsidRDefault="00EA42B5" w:rsidP="00CA15A1">
      <w:pPr>
        <w:rPr>
          <w:b/>
          <w:sz w:val="28"/>
          <w:szCs w:val="28"/>
        </w:rPr>
      </w:pPr>
    </w:p>
    <w:p w14:paraId="7B9C9BFA" w14:textId="77777777" w:rsidR="00CC362F" w:rsidRDefault="00CC362F" w:rsidP="00CA15A1">
      <w:pPr>
        <w:rPr>
          <w:b/>
          <w:sz w:val="28"/>
          <w:szCs w:val="28"/>
        </w:rPr>
      </w:pPr>
    </w:p>
    <w:p w14:paraId="4B1889DC" w14:textId="77777777" w:rsidR="00043099" w:rsidRDefault="00043099" w:rsidP="00CA15A1">
      <w:pPr>
        <w:rPr>
          <w:b/>
          <w:sz w:val="28"/>
          <w:szCs w:val="28"/>
        </w:rPr>
      </w:pPr>
    </w:p>
    <w:p w14:paraId="076DA2FA" w14:textId="43A15FE0" w:rsidR="00604824" w:rsidRPr="00F609D4" w:rsidRDefault="00604824" w:rsidP="00CA15A1">
      <w:pPr>
        <w:jc w:val="both"/>
        <w:rPr>
          <w:b/>
          <w:sz w:val="28"/>
          <w:szCs w:val="28"/>
        </w:rPr>
      </w:pPr>
      <w:r w:rsidRPr="00F609D4">
        <w:rPr>
          <w:b/>
          <w:sz w:val="28"/>
          <w:szCs w:val="28"/>
        </w:rPr>
        <w:t xml:space="preserve">    </w:t>
      </w:r>
      <w:r w:rsidR="00043099">
        <w:rPr>
          <w:b/>
          <w:sz w:val="28"/>
          <w:szCs w:val="28"/>
        </w:rPr>
        <w:t>1</w:t>
      </w:r>
      <w:r w:rsidR="00DF5081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</w:t>
      </w:r>
      <w:r w:rsidR="00DF5081">
        <w:rPr>
          <w:b/>
          <w:sz w:val="28"/>
          <w:szCs w:val="28"/>
          <w:lang w:val="kk-KZ"/>
        </w:rPr>
        <w:t>августа</w:t>
      </w:r>
      <w:r>
        <w:rPr>
          <w:b/>
          <w:sz w:val="28"/>
          <w:szCs w:val="28"/>
        </w:rPr>
        <w:t xml:space="preserve"> </w:t>
      </w:r>
      <w:r w:rsidRPr="00FB1048">
        <w:rPr>
          <w:b/>
          <w:sz w:val="28"/>
          <w:szCs w:val="28"/>
        </w:rPr>
        <w:t>202</w:t>
      </w:r>
      <w:r w:rsidR="00DF5081">
        <w:rPr>
          <w:b/>
          <w:sz w:val="28"/>
          <w:szCs w:val="28"/>
        </w:rPr>
        <w:t>6</w:t>
      </w:r>
      <w:r w:rsidRPr="00FB1048">
        <w:rPr>
          <w:b/>
          <w:sz w:val="28"/>
          <w:szCs w:val="28"/>
        </w:rPr>
        <w:t xml:space="preserve"> года</w:t>
      </w:r>
      <w:r w:rsidRPr="00F609D4">
        <w:rPr>
          <w:b/>
          <w:sz w:val="28"/>
          <w:szCs w:val="28"/>
        </w:rPr>
        <w:t xml:space="preserve">                                                          </w:t>
      </w:r>
      <w:r w:rsidR="00EA42B5">
        <w:rPr>
          <w:b/>
          <w:sz w:val="28"/>
          <w:szCs w:val="28"/>
        </w:rPr>
        <w:t xml:space="preserve">    </w:t>
      </w:r>
      <w:r w:rsidR="00E46D15">
        <w:rPr>
          <w:b/>
          <w:sz w:val="28"/>
          <w:szCs w:val="28"/>
        </w:rPr>
        <w:t xml:space="preserve">   </w:t>
      </w:r>
      <w:r w:rsidR="00DF5081">
        <w:rPr>
          <w:rFonts w:eastAsia="Calibri"/>
          <w:b/>
          <w:bCs/>
          <w:sz w:val="28"/>
          <w:szCs w:val="28"/>
          <w:lang w:val="kk-KZ" w:eastAsia="en-US"/>
        </w:rPr>
        <w:t>50</w:t>
      </w:r>
      <w:r w:rsidR="00FA2A3E">
        <w:rPr>
          <w:rFonts w:eastAsia="Batang"/>
          <w:b/>
          <w:sz w:val="28"/>
          <w:szCs w:val="28"/>
          <w:lang w:val="kk-KZ" w:eastAsia="ko-KR"/>
        </w:rPr>
        <w:t>/6</w:t>
      </w:r>
      <w:r w:rsidR="009B291C" w:rsidRPr="00A6357A">
        <w:rPr>
          <w:rFonts w:eastAsia="Batang"/>
          <w:b/>
          <w:sz w:val="28"/>
          <w:szCs w:val="28"/>
          <w:lang w:val="kk-KZ" w:eastAsia="ko-KR"/>
        </w:rPr>
        <w:t>-VI</w:t>
      </w:r>
      <w:r w:rsidR="009B291C">
        <w:rPr>
          <w:rFonts w:eastAsia="Batang"/>
          <w:b/>
          <w:sz w:val="28"/>
          <w:szCs w:val="28"/>
          <w:lang w:val="kk-KZ" w:eastAsia="ko-KR"/>
        </w:rPr>
        <w:t>І</w:t>
      </w:r>
      <w:r w:rsidR="00A475AB">
        <w:rPr>
          <w:rFonts w:eastAsia="Batang"/>
          <w:b/>
          <w:sz w:val="28"/>
          <w:szCs w:val="28"/>
          <w:lang w:val="en-US" w:eastAsia="ko-KR"/>
        </w:rPr>
        <w:t>I</w:t>
      </w:r>
      <w:r w:rsidR="00043099">
        <w:rPr>
          <w:rFonts w:eastAsia="Batang"/>
          <w:b/>
          <w:sz w:val="28"/>
          <w:szCs w:val="28"/>
          <w:lang w:val="kk-KZ" w:eastAsia="ko-KR"/>
        </w:rPr>
        <w:t xml:space="preserve">   </w:t>
      </w:r>
      <w:r w:rsidR="009B291C" w:rsidRPr="00A6357A">
        <w:rPr>
          <w:rFonts w:eastAsia="Batang"/>
          <w:b/>
          <w:sz w:val="28"/>
          <w:szCs w:val="28"/>
          <w:lang w:val="kk-KZ" w:eastAsia="ko-KR"/>
        </w:rPr>
        <w:t xml:space="preserve">  </w:t>
      </w:r>
    </w:p>
    <w:p w14:paraId="1412136F" w14:textId="54BA94B5" w:rsidR="00EA42B5" w:rsidRDefault="00604824" w:rsidP="00CA15A1">
      <w:pPr>
        <w:jc w:val="both"/>
        <w:rPr>
          <w:b/>
          <w:sz w:val="28"/>
          <w:szCs w:val="28"/>
        </w:rPr>
      </w:pPr>
      <w:r w:rsidRPr="00F609D4">
        <w:rPr>
          <w:b/>
          <w:sz w:val="28"/>
          <w:szCs w:val="28"/>
        </w:rPr>
        <w:t xml:space="preserve">              </w:t>
      </w:r>
    </w:p>
    <w:p w14:paraId="14E7BB46" w14:textId="77777777" w:rsidR="004118D2" w:rsidRDefault="004118D2" w:rsidP="00CA15A1">
      <w:pPr>
        <w:jc w:val="both"/>
        <w:rPr>
          <w:b/>
          <w:sz w:val="28"/>
          <w:szCs w:val="28"/>
        </w:rPr>
      </w:pPr>
    </w:p>
    <w:p w14:paraId="14804F29" w14:textId="3E79C88C" w:rsidR="00604824" w:rsidRPr="00F609D4" w:rsidRDefault="00604824" w:rsidP="00CA15A1">
      <w:pPr>
        <w:jc w:val="center"/>
        <w:rPr>
          <w:b/>
          <w:sz w:val="28"/>
          <w:szCs w:val="28"/>
        </w:rPr>
      </w:pPr>
      <w:r w:rsidRPr="00F609D4">
        <w:rPr>
          <w:b/>
          <w:sz w:val="28"/>
          <w:szCs w:val="28"/>
        </w:rPr>
        <w:t xml:space="preserve"> </w:t>
      </w:r>
      <w:r w:rsidR="00DF5081">
        <w:rPr>
          <w:b/>
          <w:sz w:val="28"/>
          <w:szCs w:val="28"/>
          <w:lang w:val="en-US"/>
        </w:rPr>
        <w:t>L</w:t>
      </w:r>
      <w:r w:rsidRPr="00F609D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вне</w:t>
      </w:r>
      <w:r w:rsidRPr="00F609D4">
        <w:rPr>
          <w:b/>
          <w:sz w:val="28"/>
          <w:szCs w:val="28"/>
        </w:rPr>
        <w:t>очередная сессия</w:t>
      </w:r>
    </w:p>
    <w:p w14:paraId="19699676" w14:textId="77777777" w:rsidR="00B20F39" w:rsidRPr="006C470B" w:rsidRDefault="00B20F39" w:rsidP="00CA15A1">
      <w:pPr>
        <w:jc w:val="both"/>
        <w:rPr>
          <w:b/>
          <w:sz w:val="28"/>
          <w:szCs w:val="28"/>
          <w:lang w:eastAsia="ko-KR"/>
        </w:rPr>
      </w:pPr>
    </w:p>
    <w:p w14:paraId="02BDFA0C" w14:textId="3D95C42D" w:rsidR="00B20F39" w:rsidRPr="00CA15A1" w:rsidRDefault="00B20F39" w:rsidP="00CA15A1">
      <w:pPr>
        <w:jc w:val="center"/>
        <w:rPr>
          <w:b/>
          <w:sz w:val="28"/>
          <w:szCs w:val="28"/>
        </w:rPr>
      </w:pPr>
      <w:r w:rsidRPr="006C470B">
        <w:rPr>
          <w:b/>
          <w:sz w:val="28"/>
          <w:szCs w:val="28"/>
        </w:rPr>
        <w:t>О</w:t>
      </w:r>
      <w:r w:rsidR="00041B4B" w:rsidRPr="006C470B">
        <w:rPr>
          <w:b/>
          <w:sz w:val="28"/>
          <w:szCs w:val="28"/>
        </w:rPr>
        <w:t xml:space="preserve"> прекращении</w:t>
      </w:r>
      <w:r w:rsidR="00910A6B" w:rsidRPr="006C470B">
        <w:rPr>
          <w:b/>
          <w:sz w:val="28"/>
          <w:szCs w:val="28"/>
        </w:rPr>
        <w:t xml:space="preserve"> </w:t>
      </w:r>
      <w:r w:rsidR="00FA2A3E" w:rsidRPr="006C470B">
        <w:rPr>
          <w:b/>
          <w:sz w:val="28"/>
          <w:szCs w:val="28"/>
        </w:rPr>
        <w:t xml:space="preserve">полномочий </w:t>
      </w:r>
      <w:r w:rsidRPr="006C470B">
        <w:rPr>
          <w:b/>
          <w:sz w:val="28"/>
          <w:szCs w:val="28"/>
        </w:rPr>
        <w:t>депутат</w:t>
      </w:r>
      <w:r w:rsidR="00FA2A3E">
        <w:rPr>
          <w:b/>
          <w:sz w:val="28"/>
          <w:szCs w:val="28"/>
        </w:rPr>
        <w:t>а Усть-Каменогорского городского маслихата</w:t>
      </w:r>
      <w:r w:rsidRPr="006C470B">
        <w:rPr>
          <w:b/>
          <w:sz w:val="28"/>
          <w:szCs w:val="28"/>
        </w:rPr>
        <w:t xml:space="preserve"> </w:t>
      </w:r>
      <w:r w:rsidR="00DF5081" w:rsidRPr="00BB59AF">
        <w:rPr>
          <w:b/>
          <w:sz w:val="28"/>
          <w:szCs w:val="28"/>
          <w:lang w:val="kk-KZ"/>
        </w:rPr>
        <w:t>Төлеген</w:t>
      </w:r>
      <w:r w:rsidR="00A72BD1">
        <w:rPr>
          <w:b/>
          <w:sz w:val="28"/>
          <w:szCs w:val="28"/>
          <w:lang w:val="kk-KZ"/>
        </w:rPr>
        <w:t>а</w:t>
      </w:r>
      <w:r w:rsidR="00DF5081" w:rsidRPr="00BB59AF">
        <w:rPr>
          <w:b/>
          <w:sz w:val="28"/>
          <w:szCs w:val="28"/>
          <w:lang w:val="kk-KZ"/>
        </w:rPr>
        <w:t xml:space="preserve"> М.Ә</w:t>
      </w:r>
      <w:r w:rsidR="00DF5081" w:rsidRPr="00BB59AF">
        <w:rPr>
          <w:b/>
          <w:sz w:val="28"/>
          <w:szCs w:val="28"/>
        </w:rPr>
        <w:t>.</w:t>
      </w:r>
    </w:p>
    <w:p w14:paraId="4D2E5548" w14:textId="77777777" w:rsidR="00B20F39" w:rsidRPr="006C470B" w:rsidRDefault="00B20F39" w:rsidP="00CA15A1">
      <w:pPr>
        <w:jc w:val="both"/>
        <w:rPr>
          <w:b/>
          <w:sz w:val="28"/>
          <w:szCs w:val="28"/>
        </w:rPr>
      </w:pPr>
    </w:p>
    <w:p w14:paraId="058A8A79" w14:textId="77777777" w:rsidR="00B20F39" w:rsidRPr="006C470B" w:rsidRDefault="00B20F39" w:rsidP="00CA15A1">
      <w:pPr>
        <w:jc w:val="both"/>
        <w:rPr>
          <w:b/>
          <w:sz w:val="28"/>
          <w:szCs w:val="28"/>
        </w:rPr>
      </w:pPr>
      <w:r w:rsidRPr="006C470B">
        <w:rPr>
          <w:b/>
          <w:sz w:val="28"/>
          <w:szCs w:val="28"/>
        </w:rPr>
        <w:tab/>
      </w:r>
      <w:r w:rsidRPr="006C470B">
        <w:rPr>
          <w:sz w:val="28"/>
          <w:szCs w:val="28"/>
          <w:lang w:eastAsia="ko-KR"/>
        </w:rPr>
        <w:t xml:space="preserve">В соответствии с </w:t>
      </w:r>
      <w:r w:rsidRPr="006C470B">
        <w:rPr>
          <w:sz w:val="28"/>
          <w:szCs w:val="28"/>
        </w:rPr>
        <w:t>пункт</w:t>
      </w:r>
      <w:r w:rsidR="00FD66C6">
        <w:rPr>
          <w:sz w:val="28"/>
          <w:szCs w:val="28"/>
        </w:rPr>
        <w:t>ом</w:t>
      </w:r>
      <w:r w:rsidRPr="006C470B">
        <w:rPr>
          <w:sz w:val="28"/>
          <w:szCs w:val="28"/>
        </w:rPr>
        <w:t xml:space="preserve"> </w:t>
      </w:r>
      <w:r w:rsidR="00FD66C6">
        <w:rPr>
          <w:sz w:val="28"/>
          <w:szCs w:val="28"/>
        </w:rPr>
        <w:t>4</w:t>
      </w:r>
      <w:r w:rsidRPr="006C470B">
        <w:rPr>
          <w:sz w:val="28"/>
          <w:szCs w:val="28"/>
        </w:rPr>
        <w:t xml:space="preserve"> </w:t>
      </w:r>
      <w:r w:rsidRPr="006C470B">
        <w:rPr>
          <w:sz w:val="28"/>
          <w:szCs w:val="28"/>
          <w:lang w:eastAsia="ko-KR"/>
        </w:rPr>
        <w:t xml:space="preserve">статьи 20 Закона Республики Казахстан </w:t>
      </w:r>
      <w:r w:rsidR="00EA42B5">
        <w:rPr>
          <w:sz w:val="28"/>
          <w:szCs w:val="28"/>
          <w:lang w:eastAsia="ko-KR"/>
        </w:rPr>
        <w:t xml:space="preserve">                  </w:t>
      </w:r>
      <w:r w:rsidRPr="006C470B">
        <w:rPr>
          <w:sz w:val="28"/>
          <w:szCs w:val="28"/>
          <w:lang w:eastAsia="ko-KR"/>
        </w:rPr>
        <w:t xml:space="preserve">«О местном государственном управлении </w:t>
      </w:r>
      <w:r w:rsidR="00910A6B" w:rsidRPr="006C470B">
        <w:rPr>
          <w:sz w:val="28"/>
          <w:szCs w:val="28"/>
          <w:lang w:eastAsia="ko-KR"/>
        </w:rPr>
        <w:t xml:space="preserve"> </w:t>
      </w:r>
      <w:r w:rsidRPr="006C470B">
        <w:rPr>
          <w:sz w:val="28"/>
          <w:szCs w:val="28"/>
        </w:rPr>
        <w:t xml:space="preserve">и самоуправлении </w:t>
      </w:r>
      <w:r w:rsidRPr="006C470B">
        <w:rPr>
          <w:sz w:val="28"/>
          <w:szCs w:val="28"/>
          <w:lang w:eastAsia="ko-KR"/>
        </w:rPr>
        <w:t xml:space="preserve">в Республике Казахстан» </w:t>
      </w:r>
      <w:r w:rsidRPr="006C470B">
        <w:rPr>
          <w:sz w:val="28"/>
          <w:szCs w:val="28"/>
        </w:rPr>
        <w:t xml:space="preserve">Усть-Каменогорский городской маслихат </w:t>
      </w:r>
      <w:r w:rsidRPr="006C470B">
        <w:rPr>
          <w:b/>
          <w:sz w:val="28"/>
          <w:szCs w:val="28"/>
        </w:rPr>
        <w:t>РЕШИЛ:</w:t>
      </w:r>
    </w:p>
    <w:p w14:paraId="2EEEE9DF" w14:textId="4E34818C" w:rsidR="00B92023" w:rsidRPr="006C470B" w:rsidRDefault="00B20F39" w:rsidP="00CA15A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ind w:left="0" w:firstLine="708"/>
        <w:rPr>
          <w:rFonts w:ascii="Times New Roman" w:hAnsi="Times New Roman"/>
          <w:sz w:val="28"/>
          <w:szCs w:val="28"/>
        </w:rPr>
      </w:pPr>
      <w:r w:rsidRPr="006C470B">
        <w:rPr>
          <w:rFonts w:ascii="Times New Roman" w:hAnsi="Times New Roman"/>
          <w:sz w:val="28"/>
          <w:szCs w:val="28"/>
        </w:rPr>
        <w:t xml:space="preserve">Прекратить досрочно полномочия депутата </w:t>
      </w:r>
      <w:r w:rsidR="00FA2A3E">
        <w:rPr>
          <w:rFonts w:ascii="Times New Roman" w:hAnsi="Times New Roman"/>
          <w:sz w:val="28"/>
          <w:szCs w:val="28"/>
        </w:rPr>
        <w:t>Усть-Каменогорского городского маслихат</w:t>
      </w:r>
      <w:r w:rsidR="00EA2965">
        <w:rPr>
          <w:rFonts w:ascii="Times New Roman" w:hAnsi="Times New Roman"/>
          <w:sz w:val="28"/>
          <w:szCs w:val="28"/>
        </w:rPr>
        <w:t>а</w:t>
      </w:r>
      <w:r w:rsidR="00FA2A3E">
        <w:rPr>
          <w:rFonts w:ascii="Times New Roman" w:hAnsi="Times New Roman"/>
          <w:sz w:val="28"/>
          <w:szCs w:val="28"/>
        </w:rPr>
        <w:t xml:space="preserve"> </w:t>
      </w:r>
      <w:r w:rsidR="00DF5081">
        <w:rPr>
          <w:rFonts w:ascii="Times New Roman" w:hAnsi="Times New Roman"/>
          <w:sz w:val="28"/>
          <w:szCs w:val="28"/>
          <w:lang w:val="kk-KZ"/>
        </w:rPr>
        <w:t>Төлеген</w:t>
      </w:r>
      <w:r w:rsidR="00EA2965">
        <w:rPr>
          <w:rFonts w:ascii="Times New Roman" w:hAnsi="Times New Roman"/>
          <w:sz w:val="28"/>
          <w:szCs w:val="28"/>
          <w:lang w:val="kk-KZ"/>
        </w:rPr>
        <w:t>а</w:t>
      </w:r>
      <w:r w:rsidR="00DF5081">
        <w:rPr>
          <w:rFonts w:ascii="Times New Roman" w:hAnsi="Times New Roman"/>
          <w:sz w:val="28"/>
          <w:szCs w:val="28"/>
          <w:lang w:val="kk-KZ"/>
        </w:rPr>
        <w:t xml:space="preserve"> Мұхтар</w:t>
      </w:r>
      <w:r w:rsidR="004B41E3">
        <w:rPr>
          <w:rFonts w:ascii="Times New Roman" w:hAnsi="Times New Roman"/>
          <w:sz w:val="28"/>
          <w:szCs w:val="28"/>
          <w:lang w:val="kk-KZ"/>
        </w:rPr>
        <w:t>а</w:t>
      </w:r>
      <w:r w:rsidR="00DF5081">
        <w:rPr>
          <w:rFonts w:ascii="Times New Roman" w:hAnsi="Times New Roman"/>
          <w:sz w:val="28"/>
          <w:szCs w:val="28"/>
          <w:lang w:val="kk-KZ"/>
        </w:rPr>
        <w:t xml:space="preserve"> Әділбекұлы</w:t>
      </w:r>
      <w:r w:rsidR="004E6161">
        <w:rPr>
          <w:rFonts w:ascii="Times New Roman" w:hAnsi="Times New Roman"/>
          <w:sz w:val="28"/>
          <w:szCs w:val="28"/>
          <w:lang w:val="kk-KZ"/>
        </w:rPr>
        <w:t xml:space="preserve"> в связи с личным заявлением.</w:t>
      </w:r>
    </w:p>
    <w:p w14:paraId="1E8EE668" w14:textId="77777777" w:rsidR="00F67E1C" w:rsidRPr="006C470B" w:rsidRDefault="00F67E1C" w:rsidP="00CA15A1">
      <w:pPr>
        <w:pStyle w:val="a3"/>
        <w:numPr>
          <w:ilvl w:val="0"/>
          <w:numId w:val="1"/>
        </w:numPr>
        <w:tabs>
          <w:tab w:val="clear" w:pos="720"/>
          <w:tab w:val="num" w:pos="993"/>
        </w:tabs>
        <w:ind w:left="0" w:firstLine="708"/>
        <w:rPr>
          <w:rFonts w:ascii="Times New Roman" w:hAnsi="Times New Roman"/>
          <w:sz w:val="28"/>
          <w:szCs w:val="28"/>
        </w:rPr>
      </w:pPr>
      <w:r w:rsidRPr="00F67E1C">
        <w:rPr>
          <w:rFonts w:ascii="Times New Roman" w:hAnsi="Times New Roman"/>
          <w:sz w:val="28"/>
          <w:szCs w:val="28"/>
          <w:lang w:val="kk-KZ"/>
        </w:rPr>
        <w:t>Настоящее решение вводится в действие со дня принятия.</w:t>
      </w:r>
    </w:p>
    <w:p w14:paraId="6B29E7D0" w14:textId="77777777" w:rsidR="00B20F39" w:rsidRPr="006C470B" w:rsidRDefault="00B20F39" w:rsidP="00CA15A1">
      <w:pPr>
        <w:jc w:val="both"/>
        <w:rPr>
          <w:sz w:val="28"/>
          <w:szCs w:val="28"/>
        </w:rPr>
      </w:pPr>
    </w:p>
    <w:p w14:paraId="41AF1411" w14:textId="77777777" w:rsidR="00B20F39" w:rsidRPr="006C470B" w:rsidRDefault="00B20F39" w:rsidP="00CA15A1">
      <w:pPr>
        <w:rPr>
          <w:b/>
          <w:sz w:val="28"/>
          <w:szCs w:val="28"/>
          <w:lang w:eastAsia="ko-KR"/>
        </w:rPr>
      </w:pPr>
    </w:p>
    <w:p w14:paraId="74A1B39A" w14:textId="77777777" w:rsidR="00A475AB" w:rsidRDefault="00A475AB" w:rsidP="00CA15A1">
      <w:pPr>
        <w:pStyle w:val="a5"/>
        <w:spacing w:before="0" w:beforeAutospacing="0"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Усть-Каменогорского </w:t>
      </w:r>
    </w:p>
    <w:p w14:paraId="7A741C91" w14:textId="77777777" w:rsidR="00B20F39" w:rsidRPr="006C470B" w:rsidRDefault="00B92023" w:rsidP="00CA15A1">
      <w:pPr>
        <w:pStyle w:val="a5"/>
        <w:spacing w:before="0" w:beforeAutospacing="0" w:after="0"/>
        <w:rPr>
          <w:b/>
          <w:sz w:val="28"/>
          <w:szCs w:val="28"/>
        </w:rPr>
      </w:pPr>
      <w:r w:rsidRPr="006C470B">
        <w:rPr>
          <w:b/>
          <w:sz w:val="28"/>
          <w:szCs w:val="28"/>
        </w:rPr>
        <w:t xml:space="preserve"> </w:t>
      </w:r>
      <w:r w:rsidR="00B20F39" w:rsidRPr="006C470B">
        <w:rPr>
          <w:b/>
          <w:sz w:val="28"/>
          <w:szCs w:val="28"/>
        </w:rPr>
        <w:t xml:space="preserve">городского маслихата                                   </w:t>
      </w:r>
      <w:r w:rsidR="0096488F" w:rsidRPr="006C470B">
        <w:rPr>
          <w:b/>
          <w:sz w:val="28"/>
          <w:szCs w:val="28"/>
        </w:rPr>
        <w:t xml:space="preserve">  </w:t>
      </w:r>
      <w:r w:rsidR="0096488F" w:rsidRPr="006C470B">
        <w:rPr>
          <w:b/>
          <w:sz w:val="28"/>
          <w:szCs w:val="28"/>
        </w:rPr>
        <w:tab/>
      </w:r>
      <w:r w:rsidR="006C470B">
        <w:rPr>
          <w:b/>
          <w:sz w:val="28"/>
          <w:szCs w:val="28"/>
        </w:rPr>
        <w:tab/>
      </w:r>
      <w:r w:rsidR="00A475AB">
        <w:rPr>
          <w:b/>
          <w:sz w:val="28"/>
          <w:szCs w:val="28"/>
        </w:rPr>
        <w:t xml:space="preserve">                           </w:t>
      </w:r>
      <w:r w:rsidR="00B20F39" w:rsidRPr="006C470B">
        <w:rPr>
          <w:b/>
          <w:sz w:val="28"/>
          <w:szCs w:val="28"/>
        </w:rPr>
        <w:t xml:space="preserve">А. </w:t>
      </w:r>
      <w:r w:rsidRPr="006C470B">
        <w:rPr>
          <w:b/>
          <w:sz w:val="28"/>
          <w:szCs w:val="28"/>
        </w:rPr>
        <w:t>Светаш</w:t>
      </w:r>
    </w:p>
    <w:p w14:paraId="5378F02B" w14:textId="77777777" w:rsidR="00B20F39" w:rsidRPr="006C470B" w:rsidRDefault="00B20F39" w:rsidP="00CA15A1">
      <w:pPr>
        <w:rPr>
          <w:b/>
          <w:sz w:val="28"/>
          <w:szCs w:val="28"/>
          <w:lang w:eastAsia="ko-KR"/>
        </w:rPr>
      </w:pPr>
    </w:p>
    <w:p w14:paraId="2AE1EA77" w14:textId="77777777" w:rsidR="00FA2A3E" w:rsidRDefault="00FA2A3E" w:rsidP="00CA15A1">
      <w:pPr>
        <w:tabs>
          <w:tab w:val="left" w:pos="7410"/>
          <w:tab w:val="left" w:pos="8310"/>
        </w:tabs>
        <w:rPr>
          <w:b/>
          <w:sz w:val="28"/>
          <w:szCs w:val="28"/>
        </w:rPr>
      </w:pPr>
    </w:p>
    <w:p w14:paraId="37ECB305" w14:textId="77777777" w:rsidR="00FA2A3E" w:rsidRDefault="00FA2A3E" w:rsidP="00CA15A1">
      <w:pPr>
        <w:tabs>
          <w:tab w:val="left" w:pos="7410"/>
          <w:tab w:val="left" w:pos="8310"/>
        </w:tabs>
        <w:rPr>
          <w:b/>
          <w:sz w:val="28"/>
          <w:szCs w:val="28"/>
        </w:rPr>
      </w:pPr>
    </w:p>
    <w:p w14:paraId="0E9C8DDA" w14:textId="77777777" w:rsidR="00FA2A3E" w:rsidRPr="0044147E" w:rsidRDefault="00FA2A3E" w:rsidP="00CA15A1">
      <w:pPr>
        <w:pStyle w:val="a5"/>
        <w:spacing w:before="0" w:beforeAutospacing="0" w:after="0"/>
        <w:jc w:val="both"/>
        <w:rPr>
          <w:color w:val="000000" w:themeColor="text1"/>
          <w:sz w:val="28"/>
          <w:szCs w:val="28"/>
        </w:rPr>
      </w:pPr>
    </w:p>
    <w:p w14:paraId="26FA9F2A" w14:textId="4BC2346E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746241E4" w14:textId="7886B12D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6247F42C" w14:textId="7D6F1A51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2A518991" w14:textId="15174822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39370CA1" w14:textId="0FEC52E2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78346C22" w14:textId="0E2551DC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48C221FD" w14:textId="5A9EC22C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178BF4F8" w14:textId="6F417F8B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3EC6F334" w14:textId="716CE788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79FB3DD8" w14:textId="368087F9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7BED22B6" w14:textId="5359965A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2EE9ECD0" w14:textId="5F2EB38A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</w:p>
    <w:p w14:paraId="1DAA9604" w14:textId="3449EBF9" w:rsidR="00FA2A3E" w:rsidRDefault="00FA2A3E" w:rsidP="00CA15A1">
      <w:pPr>
        <w:tabs>
          <w:tab w:val="left" w:pos="7410"/>
          <w:tab w:val="left" w:pos="8310"/>
        </w:tabs>
        <w:jc w:val="both"/>
        <w:rPr>
          <w:b/>
          <w:color w:val="000000" w:themeColor="text1"/>
          <w:sz w:val="28"/>
          <w:szCs w:val="28"/>
        </w:rPr>
      </w:pPr>
      <w:bookmarkStart w:id="0" w:name="_GoBack"/>
      <w:bookmarkEnd w:id="0"/>
    </w:p>
    <w:sectPr w:rsidR="00FA2A3E" w:rsidSect="00FA2A3E">
      <w:pgSz w:w="11906" w:h="16838"/>
      <w:pgMar w:top="1276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D3B0C"/>
    <w:multiLevelType w:val="hybridMultilevel"/>
    <w:tmpl w:val="1CCAFA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EE13747"/>
    <w:multiLevelType w:val="multilevel"/>
    <w:tmpl w:val="C87A6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B86"/>
    <w:rsid w:val="00041B4B"/>
    <w:rsid w:val="00041FAC"/>
    <w:rsid w:val="00043099"/>
    <w:rsid w:val="00057917"/>
    <w:rsid w:val="00057DB5"/>
    <w:rsid w:val="0006600E"/>
    <w:rsid w:val="0007699A"/>
    <w:rsid w:val="000A4586"/>
    <w:rsid w:val="00213921"/>
    <w:rsid w:val="002F703D"/>
    <w:rsid w:val="003B38AC"/>
    <w:rsid w:val="0040415C"/>
    <w:rsid w:val="004118D2"/>
    <w:rsid w:val="004B41E3"/>
    <w:rsid w:val="004E6161"/>
    <w:rsid w:val="00503C03"/>
    <w:rsid w:val="00553B54"/>
    <w:rsid w:val="005F5F17"/>
    <w:rsid w:val="00604824"/>
    <w:rsid w:val="00660F23"/>
    <w:rsid w:val="006C470B"/>
    <w:rsid w:val="007675D9"/>
    <w:rsid w:val="007E2C07"/>
    <w:rsid w:val="008B798E"/>
    <w:rsid w:val="00910A6B"/>
    <w:rsid w:val="0096488F"/>
    <w:rsid w:val="009B291C"/>
    <w:rsid w:val="00A475AB"/>
    <w:rsid w:val="00A72BD1"/>
    <w:rsid w:val="00A82388"/>
    <w:rsid w:val="00AD341A"/>
    <w:rsid w:val="00AE4AF0"/>
    <w:rsid w:val="00B20F39"/>
    <w:rsid w:val="00B41B2D"/>
    <w:rsid w:val="00B92023"/>
    <w:rsid w:val="00C75A62"/>
    <w:rsid w:val="00CA15A1"/>
    <w:rsid w:val="00CC362F"/>
    <w:rsid w:val="00D169EC"/>
    <w:rsid w:val="00DA25A3"/>
    <w:rsid w:val="00DD7B44"/>
    <w:rsid w:val="00DF5081"/>
    <w:rsid w:val="00E46D15"/>
    <w:rsid w:val="00EA2965"/>
    <w:rsid w:val="00EA42B5"/>
    <w:rsid w:val="00EC0FB6"/>
    <w:rsid w:val="00ED06FD"/>
    <w:rsid w:val="00EE2EB9"/>
    <w:rsid w:val="00F12B86"/>
    <w:rsid w:val="00F67E1C"/>
    <w:rsid w:val="00FA2A3E"/>
    <w:rsid w:val="00FD6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9C9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F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0F39"/>
    <w:pPr>
      <w:keepNext/>
      <w:jc w:val="center"/>
      <w:outlineLvl w:val="0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8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0F39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Body Text Indent"/>
    <w:basedOn w:val="a"/>
    <w:link w:val="a4"/>
    <w:unhideWhenUsed/>
    <w:rsid w:val="00B20F39"/>
    <w:pPr>
      <w:jc w:val="both"/>
    </w:pPr>
    <w:rPr>
      <w:rFonts w:ascii="Arial" w:hAnsi="Arial"/>
      <w:sz w:val="26"/>
    </w:rPr>
  </w:style>
  <w:style w:type="character" w:customStyle="1" w:styleId="a4">
    <w:name w:val="Основной текст с отступом Знак"/>
    <w:basedOn w:val="a0"/>
    <w:link w:val="a3"/>
    <w:rsid w:val="00B20F39"/>
    <w:rPr>
      <w:rFonts w:ascii="Arial" w:eastAsia="Times New Roman" w:hAnsi="Arial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rsid w:val="00B20F39"/>
    <w:pPr>
      <w:spacing w:before="100" w:beforeAutospacing="1" w:after="119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2E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2EB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FA2A3E"/>
    <w:rPr>
      <w:b/>
      <w:bCs/>
    </w:rPr>
  </w:style>
  <w:style w:type="paragraph" w:customStyle="1" w:styleId="pdq2pgselectionanchorcontainer">
    <w:name w:val="pdq2pg_selectionanchorcontainer"/>
    <w:basedOn w:val="a"/>
    <w:rsid w:val="00FA2A3E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118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60F2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F3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20F39"/>
    <w:pPr>
      <w:keepNext/>
      <w:jc w:val="center"/>
      <w:outlineLvl w:val="0"/>
    </w:pPr>
    <w:rPr>
      <w:rFonts w:ascii="Arial" w:hAnsi="Arial"/>
      <w:b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18D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20F39"/>
    <w:rPr>
      <w:rFonts w:ascii="Arial" w:eastAsia="Times New Roman" w:hAnsi="Arial" w:cs="Times New Roman"/>
      <w:b/>
      <w:sz w:val="26"/>
      <w:szCs w:val="20"/>
      <w:lang w:eastAsia="ru-RU"/>
    </w:rPr>
  </w:style>
  <w:style w:type="paragraph" w:styleId="a3">
    <w:name w:val="Body Text Indent"/>
    <w:basedOn w:val="a"/>
    <w:link w:val="a4"/>
    <w:unhideWhenUsed/>
    <w:rsid w:val="00B20F39"/>
    <w:pPr>
      <w:jc w:val="both"/>
    </w:pPr>
    <w:rPr>
      <w:rFonts w:ascii="Arial" w:hAnsi="Arial"/>
      <w:sz w:val="26"/>
    </w:rPr>
  </w:style>
  <w:style w:type="character" w:customStyle="1" w:styleId="a4">
    <w:name w:val="Основной текст с отступом Знак"/>
    <w:basedOn w:val="a0"/>
    <w:link w:val="a3"/>
    <w:rsid w:val="00B20F39"/>
    <w:rPr>
      <w:rFonts w:ascii="Arial" w:eastAsia="Times New Roman" w:hAnsi="Arial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rsid w:val="00B20F39"/>
    <w:pPr>
      <w:spacing w:before="100" w:beforeAutospacing="1" w:after="119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EE2EB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E2EB9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Strong"/>
    <w:basedOn w:val="a0"/>
    <w:uiPriority w:val="22"/>
    <w:qFormat/>
    <w:rsid w:val="00FA2A3E"/>
    <w:rPr>
      <w:b/>
      <w:bCs/>
    </w:rPr>
  </w:style>
  <w:style w:type="paragraph" w:customStyle="1" w:styleId="pdq2pgselectionanchorcontainer">
    <w:name w:val="pdq2pg_selectionanchorcontainer"/>
    <w:basedOn w:val="a"/>
    <w:rsid w:val="00FA2A3E"/>
    <w:pPr>
      <w:spacing w:before="100" w:beforeAutospacing="1" w:after="100" w:afterAutospacing="1"/>
    </w:pPr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4118D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60F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45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434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166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50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06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Maslishat5</dc:creator>
  <cp:lastModifiedBy>Маслихат 205-1</cp:lastModifiedBy>
  <cp:revision>29</cp:revision>
  <cp:lastPrinted>2026-08-17T06:57:00Z</cp:lastPrinted>
  <dcterms:created xsi:type="dcterms:W3CDTF">2021-12-02T03:49:00Z</dcterms:created>
  <dcterms:modified xsi:type="dcterms:W3CDTF">2026-09-10T04:17:00Z</dcterms:modified>
</cp:coreProperties>
</file>